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37" w:rsidRDefault="009D4637" w:rsidP="00DF34F9">
      <w:pPr>
        <w:jc w:val="center"/>
        <w:rPr>
          <w:b/>
          <w:sz w:val="48"/>
          <w:szCs w:val="48"/>
        </w:rPr>
      </w:pPr>
    </w:p>
    <w:p w:rsidR="00C47889" w:rsidRPr="00C92EC9" w:rsidRDefault="00C92EC9" w:rsidP="00DF34F9">
      <w:pPr>
        <w:jc w:val="center"/>
        <w:rPr>
          <w:rFonts w:ascii="Tahoma" w:hAnsi="Tahoma" w:cs="Tahoma"/>
          <w:sz w:val="40"/>
          <w:szCs w:val="40"/>
        </w:rPr>
      </w:pPr>
      <w:r>
        <w:rPr>
          <w:rFonts w:ascii="Tahoma" w:hAnsi="Tahoma" w:cs="Tahoma"/>
          <w:sz w:val="40"/>
          <w:szCs w:val="40"/>
        </w:rPr>
        <w:t>INDIAN HILLS COMMUNITY COLLEGE</w:t>
      </w:r>
    </w:p>
    <w:p w:rsidR="00C47889" w:rsidRDefault="00C47889" w:rsidP="00DF34F9">
      <w:pPr>
        <w:jc w:val="center"/>
        <w:rPr>
          <w:b/>
          <w:sz w:val="48"/>
          <w:szCs w:val="48"/>
        </w:rPr>
      </w:pPr>
    </w:p>
    <w:p w:rsidR="00C47889" w:rsidRDefault="007A0B6F" w:rsidP="00DF34F9">
      <w:pPr>
        <w:jc w:val="center"/>
        <w:rPr>
          <w:b/>
          <w:sz w:val="48"/>
          <w:szCs w:val="48"/>
        </w:rPr>
      </w:pPr>
      <w:r>
        <w:rPr>
          <w:noProof/>
        </w:rPr>
        <w:drawing>
          <wp:inline distT="0" distB="0" distL="0" distR="0" wp14:anchorId="5DEA3D03" wp14:editId="7E338882">
            <wp:extent cx="3286125" cy="2486025"/>
            <wp:effectExtent l="0" t="0" r="9525" b="9525"/>
            <wp:docPr id="2" name="Picture 1" descr="IHCC logo final-tagline-color"/>
            <wp:cNvGraphicFramePr/>
            <a:graphic xmlns:a="http://schemas.openxmlformats.org/drawingml/2006/main">
              <a:graphicData uri="http://schemas.openxmlformats.org/drawingml/2006/picture">
                <pic:pic xmlns:pic="http://schemas.openxmlformats.org/drawingml/2006/picture">
                  <pic:nvPicPr>
                    <pic:cNvPr id="2" name="Picture 1" descr="IHCC logo final-tagline-color"/>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86125" cy="2486025"/>
                    </a:xfrm>
                    <a:prstGeom prst="rect">
                      <a:avLst/>
                    </a:prstGeom>
                    <a:noFill/>
                    <a:ln>
                      <a:noFill/>
                    </a:ln>
                  </pic:spPr>
                </pic:pic>
              </a:graphicData>
            </a:graphic>
          </wp:inline>
        </w:drawing>
      </w:r>
    </w:p>
    <w:p w:rsidR="00C47889" w:rsidRDefault="00C47889" w:rsidP="00721CCE">
      <w:pPr>
        <w:spacing w:after="0" w:line="360" w:lineRule="auto"/>
        <w:jc w:val="center"/>
        <w:rPr>
          <w:b/>
          <w:sz w:val="48"/>
          <w:szCs w:val="48"/>
        </w:rPr>
      </w:pPr>
    </w:p>
    <w:p w:rsidR="00272170" w:rsidRPr="00C92EC9" w:rsidRDefault="00272170" w:rsidP="00721CCE">
      <w:pPr>
        <w:spacing w:after="0" w:line="240" w:lineRule="auto"/>
        <w:jc w:val="center"/>
        <w:rPr>
          <w:rFonts w:ascii="Tahoma" w:hAnsi="Tahoma" w:cs="Tahoma"/>
          <w:sz w:val="40"/>
          <w:szCs w:val="40"/>
        </w:rPr>
      </w:pPr>
      <w:r w:rsidRPr="00C92EC9">
        <w:rPr>
          <w:rFonts w:ascii="Tahoma" w:hAnsi="Tahoma" w:cs="Tahoma"/>
          <w:sz w:val="40"/>
          <w:szCs w:val="40"/>
        </w:rPr>
        <w:t>P</w:t>
      </w:r>
      <w:r w:rsidR="00721CCE" w:rsidRPr="00C92EC9">
        <w:rPr>
          <w:rFonts w:ascii="Tahoma" w:hAnsi="Tahoma" w:cs="Tahoma"/>
          <w:sz w:val="40"/>
          <w:szCs w:val="40"/>
        </w:rPr>
        <w:t>ROGRAM</w:t>
      </w:r>
      <w:r w:rsidRPr="00C92EC9">
        <w:rPr>
          <w:rFonts w:ascii="Tahoma" w:hAnsi="Tahoma" w:cs="Tahoma"/>
          <w:sz w:val="40"/>
          <w:szCs w:val="40"/>
        </w:rPr>
        <w:t xml:space="preserve"> P</w:t>
      </w:r>
      <w:r w:rsidR="00721CCE" w:rsidRPr="00C92EC9">
        <w:rPr>
          <w:rFonts w:ascii="Tahoma" w:hAnsi="Tahoma" w:cs="Tahoma"/>
          <w:sz w:val="40"/>
          <w:szCs w:val="40"/>
        </w:rPr>
        <w:t>OLICY MANUAL</w:t>
      </w:r>
    </w:p>
    <w:p w:rsidR="00721CCE" w:rsidRDefault="00721CCE" w:rsidP="00721CCE">
      <w:pPr>
        <w:spacing w:after="0" w:line="240" w:lineRule="auto"/>
        <w:jc w:val="center"/>
        <w:rPr>
          <w:rFonts w:ascii="Tahoma" w:hAnsi="Tahoma" w:cs="Tahoma"/>
          <w:sz w:val="32"/>
          <w:szCs w:val="32"/>
        </w:rPr>
      </w:pPr>
      <w:r w:rsidRPr="00721CCE">
        <w:rPr>
          <w:rFonts w:ascii="Tahoma" w:hAnsi="Tahoma" w:cs="Tahoma"/>
          <w:sz w:val="32"/>
          <w:szCs w:val="32"/>
        </w:rPr>
        <w:t>FOR</w:t>
      </w:r>
    </w:p>
    <w:p w:rsidR="00721CCE" w:rsidRPr="00721CCE" w:rsidRDefault="00721CCE" w:rsidP="00721CCE">
      <w:pPr>
        <w:spacing w:after="0" w:line="240" w:lineRule="auto"/>
        <w:jc w:val="center"/>
        <w:rPr>
          <w:rFonts w:ascii="Tahoma" w:hAnsi="Tahoma" w:cs="Tahoma"/>
          <w:sz w:val="32"/>
          <w:szCs w:val="32"/>
        </w:rPr>
      </w:pPr>
    </w:p>
    <w:p w:rsidR="00721CCE" w:rsidRPr="00C92EC9" w:rsidRDefault="00721CCE" w:rsidP="00721CCE">
      <w:pPr>
        <w:spacing w:after="0" w:line="240" w:lineRule="auto"/>
        <w:jc w:val="center"/>
        <w:rPr>
          <w:rFonts w:ascii="Tahoma" w:hAnsi="Tahoma" w:cs="Tahoma"/>
          <w:sz w:val="40"/>
          <w:szCs w:val="40"/>
        </w:rPr>
      </w:pPr>
      <w:r w:rsidRPr="00C92EC9">
        <w:rPr>
          <w:rFonts w:ascii="Tahoma" w:hAnsi="Tahoma" w:cs="Tahoma"/>
          <w:sz w:val="40"/>
          <w:szCs w:val="40"/>
        </w:rPr>
        <w:t>DENTAL ASSISTING</w:t>
      </w:r>
    </w:p>
    <w:p w:rsidR="00721CCE" w:rsidRPr="00721CCE" w:rsidRDefault="00721CCE" w:rsidP="00721CCE">
      <w:pPr>
        <w:spacing w:after="0" w:line="240" w:lineRule="auto"/>
        <w:jc w:val="center"/>
        <w:rPr>
          <w:rFonts w:ascii="Tahoma" w:hAnsi="Tahoma" w:cs="Tahoma"/>
          <w:sz w:val="44"/>
          <w:szCs w:val="44"/>
        </w:rPr>
      </w:pPr>
      <w:r w:rsidRPr="00721CCE">
        <w:rPr>
          <w:rFonts w:ascii="Tahoma" w:hAnsi="Tahoma" w:cs="Tahoma"/>
          <w:sz w:val="44"/>
          <w:szCs w:val="44"/>
        </w:rPr>
        <w:t>2014-2015</w:t>
      </w:r>
    </w:p>
    <w:p w:rsidR="00721CCE" w:rsidRPr="00721CCE" w:rsidRDefault="00721CCE" w:rsidP="007A0B6F">
      <w:pPr>
        <w:jc w:val="center"/>
        <w:rPr>
          <w:rFonts w:ascii="Tahoma" w:hAnsi="Tahoma" w:cs="Tahoma"/>
          <w:sz w:val="44"/>
          <w:szCs w:val="44"/>
        </w:rPr>
      </w:pPr>
    </w:p>
    <w:p w:rsidR="00DF34F9" w:rsidRDefault="00DF34F9" w:rsidP="00DF34F9">
      <w:pPr>
        <w:jc w:val="center"/>
      </w:pPr>
    </w:p>
    <w:p w:rsidR="00DF34F9" w:rsidRDefault="00DF34F9" w:rsidP="00DF34F9">
      <w:pPr>
        <w:jc w:val="center"/>
      </w:pPr>
    </w:p>
    <w:p w:rsidR="005D7E04" w:rsidRDefault="005D7E04" w:rsidP="00DF34F9">
      <w:pPr>
        <w:jc w:val="center"/>
      </w:pPr>
    </w:p>
    <w:p w:rsidR="005D7E04" w:rsidRDefault="005D7E04" w:rsidP="00DF34F9">
      <w:pPr>
        <w:jc w:val="center"/>
      </w:pPr>
    </w:p>
    <w:p w:rsidR="007A0B6F" w:rsidRPr="00187B76" w:rsidRDefault="007A0B6F" w:rsidP="007A0B6F">
      <w:pPr>
        <w:rPr>
          <w:rFonts w:ascii="Georgia" w:hAnsi="Georgia"/>
        </w:rPr>
      </w:pPr>
      <w:r w:rsidRPr="007A0B6F">
        <w:rPr>
          <w:rFonts w:ascii="Georgia" w:hAnsi="Georgia"/>
          <w:sz w:val="20"/>
          <w:szCs w:val="20"/>
        </w:rPr>
        <w:t>Updated 1-2015</w:t>
      </w:r>
    </w:p>
    <w:p w:rsidR="0006132E" w:rsidRPr="00187B76" w:rsidRDefault="0006132E" w:rsidP="0006132E">
      <w:pPr>
        <w:jc w:val="center"/>
        <w:rPr>
          <w:rFonts w:ascii="Georgia" w:hAnsi="Georgia" w:cs="Times New Roman"/>
          <w:b/>
        </w:rPr>
      </w:pPr>
      <w:r w:rsidRPr="00187B76">
        <w:rPr>
          <w:rFonts w:ascii="Georgia" w:hAnsi="Georgia" w:cs="Times New Roman"/>
          <w:b/>
        </w:rPr>
        <w:lastRenderedPageBreak/>
        <w:t>2014-2015</w:t>
      </w:r>
    </w:p>
    <w:p w:rsidR="007E4DD6" w:rsidRPr="00187B76" w:rsidRDefault="007E4DD6" w:rsidP="00DF34F9">
      <w:pPr>
        <w:jc w:val="center"/>
        <w:rPr>
          <w:rFonts w:ascii="Georgia" w:hAnsi="Georgia"/>
          <w:b/>
          <w:u w:val="single"/>
        </w:rPr>
      </w:pPr>
      <w:r w:rsidRPr="00187B76">
        <w:rPr>
          <w:rFonts w:ascii="Georgia" w:hAnsi="Georgia"/>
          <w:b/>
          <w:u w:val="single"/>
        </w:rPr>
        <w:t xml:space="preserve">Table of Contents: </w:t>
      </w:r>
    </w:p>
    <w:p w:rsidR="007E4DD6" w:rsidRPr="00187B76" w:rsidRDefault="007E4DD6" w:rsidP="007E4DD6">
      <w:pPr>
        <w:jc w:val="both"/>
        <w:rPr>
          <w:rFonts w:ascii="Georgia" w:hAnsi="Georgia"/>
        </w:rPr>
      </w:pPr>
      <w:r w:rsidRPr="00187B76">
        <w:rPr>
          <w:rFonts w:ascii="Georgia" w:hAnsi="Georgia"/>
        </w:rPr>
        <w:t xml:space="preserve">Cover Page </w:t>
      </w:r>
      <w:r w:rsidR="00F5551E" w:rsidRPr="00187B76">
        <w:rPr>
          <w:rFonts w:ascii="Georgia" w:hAnsi="Georgia"/>
        </w:rPr>
        <w:tab/>
      </w:r>
      <w:r w:rsidR="00F5551E" w:rsidRPr="00187B76">
        <w:rPr>
          <w:rFonts w:ascii="Georgia" w:hAnsi="Georgia"/>
        </w:rPr>
        <w:tab/>
      </w:r>
      <w:r w:rsidR="00F5551E" w:rsidRPr="00187B76">
        <w:rPr>
          <w:rFonts w:ascii="Georgia" w:hAnsi="Georgia"/>
        </w:rPr>
        <w:tab/>
      </w:r>
      <w:r w:rsidR="00F5551E" w:rsidRPr="00187B76">
        <w:rPr>
          <w:rFonts w:ascii="Georgia" w:hAnsi="Georgia"/>
        </w:rPr>
        <w:tab/>
      </w:r>
      <w:r w:rsidR="00F5551E" w:rsidRPr="00187B76">
        <w:rPr>
          <w:rFonts w:ascii="Georgia" w:hAnsi="Georgia"/>
        </w:rPr>
        <w:tab/>
      </w:r>
      <w:r w:rsidR="00F5551E" w:rsidRPr="00187B76">
        <w:rPr>
          <w:rFonts w:ascii="Georgia" w:hAnsi="Georgia"/>
        </w:rPr>
        <w:tab/>
      </w:r>
      <w:r w:rsidR="00F5551E" w:rsidRPr="00187B76">
        <w:rPr>
          <w:rFonts w:ascii="Georgia" w:hAnsi="Georgia"/>
        </w:rPr>
        <w:tab/>
      </w:r>
      <w:r w:rsidR="00F5551E" w:rsidRPr="00187B76">
        <w:rPr>
          <w:rFonts w:ascii="Georgia" w:hAnsi="Georgia"/>
        </w:rPr>
        <w:tab/>
      </w:r>
      <w:r w:rsidR="00F5551E" w:rsidRPr="00187B76">
        <w:rPr>
          <w:rFonts w:ascii="Georgia" w:hAnsi="Georgia"/>
        </w:rPr>
        <w:tab/>
      </w:r>
      <w:r w:rsidR="00F5551E" w:rsidRPr="00187B76">
        <w:rPr>
          <w:rFonts w:ascii="Georgia" w:hAnsi="Georgia"/>
        </w:rPr>
        <w:tab/>
        <w:t>Page 1</w:t>
      </w:r>
    </w:p>
    <w:p w:rsidR="007E4DD6" w:rsidRPr="00187B76" w:rsidRDefault="007E4DD6" w:rsidP="007E4DD6">
      <w:pPr>
        <w:jc w:val="both"/>
        <w:rPr>
          <w:rFonts w:ascii="Georgia" w:hAnsi="Georgia"/>
        </w:rPr>
      </w:pPr>
      <w:r w:rsidRPr="00187B76">
        <w:rPr>
          <w:rFonts w:ascii="Georgia" w:hAnsi="Georgia"/>
        </w:rPr>
        <w:t>Table of Contents</w:t>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B3116A" w:rsidRPr="00187B76">
        <w:rPr>
          <w:rFonts w:ascii="Georgia" w:hAnsi="Georgia"/>
        </w:rPr>
        <w:t>Pages 2 - 4</w:t>
      </w:r>
    </w:p>
    <w:p w:rsidR="003C560E" w:rsidRPr="00187B76" w:rsidRDefault="007E4DD6" w:rsidP="007E4DD6">
      <w:pPr>
        <w:jc w:val="both"/>
        <w:rPr>
          <w:rFonts w:ascii="Georgia" w:hAnsi="Georgia"/>
        </w:rPr>
      </w:pPr>
      <w:r w:rsidRPr="00187B76">
        <w:rPr>
          <w:rFonts w:ascii="Georgia" w:hAnsi="Georgia"/>
        </w:rPr>
        <w:t>Welcome</w:t>
      </w:r>
      <w:r w:rsidR="006009DE" w:rsidRPr="00187B76">
        <w:rPr>
          <w:rFonts w:ascii="Georgia" w:hAnsi="Georgia"/>
        </w:rPr>
        <w:t xml:space="preserve"> to the Dental Assisting Program</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C560E" w:rsidRPr="00187B76">
        <w:rPr>
          <w:rFonts w:ascii="Georgia" w:hAnsi="Georgia"/>
        </w:rPr>
        <w:t>Page 5</w:t>
      </w:r>
    </w:p>
    <w:p w:rsidR="003C560E" w:rsidRPr="00187B76" w:rsidRDefault="007E4DD6" w:rsidP="007E4DD6">
      <w:pPr>
        <w:jc w:val="both"/>
        <w:rPr>
          <w:rFonts w:ascii="Georgia" w:hAnsi="Georgia"/>
        </w:rPr>
      </w:pPr>
      <w:r w:rsidRPr="00187B76">
        <w:rPr>
          <w:rFonts w:ascii="Georgia" w:hAnsi="Georgia"/>
        </w:rPr>
        <w:t xml:space="preserve">Institutional Mission </w:t>
      </w:r>
      <w:r w:rsidR="006009DE" w:rsidRPr="00187B76">
        <w:rPr>
          <w:rFonts w:ascii="Georgia" w:hAnsi="Georgia"/>
        </w:rPr>
        <w:t>Statement</w:t>
      </w:r>
      <w:r w:rsidR="003C560E" w:rsidRPr="00187B76">
        <w:rPr>
          <w:rFonts w:ascii="Georgia" w:hAnsi="Georgia"/>
        </w:rPr>
        <w:t xml:space="preserve"> &amp; Purpose</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C560E" w:rsidRPr="00187B76">
        <w:rPr>
          <w:rFonts w:ascii="Georgia" w:hAnsi="Georgia"/>
        </w:rPr>
        <w:t>Page 6</w:t>
      </w:r>
      <w:r w:rsidR="003C560E" w:rsidRPr="00187B76">
        <w:rPr>
          <w:rFonts w:ascii="Georgia" w:hAnsi="Georgia"/>
        </w:rPr>
        <w:tab/>
      </w:r>
    </w:p>
    <w:p w:rsidR="007E4DD6" w:rsidRPr="00187B76" w:rsidRDefault="006009DE" w:rsidP="007E4DD6">
      <w:pPr>
        <w:jc w:val="both"/>
        <w:rPr>
          <w:rFonts w:ascii="Georgia" w:hAnsi="Georgia"/>
        </w:rPr>
      </w:pPr>
      <w:r w:rsidRPr="00187B76">
        <w:rPr>
          <w:rFonts w:ascii="Georgia" w:hAnsi="Georgia"/>
        </w:rPr>
        <w:t xml:space="preserve">Dental Assisting </w:t>
      </w:r>
      <w:r w:rsidR="007E4DD6" w:rsidRPr="00187B76">
        <w:rPr>
          <w:rFonts w:ascii="Georgia" w:hAnsi="Georgia"/>
        </w:rPr>
        <w:t>Accreditation</w:t>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t>Page</w:t>
      </w:r>
      <w:r w:rsidR="00EE2D4B" w:rsidRPr="00187B76">
        <w:rPr>
          <w:rFonts w:ascii="Georgia" w:hAnsi="Georgia"/>
        </w:rPr>
        <w:t xml:space="preserve"> 7</w:t>
      </w:r>
    </w:p>
    <w:p w:rsidR="007E4DD6" w:rsidRPr="00187B76" w:rsidRDefault="006009DE" w:rsidP="007E4DD6">
      <w:pPr>
        <w:jc w:val="both"/>
        <w:rPr>
          <w:rFonts w:ascii="Georgia" w:hAnsi="Georgia"/>
        </w:rPr>
      </w:pPr>
      <w:r w:rsidRPr="00187B76">
        <w:rPr>
          <w:rFonts w:ascii="Georgia" w:hAnsi="Georgia"/>
        </w:rPr>
        <w:t>Dental Assisting Mission Statement</w:t>
      </w:r>
      <w:r w:rsidR="003C560E" w:rsidRPr="00187B76">
        <w:rPr>
          <w:rFonts w:ascii="Georgia" w:hAnsi="Georgia"/>
        </w:rPr>
        <w:t xml:space="preserve"> &amp; Program Philosophy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EE2D4B" w:rsidRPr="00187B76">
        <w:rPr>
          <w:rFonts w:ascii="Georgia" w:hAnsi="Georgia"/>
        </w:rPr>
        <w:t>Page 8</w:t>
      </w:r>
      <w:r w:rsidR="003874BE" w:rsidRPr="00187B76">
        <w:rPr>
          <w:rFonts w:ascii="Georgia" w:hAnsi="Georgia"/>
        </w:rPr>
        <w:tab/>
      </w:r>
      <w:r w:rsidR="003874BE" w:rsidRPr="00187B76">
        <w:rPr>
          <w:rFonts w:ascii="Georgia" w:hAnsi="Georgia"/>
        </w:rPr>
        <w:tab/>
      </w:r>
    </w:p>
    <w:p w:rsidR="007E4DD6" w:rsidRPr="00187B76" w:rsidRDefault="006009DE" w:rsidP="007E4DD6">
      <w:pPr>
        <w:jc w:val="both"/>
        <w:rPr>
          <w:rFonts w:ascii="Georgia" w:hAnsi="Georgia"/>
        </w:rPr>
      </w:pPr>
      <w:r w:rsidRPr="00187B76">
        <w:rPr>
          <w:rFonts w:ascii="Georgia" w:hAnsi="Georgia"/>
        </w:rPr>
        <w:t xml:space="preserve">Dental Assisting </w:t>
      </w:r>
      <w:r w:rsidR="007E4DD6" w:rsidRPr="00187B76">
        <w:rPr>
          <w:rFonts w:ascii="Georgia" w:hAnsi="Georgia"/>
        </w:rPr>
        <w:t xml:space="preserve">Program </w:t>
      </w:r>
      <w:r w:rsidR="00E77227" w:rsidRPr="00187B76">
        <w:rPr>
          <w:rFonts w:ascii="Georgia" w:hAnsi="Georgia"/>
        </w:rPr>
        <w:t>Goals</w:t>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EE2D4B" w:rsidRPr="00187B76">
        <w:rPr>
          <w:rFonts w:ascii="Georgia" w:hAnsi="Georgia"/>
        </w:rPr>
        <w:t>Page 9</w:t>
      </w:r>
    </w:p>
    <w:p w:rsidR="007E4DD6" w:rsidRPr="00187B76" w:rsidRDefault="006009DE" w:rsidP="007E4DD6">
      <w:pPr>
        <w:jc w:val="both"/>
        <w:rPr>
          <w:rFonts w:ascii="Georgia" w:hAnsi="Georgia"/>
        </w:rPr>
      </w:pPr>
      <w:r w:rsidRPr="00187B76">
        <w:rPr>
          <w:rFonts w:ascii="Georgia" w:hAnsi="Georgia"/>
        </w:rPr>
        <w:t xml:space="preserve">Dental Assisting </w:t>
      </w:r>
      <w:r w:rsidR="007E4DD6" w:rsidRPr="00187B76">
        <w:rPr>
          <w:rFonts w:ascii="Georgia" w:hAnsi="Georgia"/>
        </w:rPr>
        <w:t>Admissions</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EE2D4B" w:rsidRPr="00187B76">
        <w:rPr>
          <w:rFonts w:ascii="Georgia" w:hAnsi="Georgia"/>
        </w:rPr>
        <w:t>Page 10</w:t>
      </w:r>
    </w:p>
    <w:p w:rsidR="007E4DD6" w:rsidRPr="00187B76" w:rsidRDefault="007E4DD6" w:rsidP="007E4DD6">
      <w:pPr>
        <w:jc w:val="both"/>
        <w:rPr>
          <w:rFonts w:ascii="Georgia" w:hAnsi="Georgia"/>
        </w:rPr>
      </w:pPr>
      <w:r w:rsidRPr="00187B76">
        <w:rPr>
          <w:rFonts w:ascii="Georgia" w:hAnsi="Georgia"/>
        </w:rPr>
        <w:t>Curriculum</w:t>
      </w:r>
      <w:r w:rsidR="00F5551E" w:rsidRPr="00187B76">
        <w:rPr>
          <w:rFonts w:ascii="Georgia" w:hAnsi="Georgia"/>
        </w:rPr>
        <w:t xml:space="preserve"> Information for D</w:t>
      </w:r>
      <w:r w:rsidR="00433299" w:rsidRPr="00187B76">
        <w:rPr>
          <w:rFonts w:ascii="Georgia" w:hAnsi="Georgia"/>
        </w:rPr>
        <w:t>ental Assisting</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3874BE" w:rsidRPr="00187B76">
        <w:rPr>
          <w:rFonts w:ascii="Georgia" w:hAnsi="Georgia"/>
        </w:rPr>
        <w:t xml:space="preserve">Pages </w:t>
      </w:r>
      <w:r w:rsidR="00EE2D4B" w:rsidRPr="00187B76">
        <w:rPr>
          <w:rFonts w:ascii="Georgia" w:hAnsi="Georgia"/>
        </w:rPr>
        <w:t>11-15</w:t>
      </w:r>
      <w:r w:rsidR="00F5551E" w:rsidRPr="00187B76">
        <w:rPr>
          <w:rFonts w:ascii="Georgia" w:hAnsi="Georgia"/>
        </w:rPr>
        <w:tab/>
      </w:r>
    </w:p>
    <w:p w:rsidR="007E4DD6" w:rsidRPr="00187B76" w:rsidRDefault="00F5551E" w:rsidP="007E4DD6">
      <w:pPr>
        <w:jc w:val="both"/>
        <w:rPr>
          <w:rFonts w:ascii="Georgia" w:hAnsi="Georgia"/>
        </w:rPr>
      </w:pPr>
      <w:r w:rsidRPr="00187B76">
        <w:rPr>
          <w:rFonts w:ascii="Georgia" w:hAnsi="Georgia"/>
        </w:rPr>
        <w:t xml:space="preserve">Dental Assisting </w:t>
      </w:r>
      <w:r w:rsidR="007E4DD6" w:rsidRPr="00187B76">
        <w:rPr>
          <w:rFonts w:ascii="Georgia" w:hAnsi="Georgia"/>
        </w:rPr>
        <w:t>Essential Requirements</w:t>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t xml:space="preserve">Pages </w:t>
      </w:r>
      <w:r w:rsidR="00EE2D4B" w:rsidRPr="00187B76">
        <w:rPr>
          <w:rFonts w:ascii="Georgia" w:hAnsi="Georgia"/>
        </w:rPr>
        <w:t>16</w:t>
      </w:r>
      <w:r w:rsidR="003C560E" w:rsidRPr="00187B76">
        <w:rPr>
          <w:rFonts w:ascii="Georgia" w:hAnsi="Georgia"/>
        </w:rPr>
        <w:t>-</w:t>
      </w:r>
      <w:r w:rsidR="00EE2D4B" w:rsidRPr="00187B76">
        <w:rPr>
          <w:rFonts w:ascii="Georgia" w:hAnsi="Georgia"/>
        </w:rPr>
        <w:t>17</w:t>
      </w:r>
    </w:p>
    <w:p w:rsidR="007E4DD6" w:rsidRPr="00187B76" w:rsidRDefault="007E4DD6" w:rsidP="007E4DD6">
      <w:pPr>
        <w:jc w:val="both"/>
        <w:rPr>
          <w:rFonts w:ascii="Georgia" w:hAnsi="Georgia"/>
        </w:rPr>
      </w:pPr>
      <w:r w:rsidRPr="00187B76">
        <w:rPr>
          <w:rFonts w:ascii="Georgia" w:hAnsi="Georgia"/>
          <w:b/>
          <w:u w:val="single"/>
        </w:rPr>
        <w:t>Program Policies</w:t>
      </w:r>
      <w:r w:rsidR="009209C4" w:rsidRPr="00187B76">
        <w:rPr>
          <w:rFonts w:ascii="Georgia" w:hAnsi="Georgia"/>
          <w:b/>
          <w:u w:val="single"/>
        </w:rPr>
        <w:t>:</w:t>
      </w:r>
      <w:r w:rsidRPr="00187B76">
        <w:rPr>
          <w:rFonts w:ascii="Georgia" w:hAnsi="Georgia"/>
          <w:b/>
          <w:u w:val="single"/>
        </w:rPr>
        <w:t xml:space="preserve"> </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EE2D4B" w:rsidRPr="00187B76">
        <w:rPr>
          <w:rFonts w:ascii="Georgia" w:hAnsi="Georgia"/>
        </w:rPr>
        <w:t>Page 18</w:t>
      </w:r>
    </w:p>
    <w:p w:rsidR="007E4DD6" w:rsidRPr="00187B76" w:rsidRDefault="006009DE" w:rsidP="007E4DD6">
      <w:pPr>
        <w:jc w:val="both"/>
        <w:rPr>
          <w:rFonts w:ascii="Georgia" w:hAnsi="Georgia"/>
        </w:rPr>
      </w:pPr>
      <w:r w:rsidRPr="00187B76">
        <w:rPr>
          <w:rFonts w:ascii="Georgia" w:hAnsi="Georgia"/>
        </w:rPr>
        <w:t xml:space="preserve">Dental Assisting </w:t>
      </w:r>
      <w:r w:rsidR="007E4DD6" w:rsidRPr="00187B76">
        <w:rPr>
          <w:rFonts w:ascii="Georgia" w:hAnsi="Georgia"/>
        </w:rPr>
        <w:t>Repeat/Readmission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EE2D4B" w:rsidRPr="00187B76">
        <w:rPr>
          <w:rFonts w:ascii="Georgia" w:hAnsi="Georgia"/>
        </w:rPr>
        <w:t>Page 19</w:t>
      </w:r>
    </w:p>
    <w:p w:rsidR="007E4DD6" w:rsidRPr="00187B76" w:rsidRDefault="00932032" w:rsidP="007E4DD6">
      <w:pPr>
        <w:jc w:val="both"/>
        <w:rPr>
          <w:rFonts w:ascii="Georgia" w:hAnsi="Georgia"/>
        </w:rPr>
      </w:pPr>
      <w:r w:rsidRPr="00187B76">
        <w:rPr>
          <w:rFonts w:ascii="Georgia" w:hAnsi="Georgia"/>
        </w:rPr>
        <w:t xml:space="preserve">Dental Assisting </w:t>
      </w:r>
      <w:r w:rsidR="007E4DD6" w:rsidRPr="00187B76">
        <w:rPr>
          <w:rFonts w:ascii="Georgia" w:hAnsi="Georgia"/>
        </w:rPr>
        <w:t>Requirements for Graduation</w:t>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EE2D4B" w:rsidRPr="00187B76">
        <w:rPr>
          <w:rFonts w:ascii="Georgia" w:hAnsi="Georgia"/>
        </w:rPr>
        <w:t>Page 20</w:t>
      </w:r>
    </w:p>
    <w:p w:rsidR="007E4DD6" w:rsidRPr="00187B76" w:rsidRDefault="00932032" w:rsidP="007E4DD6">
      <w:pPr>
        <w:jc w:val="both"/>
        <w:rPr>
          <w:rFonts w:ascii="Georgia" w:hAnsi="Georgia"/>
        </w:rPr>
      </w:pPr>
      <w:r w:rsidRPr="00187B76">
        <w:rPr>
          <w:rFonts w:ascii="Georgia" w:hAnsi="Georgia"/>
        </w:rPr>
        <w:t xml:space="preserve">Dental Assisting </w:t>
      </w:r>
      <w:r w:rsidR="007E4DD6" w:rsidRPr="00187B76">
        <w:rPr>
          <w:rFonts w:ascii="Georgia" w:hAnsi="Georgia"/>
        </w:rPr>
        <w:t>Books and Uniforms</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EE2D4B" w:rsidRPr="00187B76">
        <w:rPr>
          <w:rFonts w:ascii="Georgia" w:hAnsi="Georgia"/>
        </w:rPr>
        <w:t>Page 21</w:t>
      </w:r>
    </w:p>
    <w:p w:rsidR="007E4DD6" w:rsidRPr="00187B76" w:rsidRDefault="00932032" w:rsidP="007E4DD6">
      <w:pPr>
        <w:jc w:val="both"/>
        <w:rPr>
          <w:rFonts w:ascii="Georgia" w:hAnsi="Georgia"/>
        </w:rPr>
      </w:pPr>
      <w:r w:rsidRPr="00187B76">
        <w:rPr>
          <w:rFonts w:ascii="Georgia" w:hAnsi="Georgia"/>
        </w:rPr>
        <w:t xml:space="preserve">Dental Assisting </w:t>
      </w:r>
      <w:r w:rsidR="007E4DD6" w:rsidRPr="00187B76">
        <w:rPr>
          <w:rFonts w:ascii="Georgia" w:hAnsi="Georgia"/>
        </w:rPr>
        <w:t>Clinical Component</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874BE" w:rsidRPr="00187B76">
        <w:rPr>
          <w:rFonts w:ascii="Georgia" w:hAnsi="Georgia"/>
        </w:rPr>
        <w:t xml:space="preserve">Page </w:t>
      </w:r>
      <w:r w:rsidR="00EE2D4B" w:rsidRPr="00187B76">
        <w:rPr>
          <w:rFonts w:ascii="Georgia" w:hAnsi="Georgia"/>
        </w:rPr>
        <w:t>21-22</w:t>
      </w:r>
    </w:p>
    <w:p w:rsidR="003874BE" w:rsidRPr="00187B76" w:rsidRDefault="00932032" w:rsidP="007E4DD6">
      <w:pPr>
        <w:jc w:val="both"/>
        <w:rPr>
          <w:rFonts w:ascii="Georgia" w:hAnsi="Georgia"/>
        </w:rPr>
      </w:pPr>
      <w:r w:rsidRPr="00187B76">
        <w:rPr>
          <w:rFonts w:ascii="Georgia" w:hAnsi="Georgia"/>
        </w:rPr>
        <w:t xml:space="preserve">Dental Assisting </w:t>
      </w:r>
      <w:r w:rsidR="007E4DD6" w:rsidRPr="00187B76">
        <w:rPr>
          <w:rFonts w:ascii="Georgia" w:hAnsi="Georgia"/>
        </w:rPr>
        <w:t>Units of Time</w:t>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EE2D4B" w:rsidRPr="00187B76">
        <w:rPr>
          <w:rFonts w:ascii="Georgia" w:hAnsi="Georgia"/>
        </w:rPr>
        <w:t>Page 23</w:t>
      </w:r>
    </w:p>
    <w:p w:rsidR="003C560E" w:rsidRPr="00187B76" w:rsidRDefault="003874BE" w:rsidP="007E4DD6">
      <w:pPr>
        <w:jc w:val="both"/>
        <w:rPr>
          <w:rFonts w:ascii="Georgia" w:hAnsi="Georgia"/>
        </w:rPr>
      </w:pPr>
      <w:r w:rsidRPr="00187B76">
        <w:rPr>
          <w:rFonts w:ascii="Georgia" w:hAnsi="Georgia"/>
        </w:rPr>
        <w:t xml:space="preserve">Dental Assisting </w:t>
      </w:r>
      <w:r w:rsidR="007E4DD6" w:rsidRPr="00187B76">
        <w:rPr>
          <w:rFonts w:ascii="Georgia" w:hAnsi="Georgia"/>
        </w:rPr>
        <w:t>Attendance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t xml:space="preserve">            </w:t>
      </w:r>
      <w:r w:rsidR="00187B76">
        <w:rPr>
          <w:rFonts w:ascii="Georgia" w:hAnsi="Georgia"/>
        </w:rPr>
        <w:tab/>
      </w:r>
      <w:r w:rsidR="00187B76">
        <w:rPr>
          <w:rFonts w:ascii="Georgia" w:hAnsi="Georgia"/>
        </w:rPr>
        <w:tab/>
      </w:r>
      <w:r w:rsidR="00EE2D4B" w:rsidRPr="00187B76">
        <w:rPr>
          <w:rFonts w:ascii="Georgia" w:hAnsi="Georgia"/>
        </w:rPr>
        <w:t>Page 24-27</w:t>
      </w:r>
    </w:p>
    <w:p w:rsidR="007E4DD6" w:rsidRPr="00187B76" w:rsidRDefault="00932032" w:rsidP="007E4DD6">
      <w:pPr>
        <w:jc w:val="both"/>
        <w:rPr>
          <w:rFonts w:ascii="Georgia" w:hAnsi="Georgia"/>
        </w:rPr>
      </w:pPr>
      <w:r w:rsidRPr="00187B76">
        <w:rPr>
          <w:rFonts w:ascii="Georgia" w:hAnsi="Georgia"/>
        </w:rPr>
        <w:t xml:space="preserve">Dental Assisting Grading Policy </w:t>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r>
      <w:r w:rsidR="003874BE" w:rsidRPr="00187B76">
        <w:rPr>
          <w:rFonts w:ascii="Georgia" w:hAnsi="Georgia"/>
        </w:rPr>
        <w:tab/>
        <w:t>Page</w:t>
      </w:r>
      <w:r w:rsidR="00EE2D4B" w:rsidRPr="00187B76">
        <w:rPr>
          <w:rFonts w:ascii="Georgia" w:hAnsi="Georgia"/>
        </w:rPr>
        <w:t xml:space="preserve"> 27-29</w:t>
      </w:r>
    </w:p>
    <w:p w:rsidR="007E4DD6" w:rsidRPr="00187B76" w:rsidRDefault="00932032" w:rsidP="007E4DD6">
      <w:pPr>
        <w:jc w:val="both"/>
        <w:rPr>
          <w:rFonts w:ascii="Georgia" w:hAnsi="Georgia"/>
        </w:rPr>
      </w:pPr>
      <w:r w:rsidRPr="00187B76">
        <w:rPr>
          <w:rFonts w:ascii="Georgia" w:hAnsi="Georgia"/>
        </w:rPr>
        <w:t xml:space="preserve">Dental Assisting </w:t>
      </w:r>
      <w:r w:rsidR="007E4DD6" w:rsidRPr="00187B76">
        <w:rPr>
          <w:rFonts w:ascii="Georgia" w:hAnsi="Georgia"/>
        </w:rPr>
        <w:t>Testing Policy</w:t>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EE2D4B" w:rsidRPr="00187B76">
        <w:rPr>
          <w:rFonts w:ascii="Georgia" w:hAnsi="Georgia"/>
        </w:rPr>
        <w:t>Page 29-30</w:t>
      </w:r>
    </w:p>
    <w:p w:rsidR="007E4DD6" w:rsidRPr="00187B76" w:rsidRDefault="00932032" w:rsidP="007E4DD6">
      <w:pPr>
        <w:jc w:val="both"/>
        <w:rPr>
          <w:rFonts w:ascii="Georgia" w:hAnsi="Georgia"/>
        </w:rPr>
      </w:pPr>
      <w:r w:rsidRPr="00187B76">
        <w:rPr>
          <w:rFonts w:ascii="Georgia" w:hAnsi="Georgia"/>
        </w:rPr>
        <w:t xml:space="preserve">Dental Assisting </w:t>
      </w:r>
      <w:r w:rsidR="007E4DD6" w:rsidRPr="00187B76">
        <w:rPr>
          <w:rFonts w:ascii="Georgia" w:hAnsi="Georgia"/>
        </w:rPr>
        <w:t>Honesty Policy</w:t>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EE2D4B" w:rsidRPr="00187B76">
        <w:rPr>
          <w:rFonts w:ascii="Georgia" w:hAnsi="Georgia"/>
        </w:rPr>
        <w:t>Page 30-31</w:t>
      </w:r>
    </w:p>
    <w:p w:rsidR="007E4DD6" w:rsidRPr="00187B76" w:rsidRDefault="002D3EE9" w:rsidP="007E4DD6">
      <w:pPr>
        <w:jc w:val="both"/>
        <w:rPr>
          <w:rFonts w:ascii="Georgia" w:hAnsi="Georgia"/>
        </w:rPr>
      </w:pPr>
      <w:r w:rsidRPr="00187B76">
        <w:rPr>
          <w:rFonts w:ascii="Georgia" w:hAnsi="Georgia"/>
        </w:rPr>
        <w:t xml:space="preserve">Dental Assisting </w:t>
      </w:r>
      <w:r w:rsidR="007E4DD6" w:rsidRPr="00187B76">
        <w:rPr>
          <w:rFonts w:ascii="Georgia" w:hAnsi="Georgia"/>
        </w:rPr>
        <w:t xml:space="preserve">Professional Conduct </w:t>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EE2D4B" w:rsidRPr="00187B76">
        <w:rPr>
          <w:rFonts w:ascii="Georgia" w:hAnsi="Georgia"/>
        </w:rPr>
        <w:t>Page 31</w:t>
      </w:r>
      <w:r w:rsidR="00B24B60" w:rsidRPr="00187B76">
        <w:rPr>
          <w:rFonts w:ascii="Georgia" w:hAnsi="Georgia"/>
        </w:rPr>
        <w:t>-32</w:t>
      </w:r>
    </w:p>
    <w:p w:rsidR="007E4DD6" w:rsidRPr="00187B76" w:rsidRDefault="002D3EE9" w:rsidP="007E4DD6">
      <w:pPr>
        <w:jc w:val="both"/>
        <w:rPr>
          <w:rFonts w:ascii="Georgia" w:hAnsi="Georgia"/>
        </w:rPr>
      </w:pPr>
      <w:r w:rsidRPr="00187B76">
        <w:rPr>
          <w:rFonts w:ascii="Georgia" w:hAnsi="Georgia"/>
        </w:rPr>
        <w:t xml:space="preserve">Dental Assisting </w:t>
      </w:r>
      <w:r w:rsidR="007E4DD6" w:rsidRPr="00187B76">
        <w:rPr>
          <w:rFonts w:ascii="Georgia" w:hAnsi="Georgia"/>
        </w:rPr>
        <w:t>Confidentiality Policy</w:t>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EE2D4B" w:rsidRPr="00187B76">
        <w:rPr>
          <w:rFonts w:ascii="Georgia" w:hAnsi="Georgia"/>
        </w:rPr>
        <w:t>Page 32</w:t>
      </w:r>
    </w:p>
    <w:p w:rsidR="007E4DD6" w:rsidRPr="00187B76" w:rsidRDefault="002D3EE9" w:rsidP="007E4DD6">
      <w:pPr>
        <w:jc w:val="both"/>
        <w:rPr>
          <w:rFonts w:ascii="Georgia" w:hAnsi="Georgia"/>
        </w:rPr>
      </w:pPr>
      <w:r w:rsidRPr="00187B76">
        <w:rPr>
          <w:rFonts w:ascii="Georgia" w:hAnsi="Georgia"/>
        </w:rPr>
        <w:t xml:space="preserve">Dental Assisting </w:t>
      </w:r>
      <w:r w:rsidR="007E4DD6" w:rsidRPr="00187B76">
        <w:rPr>
          <w:rFonts w:ascii="Georgia" w:hAnsi="Georgia"/>
        </w:rPr>
        <w:t>Job Placement</w:t>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t>P</w:t>
      </w:r>
      <w:r w:rsidR="00B24B60" w:rsidRPr="00187B76">
        <w:rPr>
          <w:rFonts w:ascii="Georgia" w:hAnsi="Georgia"/>
        </w:rPr>
        <w:t>age 32</w:t>
      </w:r>
    </w:p>
    <w:p w:rsidR="007E4DD6" w:rsidRPr="00187B76" w:rsidRDefault="002D3EE9" w:rsidP="007E4DD6">
      <w:pPr>
        <w:jc w:val="both"/>
        <w:rPr>
          <w:rFonts w:ascii="Georgia" w:hAnsi="Georgia"/>
        </w:rPr>
      </w:pPr>
      <w:r w:rsidRPr="00187B76">
        <w:rPr>
          <w:rFonts w:ascii="Georgia" w:hAnsi="Georgia"/>
        </w:rPr>
        <w:t xml:space="preserve">Dental Assisting </w:t>
      </w:r>
      <w:r w:rsidR="007E4DD6" w:rsidRPr="00187B76">
        <w:rPr>
          <w:rFonts w:ascii="Georgia" w:hAnsi="Georgia"/>
        </w:rPr>
        <w:t>Dress Code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B24B60" w:rsidRPr="00187B76">
        <w:rPr>
          <w:rFonts w:ascii="Georgia" w:hAnsi="Georgia"/>
        </w:rPr>
        <w:t>Page 33-34</w:t>
      </w:r>
    </w:p>
    <w:p w:rsidR="007E4DD6" w:rsidRPr="00187B76" w:rsidRDefault="002D3EE9" w:rsidP="007E4DD6">
      <w:pPr>
        <w:jc w:val="both"/>
        <w:rPr>
          <w:rFonts w:ascii="Georgia" w:hAnsi="Georgia"/>
        </w:rPr>
      </w:pPr>
      <w:r w:rsidRPr="00187B76">
        <w:rPr>
          <w:rFonts w:ascii="Georgia" w:hAnsi="Georgia"/>
        </w:rPr>
        <w:t xml:space="preserve">Dental Assisting </w:t>
      </w:r>
      <w:r w:rsidR="007E4DD6" w:rsidRPr="00187B76">
        <w:rPr>
          <w:rFonts w:ascii="Georgia" w:hAnsi="Georgia"/>
        </w:rPr>
        <w:t>Sexual Harassment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B24B60" w:rsidRPr="00187B76">
        <w:rPr>
          <w:rFonts w:ascii="Georgia" w:hAnsi="Georgia"/>
        </w:rPr>
        <w:t>Page 34</w:t>
      </w:r>
    </w:p>
    <w:p w:rsidR="004623B4" w:rsidRPr="00187B76" w:rsidRDefault="004623B4" w:rsidP="007E4DD6">
      <w:pPr>
        <w:jc w:val="both"/>
        <w:rPr>
          <w:rFonts w:ascii="Georgia" w:hAnsi="Georgia"/>
        </w:rPr>
      </w:pPr>
      <w:r w:rsidRPr="00187B76">
        <w:rPr>
          <w:rFonts w:ascii="Georgia" w:hAnsi="Georgia"/>
        </w:rPr>
        <w:lastRenderedPageBreak/>
        <w:t>Dental Assisting Radi</w:t>
      </w:r>
      <w:r w:rsidR="004B67DB" w:rsidRPr="00187B76">
        <w:rPr>
          <w:rFonts w:ascii="Georgia" w:hAnsi="Georgia"/>
        </w:rPr>
        <w:t>ation Safety Policy</w:t>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02497D" w:rsidRPr="00187B76">
        <w:rPr>
          <w:rFonts w:ascii="Georgia" w:hAnsi="Georgia"/>
        </w:rPr>
        <w:t>Page 3</w:t>
      </w:r>
      <w:r w:rsidR="00B24B60" w:rsidRPr="00187B76">
        <w:rPr>
          <w:rFonts w:ascii="Georgia" w:hAnsi="Georgia"/>
        </w:rPr>
        <w:t>5</w:t>
      </w:r>
    </w:p>
    <w:p w:rsidR="00F5551E" w:rsidRPr="00187B76" w:rsidRDefault="002D3EE9" w:rsidP="007E4DD6">
      <w:pPr>
        <w:jc w:val="both"/>
        <w:rPr>
          <w:rFonts w:ascii="Georgia" w:hAnsi="Georgia"/>
        </w:rPr>
      </w:pPr>
      <w:r w:rsidRPr="00187B76">
        <w:rPr>
          <w:rFonts w:ascii="Georgia" w:hAnsi="Georgia"/>
        </w:rPr>
        <w:t xml:space="preserve">Dental Assisting </w:t>
      </w:r>
      <w:r w:rsidR="00F5551E" w:rsidRPr="00187B76">
        <w:rPr>
          <w:rFonts w:ascii="Georgia" w:hAnsi="Georgia"/>
        </w:rPr>
        <w:t>Radiation P</w:t>
      </w:r>
      <w:r w:rsidR="004758FF" w:rsidRPr="00187B76">
        <w:rPr>
          <w:rFonts w:ascii="Georgia" w:hAnsi="Georgia"/>
        </w:rPr>
        <w:t>rotection</w:t>
      </w:r>
      <w:r w:rsidR="005536EB" w:rsidRPr="00187B76">
        <w:rPr>
          <w:rFonts w:ascii="Georgia" w:hAnsi="Georgia"/>
        </w:rPr>
        <w:t xml:space="preserve"> Info</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F5551E" w:rsidRPr="00187B76">
        <w:rPr>
          <w:rFonts w:ascii="Georgia" w:hAnsi="Georgia"/>
        </w:rPr>
        <w:t>Page 3</w:t>
      </w:r>
      <w:r w:rsidR="00B24B60" w:rsidRPr="00187B76">
        <w:rPr>
          <w:rFonts w:ascii="Georgia" w:hAnsi="Georgia"/>
        </w:rPr>
        <w:t>6</w:t>
      </w:r>
    </w:p>
    <w:p w:rsidR="004758FF" w:rsidRPr="00187B76" w:rsidRDefault="004758FF" w:rsidP="007E4DD6">
      <w:pPr>
        <w:jc w:val="both"/>
        <w:rPr>
          <w:rFonts w:ascii="Georgia" w:hAnsi="Georgia"/>
        </w:rPr>
      </w:pPr>
      <w:r w:rsidRPr="00187B76">
        <w:rPr>
          <w:rFonts w:ascii="Georgia" w:hAnsi="Georgia"/>
        </w:rPr>
        <w:t>Dental Assisting Radiation Policy</w:t>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00B24B60" w:rsidRPr="00187B76">
        <w:rPr>
          <w:rFonts w:ascii="Georgia" w:hAnsi="Georgia"/>
        </w:rPr>
        <w:t>Page 37</w:t>
      </w:r>
    </w:p>
    <w:p w:rsidR="007E4DD6" w:rsidRPr="00187B76" w:rsidRDefault="002D3EE9" w:rsidP="007E4DD6">
      <w:pPr>
        <w:jc w:val="both"/>
        <w:rPr>
          <w:rFonts w:ascii="Georgia" w:hAnsi="Georgia"/>
        </w:rPr>
      </w:pPr>
      <w:r w:rsidRPr="00187B76">
        <w:rPr>
          <w:rFonts w:ascii="Georgia" w:hAnsi="Georgia"/>
        </w:rPr>
        <w:t>D</w:t>
      </w:r>
      <w:r w:rsidR="003C560E" w:rsidRPr="00187B76">
        <w:rPr>
          <w:rFonts w:ascii="Georgia" w:hAnsi="Georgia"/>
        </w:rPr>
        <w:t>o</w:t>
      </w:r>
      <w:r w:rsidR="00AB3F10" w:rsidRPr="00187B76">
        <w:rPr>
          <w:rFonts w:ascii="Georgia" w:hAnsi="Georgia"/>
        </w:rPr>
        <w:t>simeters in the Dental Assisting</w:t>
      </w:r>
      <w:r w:rsidR="003C560E" w:rsidRPr="00187B76">
        <w:rPr>
          <w:rFonts w:ascii="Georgia" w:hAnsi="Georgia"/>
        </w:rPr>
        <w:t xml:space="preserve"> Program</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B24B60" w:rsidRPr="00187B76">
        <w:rPr>
          <w:rFonts w:ascii="Georgia" w:hAnsi="Georgia"/>
        </w:rPr>
        <w:t>Page 38</w:t>
      </w:r>
    </w:p>
    <w:p w:rsidR="003C560E" w:rsidRPr="00187B76" w:rsidRDefault="00AB3F10" w:rsidP="007E4DD6">
      <w:pPr>
        <w:jc w:val="both"/>
        <w:rPr>
          <w:rFonts w:ascii="Georgia" w:hAnsi="Georgia"/>
        </w:rPr>
      </w:pPr>
      <w:r w:rsidRPr="00187B76">
        <w:rPr>
          <w:rFonts w:ascii="Georgia" w:hAnsi="Georgia"/>
        </w:rPr>
        <w:t>Incidents in the Dental Assisting</w:t>
      </w:r>
      <w:r w:rsidR="00433299" w:rsidRPr="00187B76">
        <w:rPr>
          <w:rFonts w:ascii="Georgia" w:hAnsi="Georgia"/>
        </w:rPr>
        <w:t xml:space="preserve"> Program</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B24B60" w:rsidRPr="00187B76">
        <w:rPr>
          <w:rFonts w:ascii="Georgia" w:hAnsi="Georgia"/>
        </w:rPr>
        <w:t>Page 38</w:t>
      </w:r>
    </w:p>
    <w:p w:rsidR="003C560E" w:rsidRPr="00187B76" w:rsidRDefault="003C560E" w:rsidP="007E4DD6">
      <w:pPr>
        <w:jc w:val="both"/>
        <w:rPr>
          <w:rFonts w:ascii="Georgia" w:hAnsi="Georgia"/>
        </w:rPr>
      </w:pPr>
      <w:r w:rsidRPr="00187B76">
        <w:rPr>
          <w:rFonts w:ascii="Georgia" w:hAnsi="Georgia"/>
        </w:rPr>
        <w:t>Student Injury in Class</w:t>
      </w:r>
      <w:r w:rsidR="00AB3F10" w:rsidRPr="00187B76">
        <w:rPr>
          <w:rFonts w:ascii="Georgia" w:hAnsi="Georgia"/>
        </w:rPr>
        <w:t xml:space="preserve"> in the Dental Assisting</w:t>
      </w:r>
      <w:r w:rsidR="00433299" w:rsidRPr="00187B76">
        <w:rPr>
          <w:rFonts w:ascii="Georgia" w:hAnsi="Georgia"/>
        </w:rPr>
        <w:t xml:space="preserve"> Program</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B24B60" w:rsidRPr="00187B76">
        <w:rPr>
          <w:rFonts w:ascii="Georgia" w:hAnsi="Georgia"/>
        </w:rPr>
        <w:t>Page 39</w:t>
      </w:r>
    </w:p>
    <w:p w:rsidR="007E4DD6" w:rsidRPr="00187B76" w:rsidRDefault="007E4DD6" w:rsidP="007E4DD6">
      <w:pPr>
        <w:jc w:val="both"/>
        <w:rPr>
          <w:rFonts w:ascii="Georgia" w:hAnsi="Georgia"/>
        </w:rPr>
      </w:pPr>
      <w:r w:rsidRPr="00187B76">
        <w:rPr>
          <w:rFonts w:ascii="Georgia" w:hAnsi="Georgia"/>
        </w:rPr>
        <w:t>D</w:t>
      </w:r>
      <w:r w:rsidR="003C560E" w:rsidRPr="00187B76">
        <w:rPr>
          <w:rFonts w:ascii="Georgia" w:hAnsi="Georgia"/>
        </w:rPr>
        <w:t>ental Assistant Student</w:t>
      </w:r>
      <w:r w:rsidR="00B24B60" w:rsidRPr="00187B76">
        <w:rPr>
          <w:rFonts w:ascii="Georgia" w:hAnsi="Georgia"/>
        </w:rPr>
        <w:t xml:space="preserve"> Expectations</w:t>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4B67DB" w:rsidRPr="00187B76">
        <w:rPr>
          <w:rFonts w:ascii="Georgia" w:hAnsi="Georgia"/>
        </w:rPr>
        <w:tab/>
      </w:r>
      <w:r w:rsidR="003C560E" w:rsidRPr="00187B76">
        <w:rPr>
          <w:rFonts w:ascii="Georgia" w:hAnsi="Georgia"/>
        </w:rPr>
        <w:t xml:space="preserve">             </w:t>
      </w:r>
      <w:r w:rsidR="00B9089D" w:rsidRPr="00187B76">
        <w:rPr>
          <w:rFonts w:ascii="Georgia" w:hAnsi="Georgia"/>
        </w:rPr>
        <w:t xml:space="preserve">Page </w:t>
      </w:r>
      <w:r w:rsidR="00B24B60" w:rsidRPr="00187B76">
        <w:rPr>
          <w:rFonts w:ascii="Georgia" w:hAnsi="Georgia"/>
        </w:rPr>
        <w:t>39-</w:t>
      </w:r>
      <w:r w:rsidR="00B9089D" w:rsidRPr="00187B76">
        <w:rPr>
          <w:rFonts w:ascii="Georgia" w:hAnsi="Georgia"/>
        </w:rPr>
        <w:t>40</w:t>
      </w:r>
    </w:p>
    <w:p w:rsidR="009209C4" w:rsidRPr="00187B76" w:rsidRDefault="00465160" w:rsidP="007E4DD6">
      <w:pPr>
        <w:jc w:val="both"/>
        <w:rPr>
          <w:rFonts w:ascii="Georgia" w:hAnsi="Georgia"/>
        </w:rPr>
      </w:pPr>
      <w:r w:rsidRPr="00187B76">
        <w:rPr>
          <w:rFonts w:ascii="Georgia" w:hAnsi="Georgia"/>
        </w:rPr>
        <w:t>Clinical</w:t>
      </w:r>
      <w:r w:rsidR="009209C4" w:rsidRPr="00187B76">
        <w:rPr>
          <w:rFonts w:ascii="Georgia" w:hAnsi="Georgia"/>
        </w:rPr>
        <w:t xml:space="preserve"> Instruction</w:t>
      </w:r>
      <w:r w:rsidR="002D3EE9" w:rsidRPr="00187B76">
        <w:rPr>
          <w:rFonts w:ascii="Georgia" w:hAnsi="Georgia"/>
        </w:rPr>
        <w:t xml:space="preserve"> </w:t>
      </w:r>
      <w:r w:rsidR="00AB3F10" w:rsidRPr="00187B76">
        <w:rPr>
          <w:rFonts w:ascii="Georgia" w:hAnsi="Georgia"/>
        </w:rPr>
        <w:t>in the Dental Assisting</w:t>
      </w:r>
      <w:r w:rsidR="002D3EE9" w:rsidRPr="00187B76">
        <w:rPr>
          <w:rFonts w:ascii="Georgia" w:hAnsi="Georgia"/>
        </w:rPr>
        <w:t xml:space="preserve"> Program</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F5551E" w:rsidRPr="00187B76">
        <w:rPr>
          <w:rFonts w:ascii="Georgia" w:hAnsi="Georgia"/>
        </w:rPr>
        <w:t xml:space="preserve">Page </w:t>
      </w:r>
      <w:r w:rsidR="00B24B60" w:rsidRPr="00187B76">
        <w:rPr>
          <w:rFonts w:ascii="Georgia" w:hAnsi="Georgia"/>
        </w:rPr>
        <w:t>40</w:t>
      </w:r>
      <w:r w:rsidR="00F5551E" w:rsidRPr="00187B76">
        <w:rPr>
          <w:rFonts w:ascii="Georgia" w:hAnsi="Georgia"/>
        </w:rPr>
        <w:tab/>
      </w:r>
    </w:p>
    <w:p w:rsidR="009209C4" w:rsidRPr="00187B76" w:rsidRDefault="00465160" w:rsidP="007E4DD6">
      <w:pPr>
        <w:jc w:val="both"/>
        <w:rPr>
          <w:rFonts w:ascii="Georgia" w:hAnsi="Georgia"/>
        </w:rPr>
      </w:pPr>
      <w:r w:rsidRPr="00187B76">
        <w:rPr>
          <w:rFonts w:ascii="Georgia" w:hAnsi="Georgia"/>
        </w:rPr>
        <w:t>Clinical</w:t>
      </w:r>
      <w:r w:rsidR="009209C4" w:rsidRPr="00187B76">
        <w:rPr>
          <w:rFonts w:ascii="Georgia" w:hAnsi="Georgia"/>
        </w:rPr>
        <w:t xml:space="preserve"> Class Safety Issues</w:t>
      </w:r>
      <w:r w:rsidR="002D3EE9" w:rsidRPr="00187B76">
        <w:rPr>
          <w:rFonts w:ascii="Georgia" w:hAnsi="Georgia"/>
        </w:rPr>
        <w:t xml:space="preserve"> </w:t>
      </w:r>
      <w:r w:rsidR="00AB3F10" w:rsidRPr="00187B76">
        <w:rPr>
          <w:rFonts w:ascii="Georgia" w:hAnsi="Georgia"/>
        </w:rPr>
        <w:t>in the Dental Assisting</w:t>
      </w:r>
      <w:r w:rsidR="002D3EE9" w:rsidRPr="00187B76">
        <w:rPr>
          <w:rFonts w:ascii="Georgia" w:hAnsi="Georgia"/>
        </w:rPr>
        <w:t xml:space="preserve"> Program</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 xml:space="preserve">Page </w:t>
      </w:r>
      <w:r w:rsidR="00B24B60" w:rsidRPr="00187B76">
        <w:rPr>
          <w:rFonts w:ascii="Georgia" w:hAnsi="Georgia"/>
        </w:rPr>
        <w:t>40-41</w:t>
      </w:r>
    </w:p>
    <w:p w:rsidR="009209C4" w:rsidRPr="00187B76" w:rsidRDefault="00465160" w:rsidP="007E4DD6">
      <w:pPr>
        <w:jc w:val="both"/>
        <w:rPr>
          <w:rFonts w:ascii="Georgia" w:hAnsi="Georgia"/>
        </w:rPr>
      </w:pPr>
      <w:r w:rsidRPr="00187B76">
        <w:rPr>
          <w:rFonts w:ascii="Georgia" w:hAnsi="Georgia"/>
        </w:rPr>
        <w:t xml:space="preserve">Practical Evaluations </w:t>
      </w:r>
      <w:r w:rsidR="00AB3F10" w:rsidRPr="00187B76">
        <w:rPr>
          <w:rFonts w:ascii="Georgia" w:hAnsi="Georgia"/>
        </w:rPr>
        <w:t>in the Dental Assisting</w:t>
      </w:r>
      <w:r w:rsidR="002D3EE9" w:rsidRPr="00187B76">
        <w:rPr>
          <w:rFonts w:ascii="Georgia" w:hAnsi="Georgia"/>
        </w:rPr>
        <w:t xml:space="preserve"> Program</w:t>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433299" w:rsidRPr="00187B76">
        <w:rPr>
          <w:rFonts w:ascii="Georgia" w:hAnsi="Georgia"/>
        </w:rPr>
        <w:t xml:space="preserve">             </w:t>
      </w:r>
      <w:r w:rsidR="003A490E" w:rsidRPr="00187B76">
        <w:rPr>
          <w:rFonts w:ascii="Georgia" w:hAnsi="Georgia"/>
        </w:rPr>
        <w:t xml:space="preserve">Page </w:t>
      </w:r>
      <w:r w:rsidR="00B24B60" w:rsidRPr="00187B76">
        <w:rPr>
          <w:rFonts w:ascii="Georgia" w:hAnsi="Georgia"/>
        </w:rPr>
        <w:t>41</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Smoking Policy</w:t>
      </w:r>
      <w:r w:rsidR="003A490E" w:rsidRPr="00187B76">
        <w:rPr>
          <w:rFonts w:ascii="Georgia" w:hAnsi="Georgia"/>
        </w:rPr>
        <w:tab/>
      </w:r>
      <w:r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t>Page 4</w:t>
      </w:r>
      <w:r w:rsidR="00B24B60" w:rsidRPr="00187B76">
        <w:rPr>
          <w:rFonts w:ascii="Georgia" w:hAnsi="Georgia"/>
        </w:rPr>
        <w:t>1</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Cell Phone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4</w:t>
      </w:r>
      <w:r w:rsidR="00B24B60" w:rsidRPr="00187B76">
        <w:rPr>
          <w:rFonts w:ascii="Georgia" w:hAnsi="Georgia"/>
        </w:rPr>
        <w:t>1</w:t>
      </w:r>
    </w:p>
    <w:p w:rsidR="009209C4" w:rsidRPr="00187B76" w:rsidRDefault="009209C4" w:rsidP="007E4DD6">
      <w:pPr>
        <w:jc w:val="both"/>
        <w:rPr>
          <w:rFonts w:ascii="Georgia" w:hAnsi="Georgia"/>
        </w:rPr>
      </w:pPr>
      <w:r w:rsidRPr="00187B76">
        <w:rPr>
          <w:rFonts w:ascii="Georgia" w:hAnsi="Georgia"/>
        </w:rPr>
        <w:t>Grievance and Appeals Procedures</w:t>
      </w:r>
      <w:r w:rsidR="002D3EE9" w:rsidRPr="00187B76">
        <w:rPr>
          <w:rFonts w:ascii="Georgia" w:hAnsi="Georgia"/>
        </w:rPr>
        <w:t xml:space="preserve"> </w:t>
      </w:r>
      <w:r w:rsidR="00AB3F10" w:rsidRPr="00187B76">
        <w:rPr>
          <w:rFonts w:ascii="Georgia" w:hAnsi="Georgia"/>
        </w:rPr>
        <w:t>in the Dental Assisting</w:t>
      </w:r>
      <w:r w:rsidR="002D3EE9" w:rsidRPr="00187B76">
        <w:rPr>
          <w:rFonts w:ascii="Georgia" w:hAnsi="Georgia"/>
        </w:rPr>
        <w:t xml:space="preserve"> Program</w:t>
      </w:r>
      <w:r w:rsidR="003A490E" w:rsidRPr="00187B76">
        <w:rPr>
          <w:rFonts w:ascii="Georgia" w:hAnsi="Georgia"/>
        </w:rPr>
        <w:tab/>
      </w:r>
      <w:r w:rsidR="003A490E" w:rsidRPr="00187B76">
        <w:rPr>
          <w:rFonts w:ascii="Georgia" w:hAnsi="Georgia"/>
        </w:rPr>
        <w:tab/>
        <w:t>Page 4</w:t>
      </w:r>
      <w:r w:rsidR="00B24B60" w:rsidRPr="00187B76">
        <w:rPr>
          <w:rFonts w:ascii="Georgia" w:hAnsi="Georgia"/>
        </w:rPr>
        <w:t>2</w:t>
      </w:r>
    </w:p>
    <w:p w:rsidR="009209C4" w:rsidRPr="00187B76" w:rsidRDefault="009209C4" w:rsidP="007E4DD6">
      <w:pPr>
        <w:jc w:val="both"/>
        <w:rPr>
          <w:rFonts w:ascii="Georgia" w:hAnsi="Georgia"/>
        </w:rPr>
      </w:pPr>
      <w:r w:rsidRPr="00187B76">
        <w:rPr>
          <w:rFonts w:ascii="Georgia" w:hAnsi="Georgia"/>
        </w:rPr>
        <w:t>Student Grievance Procedure for Discriminatory Practices</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4</w:t>
      </w:r>
      <w:r w:rsidR="00B24B60" w:rsidRPr="00187B76">
        <w:rPr>
          <w:rFonts w:ascii="Georgia" w:hAnsi="Georgia"/>
        </w:rPr>
        <w:t>2-43</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Staff Directory</w:t>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t>Page 4</w:t>
      </w:r>
      <w:r w:rsidR="00B24B60" w:rsidRPr="00187B76">
        <w:rPr>
          <w:rFonts w:ascii="Georgia" w:hAnsi="Georgia"/>
        </w:rPr>
        <w:t>3</w:t>
      </w:r>
    </w:p>
    <w:p w:rsidR="009209C4" w:rsidRPr="00187B76" w:rsidRDefault="009209C4" w:rsidP="007E4DD6">
      <w:pPr>
        <w:jc w:val="both"/>
        <w:rPr>
          <w:rFonts w:ascii="Georgia" w:hAnsi="Georgia"/>
        </w:rPr>
      </w:pPr>
      <w:r w:rsidRPr="00187B76">
        <w:rPr>
          <w:rFonts w:ascii="Georgia" w:hAnsi="Georgia"/>
          <w:b/>
          <w:u w:val="single"/>
        </w:rPr>
        <w:t>Health Related Policies:</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4</w:t>
      </w:r>
      <w:r w:rsidR="00B24B60" w:rsidRPr="00187B76">
        <w:rPr>
          <w:rFonts w:ascii="Georgia" w:hAnsi="Georgia"/>
        </w:rPr>
        <w:t>4</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Student Health Statement</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4</w:t>
      </w:r>
      <w:r w:rsidR="00B24B60" w:rsidRPr="00187B76">
        <w:rPr>
          <w:rFonts w:ascii="Georgia" w:hAnsi="Georgia"/>
        </w:rPr>
        <w:t>5</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Clinical Protective Health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4B67DB" w:rsidRPr="00187B76">
        <w:rPr>
          <w:rFonts w:ascii="Georgia" w:hAnsi="Georgia"/>
        </w:rPr>
        <w:t xml:space="preserve">Page </w:t>
      </w:r>
      <w:r w:rsidR="003A490E" w:rsidRPr="00187B76">
        <w:rPr>
          <w:rFonts w:ascii="Georgia" w:hAnsi="Georgia"/>
        </w:rPr>
        <w:t>4</w:t>
      </w:r>
      <w:r w:rsidR="00B24B60" w:rsidRPr="00187B76">
        <w:rPr>
          <w:rFonts w:ascii="Georgia" w:hAnsi="Georgia"/>
        </w:rPr>
        <w:t>5-46</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Physical Examinations</w:t>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t>Page 4</w:t>
      </w:r>
      <w:r w:rsidR="00B24B60" w:rsidRPr="00187B76">
        <w:rPr>
          <w:rFonts w:ascii="Georgia" w:hAnsi="Georgia"/>
        </w:rPr>
        <w:t>6</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Bloodborn</w:t>
      </w:r>
      <w:r w:rsidR="004C6B1E" w:rsidRPr="00187B76">
        <w:rPr>
          <w:rFonts w:ascii="Georgia" w:hAnsi="Georgia"/>
        </w:rPr>
        <w:t>e</w:t>
      </w:r>
      <w:r w:rsidR="009209C4" w:rsidRPr="00187B76">
        <w:rPr>
          <w:rFonts w:ascii="Georgia" w:hAnsi="Georgia"/>
        </w:rPr>
        <w:t xml:space="preserve"> Pathogens and HIV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4</w:t>
      </w:r>
      <w:r w:rsidR="00B24B60" w:rsidRPr="00187B76">
        <w:rPr>
          <w:rFonts w:ascii="Georgia" w:hAnsi="Georgia"/>
        </w:rPr>
        <w:t>7-50</w:t>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Pregnancy Policy</w:t>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t>Page 5</w:t>
      </w:r>
      <w:r w:rsidR="00B24B60" w:rsidRPr="00187B76">
        <w:rPr>
          <w:rFonts w:ascii="Georgia" w:hAnsi="Georgia"/>
        </w:rPr>
        <w:t>1</w:t>
      </w:r>
      <w:r w:rsidR="003A490E" w:rsidRPr="00187B76">
        <w:rPr>
          <w:rFonts w:ascii="Georgia" w:hAnsi="Georgia"/>
        </w:rPr>
        <w:tab/>
      </w:r>
    </w:p>
    <w:p w:rsidR="009209C4" w:rsidRPr="00187B76" w:rsidRDefault="002D3EE9" w:rsidP="007E4DD6">
      <w:pPr>
        <w:jc w:val="both"/>
        <w:rPr>
          <w:rFonts w:ascii="Georgia" w:hAnsi="Georgia"/>
        </w:rPr>
      </w:pPr>
      <w:r w:rsidRPr="00187B76">
        <w:rPr>
          <w:rFonts w:ascii="Georgia" w:hAnsi="Georgia"/>
        </w:rPr>
        <w:t xml:space="preserve">Dental Assisting </w:t>
      </w:r>
      <w:r w:rsidR="009209C4" w:rsidRPr="00187B76">
        <w:rPr>
          <w:rFonts w:ascii="Georgia" w:hAnsi="Georgia"/>
        </w:rPr>
        <w:t>Tuberculosis Policy</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5</w:t>
      </w:r>
      <w:r w:rsidR="00B24B60" w:rsidRPr="00187B76">
        <w:rPr>
          <w:rFonts w:ascii="Georgia" w:hAnsi="Georgia"/>
        </w:rPr>
        <w:t>2</w:t>
      </w:r>
    </w:p>
    <w:p w:rsidR="009209C4" w:rsidRPr="00187B76" w:rsidRDefault="009209C4" w:rsidP="007E4DD6">
      <w:pPr>
        <w:jc w:val="both"/>
        <w:rPr>
          <w:rFonts w:ascii="Georgia" w:hAnsi="Georgia"/>
        </w:rPr>
      </w:pPr>
      <w:r w:rsidRPr="00187B76">
        <w:rPr>
          <w:rFonts w:ascii="Georgia" w:hAnsi="Georgia"/>
          <w:b/>
          <w:u w:val="single"/>
        </w:rPr>
        <w:t>Appendices:</w:t>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5</w:t>
      </w:r>
      <w:r w:rsidR="00B24B60" w:rsidRPr="00187B76">
        <w:rPr>
          <w:rFonts w:ascii="Georgia" w:hAnsi="Georgia"/>
        </w:rPr>
        <w:t>3</w:t>
      </w:r>
    </w:p>
    <w:p w:rsidR="009209C4" w:rsidRPr="00187B76" w:rsidRDefault="009209C4" w:rsidP="007E4DD6">
      <w:pPr>
        <w:jc w:val="both"/>
        <w:rPr>
          <w:rFonts w:ascii="Georgia" w:hAnsi="Georgia"/>
        </w:rPr>
      </w:pPr>
      <w:r w:rsidRPr="00187B76">
        <w:rPr>
          <w:rFonts w:ascii="Georgia" w:hAnsi="Georgia"/>
        </w:rPr>
        <w:t xml:space="preserve">Appendix A: </w:t>
      </w:r>
      <w:r w:rsidR="002D3EE9" w:rsidRPr="00187B76">
        <w:rPr>
          <w:rFonts w:ascii="Georgia" w:hAnsi="Georgia"/>
        </w:rPr>
        <w:t>Dental Assisting</w:t>
      </w:r>
      <w:r w:rsidR="00465160" w:rsidRPr="00187B76">
        <w:rPr>
          <w:rFonts w:ascii="Georgia" w:hAnsi="Georgia"/>
        </w:rPr>
        <w:t xml:space="preserve"> Professional Conduct</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5</w:t>
      </w:r>
      <w:r w:rsidR="00B24B60" w:rsidRPr="00187B76">
        <w:rPr>
          <w:rFonts w:ascii="Georgia" w:hAnsi="Georgia"/>
        </w:rPr>
        <w:t>4-55</w:t>
      </w:r>
    </w:p>
    <w:p w:rsidR="009209C4" w:rsidRPr="00187B76" w:rsidRDefault="009209C4" w:rsidP="007E4DD6">
      <w:pPr>
        <w:jc w:val="both"/>
        <w:rPr>
          <w:rFonts w:ascii="Georgia" w:hAnsi="Georgia"/>
        </w:rPr>
      </w:pPr>
      <w:r w:rsidRPr="00187B76">
        <w:rPr>
          <w:rFonts w:ascii="Georgia" w:hAnsi="Georgia"/>
        </w:rPr>
        <w:t>Appendix B:</w:t>
      </w:r>
      <w:r w:rsidR="002D3EE9" w:rsidRPr="00187B76">
        <w:rPr>
          <w:rFonts w:ascii="Georgia" w:hAnsi="Georgia"/>
        </w:rPr>
        <w:t xml:space="preserve"> Dental Assisting</w:t>
      </w:r>
      <w:r w:rsidRPr="00187B76">
        <w:rPr>
          <w:rFonts w:ascii="Georgia" w:hAnsi="Georgia"/>
        </w:rPr>
        <w:t xml:space="preserve"> Program Policy Agreement</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5</w:t>
      </w:r>
      <w:r w:rsidR="00B24B60" w:rsidRPr="00187B76">
        <w:rPr>
          <w:rFonts w:ascii="Georgia" w:hAnsi="Georgia"/>
        </w:rPr>
        <w:t>6</w:t>
      </w:r>
    </w:p>
    <w:p w:rsidR="009209C4" w:rsidRPr="00187B76" w:rsidRDefault="009209C4" w:rsidP="007E4DD6">
      <w:pPr>
        <w:jc w:val="both"/>
        <w:rPr>
          <w:rFonts w:ascii="Georgia" w:hAnsi="Georgia"/>
        </w:rPr>
      </w:pPr>
      <w:r w:rsidRPr="00187B76">
        <w:rPr>
          <w:rFonts w:ascii="Georgia" w:hAnsi="Georgia"/>
        </w:rPr>
        <w:t xml:space="preserve">Appendix C: </w:t>
      </w:r>
      <w:r w:rsidR="002D3EE9" w:rsidRPr="00187B76">
        <w:rPr>
          <w:rFonts w:ascii="Georgia" w:hAnsi="Georgia"/>
        </w:rPr>
        <w:t xml:space="preserve">Dental Assisting </w:t>
      </w:r>
      <w:r w:rsidR="00433299" w:rsidRPr="00187B76">
        <w:rPr>
          <w:rFonts w:ascii="Georgia" w:hAnsi="Georgia"/>
        </w:rPr>
        <w:t>Physical Exam.</w:t>
      </w:r>
      <w:r w:rsidR="00465160" w:rsidRPr="00187B76">
        <w:rPr>
          <w:rFonts w:ascii="Georgia" w:hAnsi="Georgia"/>
        </w:rPr>
        <w:t>/</w:t>
      </w:r>
      <w:r w:rsidRPr="00187B76">
        <w:rPr>
          <w:rFonts w:ascii="Georgia" w:hAnsi="Georgia"/>
        </w:rPr>
        <w:t>Immun</w:t>
      </w:r>
      <w:r w:rsidR="00433299" w:rsidRPr="00187B76">
        <w:rPr>
          <w:rFonts w:ascii="Georgia" w:hAnsi="Georgia"/>
        </w:rPr>
        <w:t>.</w:t>
      </w:r>
      <w:r w:rsidRPr="00187B76">
        <w:rPr>
          <w:rFonts w:ascii="Georgia" w:hAnsi="Georgia"/>
        </w:rPr>
        <w:t xml:space="preserve"> Record</w:t>
      </w:r>
      <w:r w:rsidR="003A490E"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 xml:space="preserve">Page </w:t>
      </w:r>
      <w:r w:rsidR="00B24B60" w:rsidRPr="00187B76">
        <w:rPr>
          <w:rFonts w:ascii="Georgia" w:hAnsi="Georgia"/>
        </w:rPr>
        <w:t>57-58</w:t>
      </w:r>
    </w:p>
    <w:p w:rsidR="009209C4" w:rsidRPr="00187B76" w:rsidRDefault="009209C4" w:rsidP="007E4DD6">
      <w:pPr>
        <w:jc w:val="both"/>
        <w:rPr>
          <w:rFonts w:ascii="Georgia" w:hAnsi="Georgia"/>
        </w:rPr>
      </w:pPr>
      <w:r w:rsidRPr="00187B76">
        <w:rPr>
          <w:rFonts w:ascii="Georgia" w:hAnsi="Georgia"/>
        </w:rPr>
        <w:t xml:space="preserve">Appendix D: </w:t>
      </w:r>
      <w:r w:rsidR="004758FF" w:rsidRPr="00187B76">
        <w:rPr>
          <w:rFonts w:ascii="Georgia" w:hAnsi="Georgia"/>
        </w:rPr>
        <w:t>Dental Assisting Immunization</w:t>
      </w:r>
      <w:r w:rsidRPr="00187B76">
        <w:rPr>
          <w:rFonts w:ascii="Georgia" w:hAnsi="Georgia"/>
        </w:rPr>
        <w:t xml:space="preserve"> Information Sheet </w:t>
      </w:r>
      <w:r w:rsidR="004758FF" w:rsidRPr="00187B76">
        <w:rPr>
          <w:rFonts w:ascii="Georgia" w:hAnsi="Georgia"/>
        </w:rPr>
        <w:tab/>
      </w:r>
      <w:r w:rsidR="004758FF" w:rsidRPr="00187B76">
        <w:rPr>
          <w:rFonts w:ascii="Georgia" w:hAnsi="Georgia"/>
        </w:rPr>
        <w:tab/>
      </w:r>
      <w:r w:rsidR="00187B76">
        <w:rPr>
          <w:rFonts w:ascii="Georgia" w:hAnsi="Georgia"/>
        </w:rPr>
        <w:tab/>
      </w:r>
      <w:r w:rsidR="003A490E" w:rsidRPr="00187B76">
        <w:rPr>
          <w:rFonts w:ascii="Georgia" w:hAnsi="Georgia"/>
        </w:rPr>
        <w:t xml:space="preserve">Page </w:t>
      </w:r>
      <w:r w:rsidR="00B24B60" w:rsidRPr="00187B76">
        <w:rPr>
          <w:rFonts w:ascii="Georgia" w:hAnsi="Georgia"/>
        </w:rPr>
        <w:t>59-60</w:t>
      </w:r>
    </w:p>
    <w:p w:rsidR="009209C4" w:rsidRPr="00187B76" w:rsidRDefault="009209C4" w:rsidP="007E4DD6">
      <w:pPr>
        <w:jc w:val="both"/>
        <w:rPr>
          <w:rFonts w:ascii="Georgia" w:hAnsi="Georgia"/>
        </w:rPr>
      </w:pPr>
      <w:r w:rsidRPr="00187B76">
        <w:rPr>
          <w:rFonts w:ascii="Georgia" w:hAnsi="Georgia"/>
        </w:rPr>
        <w:lastRenderedPageBreak/>
        <w:t xml:space="preserve">Appendix E: </w:t>
      </w:r>
      <w:r w:rsidR="002D3EE9" w:rsidRPr="00187B76">
        <w:rPr>
          <w:rFonts w:ascii="Georgia" w:hAnsi="Georgia"/>
        </w:rPr>
        <w:t xml:space="preserve">Dental Assisting </w:t>
      </w:r>
      <w:r w:rsidRPr="00187B76">
        <w:rPr>
          <w:rFonts w:ascii="Georgia" w:hAnsi="Georgia"/>
        </w:rPr>
        <w:t>Pregnancy Policy</w:t>
      </w:r>
      <w:r w:rsidR="004758FF" w:rsidRPr="00187B76">
        <w:rPr>
          <w:rFonts w:ascii="Georgia" w:hAnsi="Georgia"/>
        </w:rPr>
        <w:tab/>
      </w:r>
      <w:r w:rsidR="004758FF" w:rsidRPr="00187B76">
        <w:rPr>
          <w:rFonts w:ascii="Georgia" w:hAnsi="Georgia"/>
        </w:rPr>
        <w:tab/>
      </w:r>
      <w:r w:rsidR="004758FF" w:rsidRPr="00187B76">
        <w:rPr>
          <w:rFonts w:ascii="Georgia" w:hAnsi="Georgia"/>
        </w:rPr>
        <w:tab/>
      </w:r>
      <w:r w:rsidR="004758FF" w:rsidRPr="00187B76">
        <w:rPr>
          <w:rFonts w:ascii="Georgia" w:hAnsi="Georgia"/>
        </w:rPr>
        <w:tab/>
      </w:r>
      <w:r w:rsidR="004758FF" w:rsidRPr="00187B76">
        <w:rPr>
          <w:rFonts w:ascii="Georgia" w:hAnsi="Georgia"/>
        </w:rPr>
        <w:tab/>
        <w:t>Page</w:t>
      </w:r>
      <w:r w:rsidR="00B24B60" w:rsidRPr="00187B76">
        <w:rPr>
          <w:rFonts w:ascii="Georgia" w:hAnsi="Georgia"/>
        </w:rPr>
        <w:t xml:space="preserve"> 61</w:t>
      </w:r>
    </w:p>
    <w:p w:rsidR="009209C4" w:rsidRPr="00187B76" w:rsidRDefault="009209C4" w:rsidP="007E4DD6">
      <w:pPr>
        <w:jc w:val="both"/>
        <w:rPr>
          <w:rFonts w:ascii="Georgia" w:hAnsi="Georgia"/>
        </w:rPr>
      </w:pPr>
      <w:r w:rsidRPr="00187B76">
        <w:rPr>
          <w:rFonts w:ascii="Georgia" w:hAnsi="Georgia"/>
        </w:rPr>
        <w:t>Appendix F:</w:t>
      </w:r>
      <w:r w:rsidR="002D3EE9" w:rsidRPr="00187B76">
        <w:rPr>
          <w:rFonts w:ascii="Georgia" w:hAnsi="Georgia"/>
        </w:rPr>
        <w:t xml:space="preserve"> Dental Assisting</w:t>
      </w:r>
      <w:r w:rsidRPr="00187B76">
        <w:rPr>
          <w:rFonts w:ascii="Georgia" w:hAnsi="Georgia"/>
        </w:rPr>
        <w:t xml:space="preserve"> Principles of Radiation Protection</w:t>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6</w:t>
      </w:r>
      <w:r w:rsidR="00B24B60" w:rsidRPr="00187B76">
        <w:rPr>
          <w:rFonts w:ascii="Georgia" w:hAnsi="Georgia"/>
        </w:rPr>
        <w:t>2</w:t>
      </w:r>
    </w:p>
    <w:p w:rsidR="009209C4" w:rsidRPr="00187B76" w:rsidRDefault="009209C4" w:rsidP="007E4DD6">
      <w:pPr>
        <w:jc w:val="both"/>
        <w:rPr>
          <w:rFonts w:ascii="Georgia" w:hAnsi="Georgia"/>
        </w:rPr>
      </w:pPr>
      <w:r w:rsidRPr="00187B76">
        <w:rPr>
          <w:rFonts w:ascii="Georgia" w:hAnsi="Georgia"/>
        </w:rPr>
        <w:t xml:space="preserve">Appendix G: </w:t>
      </w:r>
      <w:r w:rsidR="002D3EE9" w:rsidRPr="00187B76">
        <w:rPr>
          <w:rFonts w:ascii="Georgia" w:hAnsi="Georgia"/>
        </w:rPr>
        <w:t xml:space="preserve">Dental Assisting </w:t>
      </w:r>
      <w:r w:rsidRPr="00187B76">
        <w:rPr>
          <w:rFonts w:ascii="Georgia" w:hAnsi="Georgia"/>
        </w:rPr>
        <w:t>Student Essential Functions Sign Off Form</w:t>
      </w:r>
      <w:r w:rsidR="00433299" w:rsidRPr="00187B76">
        <w:rPr>
          <w:rFonts w:ascii="Georgia" w:hAnsi="Georgia"/>
        </w:rPr>
        <w:tab/>
      </w:r>
      <w:r w:rsidR="00187B76">
        <w:rPr>
          <w:rFonts w:ascii="Georgia" w:hAnsi="Georgia"/>
        </w:rPr>
        <w:tab/>
      </w:r>
      <w:r w:rsidR="003A490E" w:rsidRPr="00187B76">
        <w:rPr>
          <w:rFonts w:ascii="Georgia" w:hAnsi="Georgia"/>
        </w:rPr>
        <w:t>Page 6</w:t>
      </w:r>
      <w:r w:rsidR="00B24B60" w:rsidRPr="00187B76">
        <w:rPr>
          <w:rFonts w:ascii="Georgia" w:hAnsi="Georgia"/>
        </w:rPr>
        <w:t>3</w:t>
      </w:r>
    </w:p>
    <w:p w:rsidR="009209C4" w:rsidRPr="00187B76" w:rsidRDefault="009209C4" w:rsidP="007E4DD6">
      <w:pPr>
        <w:jc w:val="both"/>
        <w:rPr>
          <w:rFonts w:ascii="Georgia" w:hAnsi="Georgia"/>
        </w:rPr>
      </w:pPr>
      <w:r w:rsidRPr="00187B76">
        <w:rPr>
          <w:rFonts w:ascii="Georgia" w:hAnsi="Georgia"/>
        </w:rPr>
        <w:t xml:space="preserve">Appendix H: </w:t>
      </w:r>
      <w:r w:rsidR="002D3EE9" w:rsidRPr="00187B76">
        <w:rPr>
          <w:rFonts w:ascii="Georgia" w:hAnsi="Georgia"/>
        </w:rPr>
        <w:t xml:space="preserve">Dental Assisting </w:t>
      </w:r>
      <w:r w:rsidRPr="00187B76">
        <w:rPr>
          <w:rFonts w:ascii="Georgia" w:hAnsi="Georgia"/>
        </w:rPr>
        <w:t>Confidentiality Statement</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6</w:t>
      </w:r>
      <w:r w:rsidR="00B24B60" w:rsidRPr="00187B76">
        <w:rPr>
          <w:rFonts w:ascii="Georgia" w:hAnsi="Georgia"/>
        </w:rPr>
        <w:t>4</w:t>
      </w:r>
    </w:p>
    <w:p w:rsidR="009209C4" w:rsidRPr="00187B76" w:rsidRDefault="009209C4" w:rsidP="00141B1F">
      <w:pPr>
        <w:spacing w:after="0" w:line="240" w:lineRule="auto"/>
        <w:jc w:val="both"/>
        <w:rPr>
          <w:rFonts w:ascii="Georgia" w:hAnsi="Georgia"/>
        </w:rPr>
      </w:pPr>
      <w:r w:rsidRPr="00187B76">
        <w:rPr>
          <w:rFonts w:ascii="Georgia" w:hAnsi="Georgia"/>
        </w:rPr>
        <w:t xml:space="preserve">Appendix I: </w:t>
      </w:r>
      <w:r w:rsidR="002D3EE9" w:rsidRPr="00187B76">
        <w:rPr>
          <w:rFonts w:ascii="Georgia" w:hAnsi="Georgia"/>
        </w:rPr>
        <w:t xml:space="preserve">Dental Assisting </w:t>
      </w:r>
      <w:r w:rsidR="00141B1F" w:rsidRPr="00187B76">
        <w:rPr>
          <w:rFonts w:ascii="Georgia" w:hAnsi="Georgia"/>
        </w:rPr>
        <w:t xml:space="preserve">Photo Release and </w:t>
      </w:r>
      <w:r w:rsidRPr="00187B76">
        <w:rPr>
          <w:rFonts w:ascii="Georgia" w:hAnsi="Georgia"/>
        </w:rPr>
        <w:t>Consent Form</w:t>
      </w:r>
      <w:r w:rsidR="003A490E" w:rsidRPr="00187B76">
        <w:rPr>
          <w:rFonts w:ascii="Georgia" w:hAnsi="Georgia"/>
        </w:rPr>
        <w:tab/>
      </w:r>
      <w:r w:rsidR="003A490E" w:rsidRPr="00187B76">
        <w:rPr>
          <w:rFonts w:ascii="Georgia" w:hAnsi="Georgia"/>
        </w:rPr>
        <w:tab/>
      </w:r>
      <w:r w:rsidR="00187B76">
        <w:rPr>
          <w:rFonts w:ascii="Georgia" w:hAnsi="Georgia"/>
        </w:rPr>
        <w:tab/>
      </w:r>
      <w:r w:rsidR="00B24B60" w:rsidRPr="00187B76">
        <w:rPr>
          <w:rFonts w:ascii="Georgia" w:hAnsi="Georgia"/>
        </w:rPr>
        <w:t>Page 65</w:t>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3A490E" w:rsidRPr="00187B76">
        <w:rPr>
          <w:rFonts w:ascii="Georgia" w:hAnsi="Georgia"/>
        </w:rPr>
        <w:tab/>
      </w:r>
    </w:p>
    <w:p w:rsidR="009209C4" w:rsidRPr="00187B76" w:rsidRDefault="009209C4" w:rsidP="00141B1F">
      <w:pPr>
        <w:spacing w:after="0" w:line="240" w:lineRule="auto"/>
        <w:jc w:val="both"/>
        <w:rPr>
          <w:rFonts w:ascii="Georgia" w:hAnsi="Georgia"/>
        </w:rPr>
      </w:pPr>
      <w:r w:rsidRPr="00187B76">
        <w:rPr>
          <w:rFonts w:ascii="Georgia" w:hAnsi="Georgia"/>
        </w:rPr>
        <w:t xml:space="preserve">Appendix J: </w:t>
      </w:r>
      <w:r w:rsidR="002D3EE9" w:rsidRPr="00187B76">
        <w:rPr>
          <w:rFonts w:ascii="Georgia" w:hAnsi="Georgia"/>
        </w:rPr>
        <w:t xml:space="preserve">Dental Assisting </w:t>
      </w:r>
      <w:r w:rsidRPr="00187B76">
        <w:rPr>
          <w:rFonts w:ascii="Georgia" w:hAnsi="Georgia"/>
        </w:rPr>
        <w:t xml:space="preserve">Consent for Release of </w:t>
      </w:r>
      <w:r w:rsidR="00703E80" w:rsidRPr="00187B76">
        <w:rPr>
          <w:rFonts w:ascii="Georgia" w:hAnsi="Georgia"/>
        </w:rPr>
        <w:t xml:space="preserve">Academic </w:t>
      </w:r>
      <w:r w:rsidRPr="00187B76">
        <w:rPr>
          <w:rFonts w:ascii="Georgia" w:hAnsi="Georgia"/>
        </w:rPr>
        <w:t>Information</w:t>
      </w:r>
      <w:r w:rsidR="00703E80" w:rsidRPr="00187B76">
        <w:rPr>
          <w:rFonts w:ascii="Georgia" w:hAnsi="Georgia"/>
        </w:rPr>
        <w:tab/>
      </w:r>
      <w:r w:rsidR="003A490E"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6</w:t>
      </w:r>
      <w:r w:rsidR="00B24B60" w:rsidRPr="00187B76">
        <w:rPr>
          <w:rFonts w:ascii="Georgia" w:hAnsi="Georgia"/>
        </w:rPr>
        <w:t>6</w:t>
      </w:r>
    </w:p>
    <w:p w:rsidR="00141B1F" w:rsidRPr="00187B76" w:rsidRDefault="00141B1F" w:rsidP="00141B1F">
      <w:pPr>
        <w:spacing w:after="0" w:line="240" w:lineRule="auto"/>
        <w:jc w:val="both"/>
        <w:rPr>
          <w:rFonts w:ascii="Georgia" w:hAnsi="Georgia"/>
        </w:rPr>
      </w:pPr>
    </w:p>
    <w:p w:rsidR="009209C4" w:rsidRPr="00187B76" w:rsidRDefault="009209C4" w:rsidP="007E4DD6">
      <w:pPr>
        <w:jc w:val="both"/>
        <w:rPr>
          <w:rFonts w:ascii="Georgia" w:hAnsi="Georgia"/>
        </w:rPr>
      </w:pPr>
      <w:r w:rsidRPr="00187B76">
        <w:rPr>
          <w:rFonts w:ascii="Georgia" w:hAnsi="Georgia"/>
        </w:rPr>
        <w:t xml:space="preserve">Appendix K: </w:t>
      </w:r>
      <w:r w:rsidR="002D3EE9" w:rsidRPr="00187B76">
        <w:rPr>
          <w:rFonts w:ascii="Georgia" w:hAnsi="Georgia"/>
        </w:rPr>
        <w:t xml:space="preserve">Dental Assisting </w:t>
      </w:r>
      <w:r w:rsidRPr="00187B76">
        <w:rPr>
          <w:rFonts w:ascii="Georgia" w:hAnsi="Georgia"/>
        </w:rPr>
        <w:t>Contract for Returning Students</w:t>
      </w:r>
      <w:r w:rsidR="00433299" w:rsidRPr="00187B76">
        <w:rPr>
          <w:rFonts w:ascii="Georgia" w:hAnsi="Georgia"/>
        </w:rPr>
        <w:tab/>
      </w:r>
      <w:r w:rsidR="00433299" w:rsidRPr="00187B76">
        <w:rPr>
          <w:rFonts w:ascii="Georgia" w:hAnsi="Georgia"/>
        </w:rPr>
        <w:tab/>
      </w:r>
      <w:r w:rsidR="00187B76">
        <w:rPr>
          <w:rFonts w:ascii="Georgia" w:hAnsi="Georgia"/>
        </w:rPr>
        <w:tab/>
      </w:r>
      <w:r w:rsidR="003A490E" w:rsidRPr="00187B76">
        <w:rPr>
          <w:rFonts w:ascii="Georgia" w:hAnsi="Georgia"/>
        </w:rPr>
        <w:t>Page 6</w:t>
      </w:r>
      <w:r w:rsidR="00B24B60" w:rsidRPr="00187B76">
        <w:rPr>
          <w:rFonts w:ascii="Georgia" w:hAnsi="Georgia"/>
        </w:rPr>
        <w:t>7</w:t>
      </w:r>
      <w:r w:rsidR="004758FF" w:rsidRPr="00187B76">
        <w:rPr>
          <w:rFonts w:ascii="Georgia" w:hAnsi="Georgia"/>
        </w:rPr>
        <w:tab/>
      </w:r>
    </w:p>
    <w:p w:rsidR="009209C4" w:rsidRPr="00187B76" w:rsidRDefault="009209C4" w:rsidP="007E4DD6">
      <w:pPr>
        <w:jc w:val="both"/>
        <w:rPr>
          <w:rFonts w:ascii="Georgia" w:hAnsi="Georgia"/>
        </w:rPr>
      </w:pPr>
      <w:r w:rsidRPr="00187B76">
        <w:rPr>
          <w:rFonts w:ascii="Georgia" w:hAnsi="Georgia"/>
        </w:rPr>
        <w:t xml:space="preserve">Appendix </w:t>
      </w:r>
      <w:r w:rsidR="004758FF" w:rsidRPr="00187B76">
        <w:rPr>
          <w:rFonts w:ascii="Georgia" w:hAnsi="Georgia"/>
        </w:rPr>
        <w:t>L</w:t>
      </w:r>
      <w:r w:rsidRPr="00187B76">
        <w:rPr>
          <w:rFonts w:ascii="Georgia" w:hAnsi="Georgia"/>
        </w:rPr>
        <w:t xml:space="preserve">: </w:t>
      </w:r>
      <w:r w:rsidR="00264377" w:rsidRPr="00187B76">
        <w:rPr>
          <w:rFonts w:ascii="Georgia" w:hAnsi="Georgia"/>
        </w:rPr>
        <w:t xml:space="preserve">Dental Assisting </w:t>
      </w:r>
      <w:r w:rsidRPr="00187B76">
        <w:rPr>
          <w:rFonts w:ascii="Georgia" w:hAnsi="Georgia"/>
        </w:rPr>
        <w:t>Student</w:t>
      </w:r>
      <w:r w:rsidR="002E2D4D" w:rsidRPr="00187B76">
        <w:rPr>
          <w:rFonts w:ascii="Georgia" w:hAnsi="Georgia"/>
        </w:rPr>
        <w:t xml:space="preserve"> Expectations</w:t>
      </w:r>
      <w:r w:rsidR="003A490E" w:rsidRPr="00187B76">
        <w:rPr>
          <w:rFonts w:ascii="Georgia" w:hAnsi="Georgia"/>
        </w:rPr>
        <w:tab/>
      </w:r>
      <w:r w:rsidR="003A490E" w:rsidRPr="00187B76">
        <w:rPr>
          <w:rFonts w:ascii="Georgia" w:hAnsi="Georgia"/>
        </w:rPr>
        <w:tab/>
      </w:r>
      <w:r w:rsidR="003A490E" w:rsidRPr="00187B76">
        <w:rPr>
          <w:rFonts w:ascii="Georgia" w:hAnsi="Georgia"/>
        </w:rPr>
        <w:tab/>
      </w:r>
      <w:r w:rsidR="002E2D4D" w:rsidRPr="00187B76">
        <w:rPr>
          <w:rFonts w:ascii="Georgia" w:hAnsi="Georgia"/>
        </w:rPr>
        <w:t xml:space="preserve">   </w:t>
      </w:r>
      <w:r w:rsidR="002E2D4D" w:rsidRPr="00187B76">
        <w:rPr>
          <w:rFonts w:ascii="Georgia" w:hAnsi="Georgia"/>
        </w:rPr>
        <w:tab/>
      </w:r>
      <w:r w:rsidR="00187B76">
        <w:rPr>
          <w:rFonts w:ascii="Georgia" w:hAnsi="Georgia"/>
        </w:rPr>
        <w:tab/>
      </w:r>
      <w:r w:rsidR="00B24B60" w:rsidRPr="00187B76">
        <w:rPr>
          <w:rFonts w:ascii="Georgia" w:hAnsi="Georgia"/>
        </w:rPr>
        <w:t>Page 68</w:t>
      </w:r>
      <w:r w:rsidR="003A490E" w:rsidRPr="00187B76">
        <w:rPr>
          <w:rFonts w:ascii="Georgia" w:hAnsi="Georgia"/>
        </w:rPr>
        <w:tab/>
      </w:r>
    </w:p>
    <w:p w:rsidR="00264377" w:rsidRPr="00187B76" w:rsidRDefault="00264377" w:rsidP="007E4DD6">
      <w:pPr>
        <w:jc w:val="both"/>
        <w:rPr>
          <w:rFonts w:ascii="Georgia" w:hAnsi="Georgia"/>
        </w:rPr>
      </w:pPr>
      <w:r w:rsidRPr="00187B76">
        <w:rPr>
          <w:rFonts w:ascii="Georgia" w:hAnsi="Georgia"/>
        </w:rPr>
        <w:t xml:space="preserve">Appendix </w:t>
      </w:r>
      <w:r w:rsidR="004758FF" w:rsidRPr="00187B76">
        <w:rPr>
          <w:rFonts w:ascii="Georgia" w:hAnsi="Georgia"/>
        </w:rPr>
        <w:t>N</w:t>
      </w:r>
      <w:r w:rsidRPr="00187B76">
        <w:rPr>
          <w:rFonts w:ascii="Georgia" w:hAnsi="Georgia"/>
        </w:rPr>
        <w:t>: Dental Assisting Ha</w:t>
      </w:r>
      <w:r w:rsidR="00433299" w:rsidRPr="00187B76">
        <w:rPr>
          <w:rFonts w:ascii="Georgia" w:hAnsi="Georgia"/>
        </w:rPr>
        <w:t>zardous Substance List</w:t>
      </w:r>
      <w:r w:rsidR="00433299" w:rsidRPr="00187B76">
        <w:rPr>
          <w:rFonts w:ascii="Georgia" w:hAnsi="Georgia"/>
        </w:rPr>
        <w:tab/>
      </w:r>
      <w:r w:rsidR="00433299" w:rsidRPr="00187B76">
        <w:rPr>
          <w:rFonts w:ascii="Georgia" w:hAnsi="Georgia"/>
        </w:rPr>
        <w:tab/>
      </w:r>
      <w:r w:rsidR="00433299" w:rsidRPr="00187B76">
        <w:rPr>
          <w:rFonts w:ascii="Georgia" w:hAnsi="Georgia"/>
        </w:rPr>
        <w:tab/>
      </w:r>
      <w:r w:rsidR="00187B76">
        <w:rPr>
          <w:rFonts w:ascii="Georgia" w:hAnsi="Georgia"/>
        </w:rPr>
        <w:tab/>
      </w:r>
      <w:r w:rsidR="00B24B60" w:rsidRPr="00187B76">
        <w:rPr>
          <w:rFonts w:ascii="Georgia" w:hAnsi="Georgia"/>
        </w:rPr>
        <w:t>Page 69</w:t>
      </w:r>
    </w:p>
    <w:p w:rsidR="001D2023" w:rsidRPr="00187B76" w:rsidRDefault="001D2023" w:rsidP="007E4DD6">
      <w:pPr>
        <w:jc w:val="both"/>
        <w:rPr>
          <w:rFonts w:ascii="Georgia" w:hAnsi="Georgia"/>
        </w:rPr>
      </w:pPr>
      <w:r w:rsidRPr="00187B76">
        <w:rPr>
          <w:rFonts w:ascii="Georgia" w:hAnsi="Georgia"/>
        </w:rPr>
        <w:t>Current Academic Year Calendar</w:t>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Pr="00187B76">
        <w:rPr>
          <w:rFonts w:ascii="Georgia" w:hAnsi="Georgia"/>
        </w:rPr>
        <w:tab/>
      </w:r>
      <w:r w:rsidR="00B24B60" w:rsidRPr="00187B76">
        <w:rPr>
          <w:rFonts w:ascii="Georgia" w:hAnsi="Georgia"/>
        </w:rPr>
        <w:t>Page 70</w:t>
      </w:r>
    </w:p>
    <w:p w:rsidR="00DF34F9" w:rsidRPr="00187B76" w:rsidRDefault="009209C4" w:rsidP="004623B4">
      <w:pPr>
        <w:rPr>
          <w:rFonts w:ascii="Georgia" w:hAnsi="Georgia"/>
          <w:b/>
          <w:u w:val="single"/>
        </w:rPr>
      </w:pPr>
      <w:r w:rsidRPr="00187B76">
        <w:rPr>
          <w:rFonts w:ascii="Georgia" w:hAnsi="Georgia"/>
        </w:rPr>
        <w:br w:type="page"/>
      </w:r>
      <w:r w:rsidR="004623B4" w:rsidRPr="00187B76">
        <w:rPr>
          <w:rFonts w:ascii="Georgia" w:hAnsi="Georgia"/>
          <w:b/>
          <w:u w:val="single"/>
        </w:rPr>
        <w:lastRenderedPageBreak/>
        <w:t>We</w:t>
      </w:r>
      <w:r w:rsidR="00DF34F9" w:rsidRPr="00187B76">
        <w:rPr>
          <w:rFonts w:ascii="Georgia" w:hAnsi="Georgia"/>
          <w:b/>
          <w:u w:val="single"/>
        </w:rPr>
        <w:t>lcome to the Dental Assisting Program!</w:t>
      </w:r>
    </w:p>
    <w:p w:rsidR="00FB4C5E" w:rsidRPr="00187B76" w:rsidRDefault="00FB4C5E" w:rsidP="00DF34F9">
      <w:pPr>
        <w:jc w:val="both"/>
        <w:rPr>
          <w:rFonts w:ascii="Georgia" w:hAnsi="Georgia"/>
        </w:rPr>
      </w:pPr>
      <w:r w:rsidRPr="00187B76">
        <w:rPr>
          <w:rFonts w:ascii="Georgia" w:hAnsi="Georgia"/>
        </w:rPr>
        <w:t xml:space="preserve">Welcome to the Dental Assisting Program at Indian Hills Community College. This program is four terms (12 months) in length. Upon successful completion of this program, a diploma will be awarded. </w:t>
      </w:r>
      <w:r w:rsidR="008D1797" w:rsidRPr="00187B76">
        <w:rPr>
          <w:rFonts w:ascii="Georgia" w:hAnsi="Georgia"/>
        </w:rPr>
        <w:t>Graduates</w:t>
      </w:r>
      <w:r w:rsidRPr="00187B76">
        <w:rPr>
          <w:rFonts w:ascii="Georgia" w:hAnsi="Georgia"/>
        </w:rPr>
        <w:t xml:space="preserve"> will be </w:t>
      </w:r>
      <w:r w:rsidR="008D1797" w:rsidRPr="00187B76">
        <w:rPr>
          <w:rFonts w:ascii="Georgia" w:hAnsi="Georgia"/>
        </w:rPr>
        <w:t>eligible</w:t>
      </w:r>
      <w:r w:rsidRPr="00187B76">
        <w:rPr>
          <w:rFonts w:ascii="Georgia" w:hAnsi="Georgia"/>
        </w:rPr>
        <w:t xml:space="preserve"> to </w:t>
      </w:r>
      <w:r w:rsidR="00446D05" w:rsidRPr="00187B76">
        <w:rPr>
          <w:rFonts w:ascii="Georgia" w:hAnsi="Georgia"/>
        </w:rPr>
        <w:t>take the Dental Assis</w:t>
      </w:r>
      <w:r w:rsidR="0069656D" w:rsidRPr="00187B76">
        <w:rPr>
          <w:rFonts w:ascii="Georgia" w:hAnsi="Georgia"/>
        </w:rPr>
        <w:t>ting National Board (DANB) exam and must register with the Iowa Dental Board after graduation to legally work in Iowa.</w:t>
      </w:r>
    </w:p>
    <w:p w:rsidR="00446D05" w:rsidRPr="00187B76" w:rsidRDefault="00446D05" w:rsidP="00DF34F9">
      <w:pPr>
        <w:jc w:val="both"/>
        <w:rPr>
          <w:rFonts w:ascii="Georgia" w:hAnsi="Georgia"/>
        </w:rPr>
      </w:pPr>
      <w:r w:rsidRPr="00187B76">
        <w:rPr>
          <w:rFonts w:ascii="Georgia" w:hAnsi="Georgia"/>
        </w:rPr>
        <w:t xml:space="preserve">Indian Hills Community College is </w:t>
      </w:r>
      <w:r w:rsidR="00153D88" w:rsidRPr="00187B76">
        <w:rPr>
          <w:rFonts w:ascii="Georgia" w:hAnsi="Georgia"/>
        </w:rPr>
        <w:t xml:space="preserve">a public post – secondary institution </w:t>
      </w:r>
      <w:r w:rsidRPr="00187B76">
        <w:rPr>
          <w:rFonts w:ascii="Georgia" w:hAnsi="Georgia"/>
        </w:rPr>
        <w:t xml:space="preserve">accredited by the Higher Learning Commission of the North Central Association. </w:t>
      </w:r>
      <w:r w:rsidR="00153D88" w:rsidRPr="00187B76">
        <w:rPr>
          <w:rFonts w:ascii="Georgia" w:hAnsi="Georgia"/>
        </w:rPr>
        <w:t xml:space="preserve">IHCC is also accredited by the Iowa Department of Education. </w:t>
      </w:r>
      <w:r w:rsidRPr="00187B76">
        <w:rPr>
          <w:rFonts w:ascii="Georgia" w:hAnsi="Georgia"/>
        </w:rPr>
        <w:t>The Dental Assisting Program is seeking accre</w:t>
      </w:r>
      <w:r w:rsidR="004B0620" w:rsidRPr="00187B76">
        <w:rPr>
          <w:rFonts w:ascii="Georgia" w:hAnsi="Georgia"/>
        </w:rPr>
        <w:t xml:space="preserve">ditation from the Commission on </w:t>
      </w:r>
      <w:r w:rsidRPr="00187B76">
        <w:rPr>
          <w:rFonts w:ascii="Georgia" w:hAnsi="Georgia"/>
        </w:rPr>
        <w:t xml:space="preserve">Dental Accreditation. </w:t>
      </w:r>
    </w:p>
    <w:p w:rsidR="00473B49" w:rsidRPr="00187B76" w:rsidRDefault="00473B49" w:rsidP="00DF34F9">
      <w:pPr>
        <w:jc w:val="both"/>
        <w:rPr>
          <w:rFonts w:ascii="Georgia" w:hAnsi="Georgia"/>
        </w:rPr>
      </w:pPr>
      <w:r w:rsidRPr="00187B76">
        <w:rPr>
          <w:rFonts w:ascii="Georgia" w:hAnsi="Georgia"/>
        </w:rPr>
        <w:t xml:space="preserve">The Dental Assisting program is part of the Health </w:t>
      </w:r>
      <w:r w:rsidR="004B0620" w:rsidRPr="00187B76">
        <w:rPr>
          <w:rFonts w:ascii="Georgia" w:hAnsi="Georgia"/>
        </w:rPr>
        <w:t xml:space="preserve">Sciences </w:t>
      </w:r>
      <w:r w:rsidRPr="00187B76">
        <w:rPr>
          <w:rFonts w:ascii="Georgia" w:hAnsi="Georgia"/>
        </w:rPr>
        <w:t>Division. Jill Budde is the Dean of the Division and Heidi Jones i</w:t>
      </w:r>
      <w:r w:rsidR="00153D88" w:rsidRPr="00187B76">
        <w:rPr>
          <w:rFonts w:ascii="Georgia" w:hAnsi="Georgia"/>
        </w:rPr>
        <w:t>s</w:t>
      </w:r>
      <w:r w:rsidRPr="00187B76">
        <w:rPr>
          <w:rFonts w:ascii="Georgia" w:hAnsi="Georgia"/>
        </w:rPr>
        <w:t xml:space="preserve"> the Department Chair of the Health Programs. The Program Director is</w:t>
      </w:r>
      <w:r w:rsidR="00C47889" w:rsidRPr="00187B76">
        <w:rPr>
          <w:rFonts w:ascii="Georgia" w:hAnsi="Georgia"/>
        </w:rPr>
        <w:t xml:space="preserve"> Carol Sexton-White</w:t>
      </w:r>
      <w:r w:rsidRPr="00187B76">
        <w:rPr>
          <w:rFonts w:ascii="Georgia" w:hAnsi="Georgia"/>
        </w:rPr>
        <w:t xml:space="preserve">. </w:t>
      </w:r>
      <w:r w:rsidR="004B0E74" w:rsidRPr="00187B76">
        <w:rPr>
          <w:rFonts w:ascii="Georgia" w:hAnsi="Georgia"/>
        </w:rPr>
        <w:t>The C</w:t>
      </w:r>
      <w:r w:rsidR="0089024D">
        <w:rPr>
          <w:rFonts w:ascii="Georgia" w:hAnsi="Georgia"/>
        </w:rPr>
        <w:t>linical Coordinator is Kim Brown</w:t>
      </w:r>
      <w:r w:rsidR="004B0E74" w:rsidRPr="00187B76">
        <w:rPr>
          <w:rFonts w:ascii="Georgia" w:hAnsi="Georgia"/>
        </w:rPr>
        <w:t>.</w:t>
      </w:r>
      <w:r w:rsidRPr="00187B76">
        <w:rPr>
          <w:rFonts w:ascii="Georgia" w:hAnsi="Georgia"/>
        </w:rPr>
        <w:t xml:space="preserve"> </w:t>
      </w:r>
    </w:p>
    <w:p w:rsidR="00DF34F9" w:rsidRPr="00187B76" w:rsidRDefault="00473B49" w:rsidP="00DF34F9">
      <w:pPr>
        <w:jc w:val="both"/>
        <w:rPr>
          <w:rFonts w:ascii="Georgia" w:hAnsi="Georgia"/>
        </w:rPr>
      </w:pPr>
      <w:r w:rsidRPr="00187B76">
        <w:rPr>
          <w:rFonts w:ascii="Georgia" w:hAnsi="Georgia"/>
        </w:rPr>
        <w:t>This</w:t>
      </w:r>
      <w:r w:rsidR="00DF34F9" w:rsidRPr="00187B76">
        <w:rPr>
          <w:rFonts w:ascii="Georgia" w:hAnsi="Georgia"/>
        </w:rPr>
        <w:t xml:space="preserve"> </w:t>
      </w:r>
      <w:r w:rsidR="00C47889" w:rsidRPr="00187B76">
        <w:rPr>
          <w:rFonts w:ascii="Georgia" w:hAnsi="Georgia"/>
        </w:rPr>
        <w:t xml:space="preserve">Program </w:t>
      </w:r>
      <w:r w:rsidR="00BA21DB" w:rsidRPr="00187B76">
        <w:rPr>
          <w:rFonts w:ascii="Georgia" w:hAnsi="Georgia"/>
        </w:rPr>
        <w:t xml:space="preserve">Policy </w:t>
      </w:r>
      <w:r w:rsidR="00C47889" w:rsidRPr="00187B76">
        <w:rPr>
          <w:rFonts w:ascii="Georgia" w:hAnsi="Georgia"/>
        </w:rPr>
        <w:t>Manual has been developed</w:t>
      </w:r>
      <w:r w:rsidRPr="00187B76">
        <w:rPr>
          <w:rFonts w:ascii="Georgia" w:hAnsi="Georgia"/>
        </w:rPr>
        <w:t xml:space="preserve"> by program staff and </w:t>
      </w:r>
      <w:r w:rsidR="00DF34F9" w:rsidRPr="00187B76">
        <w:rPr>
          <w:rFonts w:ascii="Georgia" w:hAnsi="Georgia"/>
        </w:rPr>
        <w:t>is published to familiarize you with the overall campus operations</w:t>
      </w:r>
      <w:r w:rsidRPr="00187B76">
        <w:rPr>
          <w:rFonts w:ascii="Georgia" w:hAnsi="Georgia"/>
        </w:rPr>
        <w:t xml:space="preserve"> and specific Dental Assisting policies and procedures. It is to serve as a guide for all students enrolled in the Dental Assisting program. The student </w:t>
      </w:r>
      <w:r w:rsidR="00BA21DB" w:rsidRPr="00187B76">
        <w:rPr>
          <w:rFonts w:ascii="Georgia" w:hAnsi="Georgia"/>
        </w:rPr>
        <w:t xml:space="preserve">Program Policy Manual </w:t>
      </w:r>
      <w:r w:rsidRPr="00187B76">
        <w:rPr>
          <w:rFonts w:ascii="Georgia" w:hAnsi="Georgia"/>
        </w:rPr>
        <w:t xml:space="preserve">supplements the Indian Hills Community College </w:t>
      </w:r>
      <w:r w:rsidR="00BA21DB" w:rsidRPr="00187B76">
        <w:rPr>
          <w:rFonts w:ascii="Georgia" w:hAnsi="Georgia"/>
        </w:rPr>
        <w:t xml:space="preserve">Student Handbook </w:t>
      </w:r>
      <w:r w:rsidRPr="00187B76">
        <w:rPr>
          <w:rFonts w:ascii="Georgia" w:hAnsi="Georgia"/>
        </w:rPr>
        <w:t xml:space="preserve">and the college catalog; consequently all policies and procedures from the </w:t>
      </w:r>
      <w:r w:rsidR="00BA21DB" w:rsidRPr="00187B76">
        <w:rPr>
          <w:rFonts w:ascii="Georgia" w:hAnsi="Georgia"/>
        </w:rPr>
        <w:t>Student H</w:t>
      </w:r>
      <w:r w:rsidRPr="00187B76">
        <w:rPr>
          <w:rFonts w:ascii="Georgia" w:hAnsi="Georgia"/>
        </w:rPr>
        <w:t xml:space="preserve">andbook are to be observed in addition to those outlined in the following pages. </w:t>
      </w:r>
      <w:r w:rsidR="00DF34F9" w:rsidRPr="00187B76">
        <w:rPr>
          <w:rFonts w:ascii="Georgia" w:hAnsi="Georgia"/>
        </w:rPr>
        <w:t xml:space="preserve"> </w:t>
      </w:r>
    </w:p>
    <w:p w:rsidR="00DF34F9" w:rsidRPr="00187B76" w:rsidRDefault="00473B49" w:rsidP="00DF34F9">
      <w:pPr>
        <w:jc w:val="both"/>
        <w:rPr>
          <w:rFonts w:ascii="Georgia" w:hAnsi="Georgia"/>
        </w:rPr>
      </w:pPr>
      <w:r w:rsidRPr="00187B76">
        <w:rPr>
          <w:rFonts w:ascii="Georgia" w:hAnsi="Georgia"/>
        </w:rPr>
        <w:t xml:space="preserve">This booklet contains specific information that may help you understand the policies and procedures of the Dental Assisting program. Please read </w:t>
      </w:r>
      <w:r w:rsidR="00C47889" w:rsidRPr="00187B76">
        <w:rPr>
          <w:rFonts w:ascii="Georgia" w:hAnsi="Georgia"/>
        </w:rPr>
        <w:t xml:space="preserve">this manual </w:t>
      </w:r>
      <w:r w:rsidRPr="00187B76">
        <w:rPr>
          <w:rFonts w:ascii="Georgia" w:hAnsi="Georgia"/>
        </w:rPr>
        <w:t xml:space="preserve">carefully and ask questions if any of the information is unclear. </w:t>
      </w:r>
      <w:r w:rsidR="00DF34F9" w:rsidRPr="00187B76">
        <w:rPr>
          <w:rFonts w:ascii="Georgia" w:hAnsi="Georgia"/>
          <w:b/>
        </w:rPr>
        <w:t>You are responsible for being familiar with the information in this</w:t>
      </w:r>
      <w:r w:rsidR="00C47889" w:rsidRPr="00187B76">
        <w:rPr>
          <w:rFonts w:ascii="Georgia" w:hAnsi="Georgia"/>
          <w:b/>
        </w:rPr>
        <w:t xml:space="preserve"> manual</w:t>
      </w:r>
      <w:r w:rsidR="00DF34F9" w:rsidRPr="00187B76">
        <w:rPr>
          <w:rFonts w:ascii="Georgia" w:hAnsi="Georgia"/>
          <w:b/>
        </w:rPr>
        <w:t>.</w:t>
      </w:r>
      <w:r w:rsidR="00DF34F9" w:rsidRPr="00187B76">
        <w:rPr>
          <w:rFonts w:ascii="Georgia" w:hAnsi="Georgia"/>
        </w:rPr>
        <w:t xml:space="preserve"> It is important and the information will assist you in feeling at home with Indian Hills Community College. </w:t>
      </w:r>
    </w:p>
    <w:p w:rsidR="00446D05" w:rsidRPr="00187B76" w:rsidRDefault="00446D05" w:rsidP="00DF34F9">
      <w:pPr>
        <w:jc w:val="both"/>
        <w:rPr>
          <w:rFonts w:ascii="Georgia" w:hAnsi="Georgia"/>
        </w:rPr>
      </w:pPr>
    </w:p>
    <w:p w:rsidR="005A7BBF" w:rsidRPr="00187B76" w:rsidRDefault="00446D05" w:rsidP="00446D05">
      <w:pPr>
        <w:jc w:val="center"/>
        <w:rPr>
          <w:rFonts w:ascii="Georgia" w:hAnsi="Georgia"/>
          <w:b/>
          <w:u w:val="single"/>
        </w:rPr>
      </w:pPr>
      <w:r w:rsidRPr="00187B76">
        <w:rPr>
          <w:rFonts w:ascii="Georgia" w:hAnsi="Georgia"/>
          <w:b/>
          <w:u w:val="single"/>
        </w:rPr>
        <w:t xml:space="preserve">Program Faculty: </w:t>
      </w:r>
    </w:p>
    <w:p w:rsidR="005A7BBF" w:rsidRPr="00187B76" w:rsidRDefault="00C47889" w:rsidP="00446D05">
      <w:pPr>
        <w:pStyle w:val="NoSpacing"/>
        <w:jc w:val="center"/>
        <w:rPr>
          <w:rFonts w:ascii="Georgia" w:hAnsi="Georgia"/>
          <w:b/>
        </w:rPr>
      </w:pPr>
      <w:r w:rsidRPr="00187B76">
        <w:rPr>
          <w:rFonts w:ascii="Georgia" w:hAnsi="Georgia"/>
          <w:b/>
        </w:rPr>
        <w:t>Carol Sexton-White</w:t>
      </w:r>
      <w:r w:rsidR="005A7BBF" w:rsidRPr="00187B76">
        <w:rPr>
          <w:rFonts w:ascii="Georgia" w:hAnsi="Georgia"/>
          <w:b/>
        </w:rPr>
        <w:t>– Program Director</w:t>
      </w:r>
    </w:p>
    <w:p w:rsidR="004B0E74" w:rsidRPr="00187B76" w:rsidRDefault="0089024D" w:rsidP="00446D05">
      <w:pPr>
        <w:pStyle w:val="NoSpacing"/>
        <w:jc w:val="center"/>
        <w:rPr>
          <w:rFonts w:ascii="Georgia" w:hAnsi="Georgia"/>
          <w:b/>
        </w:rPr>
      </w:pPr>
      <w:r>
        <w:rPr>
          <w:rFonts w:ascii="Georgia" w:hAnsi="Georgia"/>
          <w:b/>
        </w:rPr>
        <w:t>Kim Brown</w:t>
      </w:r>
      <w:r w:rsidR="004B0E74" w:rsidRPr="00187B76">
        <w:rPr>
          <w:rFonts w:ascii="Georgia" w:hAnsi="Georgia"/>
          <w:b/>
        </w:rPr>
        <w:t>- Clinical Coordinator</w:t>
      </w:r>
    </w:p>
    <w:p w:rsidR="005A7BBF" w:rsidRPr="00187B76" w:rsidRDefault="008868E9" w:rsidP="00446D05">
      <w:pPr>
        <w:pStyle w:val="NoSpacing"/>
        <w:jc w:val="center"/>
        <w:rPr>
          <w:rFonts w:ascii="Georgia" w:hAnsi="Georgia"/>
          <w:b/>
        </w:rPr>
      </w:pPr>
      <w:r>
        <w:rPr>
          <w:rFonts w:ascii="Georgia" w:hAnsi="Georgia"/>
          <w:b/>
        </w:rPr>
        <w:t>52</w:t>
      </w:r>
      <w:r w:rsidR="005A7BBF" w:rsidRPr="00187B76">
        <w:rPr>
          <w:rFonts w:ascii="Georgia" w:hAnsi="Georgia"/>
          <w:b/>
        </w:rPr>
        <w:t xml:space="preserve">5 </w:t>
      </w:r>
      <w:r>
        <w:rPr>
          <w:rFonts w:ascii="Georgia" w:hAnsi="Georgia"/>
          <w:b/>
        </w:rPr>
        <w:t>Grandview Avenue</w:t>
      </w:r>
    </w:p>
    <w:p w:rsidR="005A7BBF" w:rsidRPr="00187B76" w:rsidRDefault="005A7BBF" w:rsidP="00446D05">
      <w:pPr>
        <w:pStyle w:val="NoSpacing"/>
        <w:jc w:val="center"/>
        <w:rPr>
          <w:rFonts w:ascii="Georgia" w:hAnsi="Georgia"/>
          <w:b/>
        </w:rPr>
      </w:pPr>
      <w:r w:rsidRPr="00187B76">
        <w:rPr>
          <w:rFonts w:ascii="Georgia" w:hAnsi="Georgia"/>
          <w:b/>
        </w:rPr>
        <w:t>Ottumwa, Iowa 52501</w:t>
      </w:r>
    </w:p>
    <w:p w:rsidR="005A7BBF" w:rsidRPr="00187B76" w:rsidRDefault="005A7BBF" w:rsidP="00446D05">
      <w:pPr>
        <w:pStyle w:val="NoSpacing"/>
        <w:jc w:val="center"/>
        <w:rPr>
          <w:rFonts w:ascii="Georgia" w:hAnsi="Georgia"/>
          <w:b/>
        </w:rPr>
      </w:pPr>
      <w:r w:rsidRPr="00187B76">
        <w:rPr>
          <w:rFonts w:ascii="Georgia" w:hAnsi="Georgia"/>
          <w:b/>
        </w:rPr>
        <w:t>641-683-5298</w:t>
      </w:r>
    </w:p>
    <w:p w:rsidR="005A7BBF" w:rsidRPr="00187B76" w:rsidRDefault="00696D9D" w:rsidP="00446D05">
      <w:pPr>
        <w:pStyle w:val="NoSpacing"/>
        <w:jc w:val="center"/>
        <w:rPr>
          <w:rFonts w:ascii="Georgia" w:hAnsi="Georgia"/>
          <w:b/>
        </w:rPr>
      </w:pPr>
      <w:hyperlink r:id="rId10" w:history="1">
        <w:r w:rsidR="004B0E74" w:rsidRPr="00187B76">
          <w:rPr>
            <w:rStyle w:val="Hyperlink"/>
            <w:rFonts w:ascii="Georgia" w:hAnsi="Georgia"/>
            <w:b/>
          </w:rPr>
          <w:t>Carol.Sexton-White@indianhills.edu</w:t>
        </w:r>
      </w:hyperlink>
    </w:p>
    <w:p w:rsidR="004B0E74" w:rsidRPr="00187B76" w:rsidRDefault="0089024D" w:rsidP="00446D05">
      <w:pPr>
        <w:pStyle w:val="NoSpacing"/>
        <w:jc w:val="center"/>
        <w:rPr>
          <w:rFonts w:ascii="Georgia" w:hAnsi="Georgia"/>
          <w:b/>
        </w:rPr>
      </w:pPr>
      <w:hyperlink r:id="rId11" w:history="1">
        <w:r w:rsidRPr="001C1050">
          <w:rPr>
            <w:rStyle w:val="Hyperlink"/>
            <w:rFonts w:ascii="Georgia" w:hAnsi="Georgia"/>
            <w:b/>
          </w:rPr>
          <w:t>Kim.Brown@indianhills.edu</w:t>
        </w:r>
      </w:hyperlink>
    </w:p>
    <w:p w:rsidR="00CA2F6A" w:rsidRPr="00187B76" w:rsidRDefault="00CA2F6A" w:rsidP="00446D05">
      <w:pPr>
        <w:pStyle w:val="NoSpacing"/>
        <w:jc w:val="center"/>
        <w:rPr>
          <w:rFonts w:ascii="Georgia" w:hAnsi="Georgia"/>
          <w:b/>
        </w:rPr>
      </w:pPr>
    </w:p>
    <w:p w:rsidR="00DF34F9" w:rsidRDefault="00DF34F9" w:rsidP="00DF34F9">
      <w:pPr>
        <w:rPr>
          <w:rFonts w:ascii="Georgia" w:hAnsi="Georgia"/>
        </w:rPr>
      </w:pPr>
    </w:p>
    <w:p w:rsidR="00187B76" w:rsidRDefault="00187B76" w:rsidP="00DF34F9">
      <w:pPr>
        <w:rPr>
          <w:rFonts w:ascii="Georgia" w:hAnsi="Georgia"/>
        </w:rPr>
      </w:pPr>
    </w:p>
    <w:p w:rsidR="00187B76" w:rsidRPr="00187B76" w:rsidRDefault="00187B76" w:rsidP="00DF34F9">
      <w:pPr>
        <w:rPr>
          <w:rFonts w:ascii="Georgia" w:hAnsi="Georgia"/>
        </w:rPr>
      </w:pPr>
    </w:p>
    <w:p w:rsidR="00DF34F9" w:rsidRPr="00187B76" w:rsidRDefault="00DF34F9" w:rsidP="00DF34F9">
      <w:pPr>
        <w:rPr>
          <w:rFonts w:ascii="Georgia" w:hAnsi="Georgia"/>
        </w:rPr>
      </w:pPr>
    </w:p>
    <w:p w:rsidR="00446D05" w:rsidRPr="00187B76" w:rsidRDefault="005D0CFB" w:rsidP="005D0CFB">
      <w:pPr>
        <w:jc w:val="center"/>
        <w:rPr>
          <w:rFonts w:ascii="Georgia" w:hAnsi="Georgia"/>
          <w:b/>
          <w:u w:val="single"/>
        </w:rPr>
      </w:pPr>
      <w:r w:rsidRPr="00187B76">
        <w:rPr>
          <w:rFonts w:ascii="Georgia" w:hAnsi="Georgia"/>
          <w:b/>
          <w:u w:val="single"/>
        </w:rPr>
        <w:lastRenderedPageBreak/>
        <w:t>Institutional Mission</w:t>
      </w:r>
      <w:r w:rsidR="00FD1DC3" w:rsidRPr="00187B76">
        <w:rPr>
          <w:rFonts w:ascii="Georgia" w:hAnsi="Georgia"/>
          <w:b/>
          <w:u w:val="single"/>
        </w:rPr>
        <w:t xml:space="preserve"> Statement</w:t>
      </w:r>
      <w:r w:rsidRPr="00187B76">
        <w:rPr>
          <w:rFonts w:ascii="Georgia" w:hAnsi="Georgia"/>
          <w:b/>
          <w:u w:val="single"/>
        </w:rPr>
        <w:t xml:space="preserve">: </w:t>
      </w:r>
    </w:p>
    <w:p w:rsidR="005D0CFB" w:rsidRPr="00187B76" w:rsidRDefault="005D0CFB" w:rsidP="005D0CFB">
      <w:pPr>
        <w:jc w:val="both"/>
        <w:rPr>
          <w:rFonts w:ascii="Georgia" w:hAnsi="Georgia"/>
        </w:rPr>
      </w:pPr>
      <w:r w:rsidRPr="00187B76">
        <w:rPr>
          <w:rFonts w:ascii="Georgia" w:hAnsi="Georgia"/>
        </w:rPr>
        <w:t xml:space="preserve">Indian Hills Community College, an institution of higher learning, is dedicated to excellence in educational opportunity, economic development, cultural understanding and social enrichment. Student learning is the central unifying purpose of the college. Indian Hills Community College is accessible, comprehensive, community centered and responsive in planning programming, funding, teaching and administration. Indian Hills is committed to the spirit of providing a dynamic and timely response to the ever – changing needs of our business community and the populace of our small towns and rural areas. </w:t>
      </w:r>
    </w:p>
    <w:p w:rsidR="005D0CFB" w:rsidRPr="00187B76" w:rsidRDefault="005D0CFB" w:rsidP="005D0CFB">
      <w:pPr>
        <w:jc w:val="center"/>
        <w:rPr>
          <w:rFonts w:ascii="Georgia" w:hAnsi="Georgia"/>
          <w:b/>
          <w:u w:val="single"/>
        </w:rPr>
      </w:pPr>
      <w:r w:rsidRPr="00187B76">
        <w:rPr>
          <w:rFonts w:ascii="Georgia" w:hAnsi="Georgia"/>
          <w:b/>
          <w:u w:val="single"/>
        </w:rPr>
        <w:t xml:space="preserve">Institutional Purpose: </w:t>
      </w:r>
    </w:p>
    <w:p w:rsidR="005D0CFB" w:rsidRPr="00187B76" w:rsidRDefault="005D0CFB" w:rsidP="005D0CFB">
      <w:pPr>
        <w:jc w:val="both"/>
        <w:rPr>
          <w:rFonts w:ascii="Georgia" w:hAnsi="Georgia"/>
        </w:rPr>
      </w:pPr>
      <w:r w:rsidRPr="00187B76">
        <w:rPr>
          <w:rFonts w:ascii="Georgia" w:hAnsi="Georgia"/>
        </w:rPr>
        <w:t>Indian Hills Community College is dedicated to providing a dynamic and timely response to the ever – changing needs of our business community and the populace of our small town and rural areas. In this context, it is our purpose to provide, to the greatest extent possible, the following educa</w:t>
      </w:r>
      <w:r w:rsidR="00DC143A" w:rsidRPr="00187B76">
        <w:rPr>
          <w:rFonts w:ascii="Georgia" w:hAnsi="Georgia"/>
        </w:rPr>
        <w:t>tion opportunities and services:</w:t>
      </w:r>
      <w:r w:rsidRPr="00187B76">
        <w:rPr>
          <w:rFonts w:ascii="Georgia" w:hAnsi="Georgia"/>
        </w:rPr>
        <w:t xml:space="preserve">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The first two year</w:t>
      </w:r>
      <w:r w:rsidR="00DC143A" w:rsidRPr="00187B76">
        <w:rPr>
          <w:rFonts w:ascii="Georgia" w:hAnsi="Georgia"/>
        </w:rPr>
        <w:t>s</w:t>
      </w:r>
      <w:r w:rsidRPr="00187B76">
        <w:rPr>
          <w:rFonts w:ascii="Georgia" w:hAnsi="Georgia"/>
        </w:rPr>
        <w:t xml:space="preserve"> of college work, including pre – professional education.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Vocational and technical training.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Programs for in – service training and retraining of workers.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Programs for high school completions for students of post – high school age.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Programs for all students of high school age who may best serve themselves by enrolling for vocational and technical training, while also enrolled in a local high school, public or private.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Programs for students of high school age to provide advance college placement courses not taught at a student’s high school while the student is also enrolled in the high school.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Student personnel services.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Community services.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Vocational education for persons who have academic needs, socioeconomic conditions or disabilities, which prevent succeeding in regular vocational education programs.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 xml:space="preserve">Training, retaining, and all necessary preparation for productive employment of all citizens. </w:t>
      </w:r>
    </w:p>
    <w:p w:rsidR="005D0CFB" w:rsidRPr="00187B76" w:rsidRDefault="005D0CFB" w:rsidP="00177336">
      <w:pPr>
        <w:pStyle w:val="ListParagraph"/>
        <w:numPr>
          <w:ilvl w:val="0"/>
          <w:numId w:val="13"/>
        </w:numPr>
        <w:jc w:val="both"/>
        <w:rPr>
          <w:rFonts w:ascii="Georgia" w:hAnsi="Georgia"/>
        </w:rPr>
      </w:pPr>
      <w:r w:rsidRPr="00187B76">
        <w:rPr>
          <w:rFonts w:ascii="Georgia" w:hAnsi="Georgia"/>
        </w:rPr>
        <w:t>Vocational and t</w:t>
      </w:r>
      <w:r w:rsidR="00C47889" w:rsidRPr="00187B76">
        <w:rPr>
          <w:rFonts w:ascii="Georgia" w:hAnsi="Georgia"/>
        </w:rPr>
        <w:t>echnical training for persons who</w:t>
      </w:r>
      <w:r w:rsidRPr="00187B76">
        <w:rPr>
          <w:rFonts w:ascii="Georgia" w:hAnsi="Georgia"/>
        </w:rPr>
        <w:t xml:space="preserve"> are not enrolled in a high school and who have not completed high school. </w:t>
      </w:r>
    </w:p>
    <w:p w:rsidR="00F11042" w:rsidRPr="00187B76" w:rsidRDefault="005D0CFB" w:rsidP="006D2265">
      <w:pPr>
        <w:pStyle w:val="ListParagraph"/>
        <w:numPr>
          <w:ilvl w:val="0"/>
          <w:numId w:val="13"/>
        </w:numPr>
        <w:jc w:val="both"/>
        <w:rPr>
          <w:rFonts w:ascii="Georgia" w:hAnsi="Georgia"/>
        </w:rPr>
        <w:sectPr w:rsidR="00F11042" w:rsidRPr="00187B76" w:rsidSect="00AC74A8">
          <w:footerReference w:type="default" r:id="rId12"/>
          <w:footerReference w:type="first" r:id="rId13"/>
          <w:type w:val="continuous"/>
          <w:pgSz w:w="12240" w:h="15840" w:code="1"/>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sidRPr="00187B76">
        <w:rPr>
          <w:rFonts w:ascii="Georgia" w:hAnsi="Georgia"/>
        </w:rPr>
        <w:t xml:space="preserve">Developmental education for persons who need academic preparation or academic support in order to succeed in their program of study, </w:t>
      </w:r>
      <w:r w:rsidR="00BA6443" w:rsidRPr="00187B76">
        <w:rPr>
          <w:rFonts w:ascii="Georgia" w:hAnsi="Georgia"/>
        </w:rPr>
        <w:t xml:space="preserve">or </w:t>
      </w:r>
      <w:r w:rsidRPr="00187B76">
        <w:rPr>
          <w:rFonts w:ascii="Georgia" w:hAnsi="Georgia"/>
        </w:rPr>
        <w:t>are academically or personally under prepared to succeed in their program of study, as set f</w:t>
      </w:r>
      <w:r w:rsidR="006D2265" w:rsidRPr="00187B76">
        <w:rPr>
          <w:rFonts w:ascii="Georgia" w:hAnsi="Georgia"/>
        </w:rPr>
        <w:t>or in Iowa Code Section 260C.</w:t>
      </w:r>
    </w:p>
    <w:p w:rsidR="00AB3F10" w:rsidRPr="00187B76" w:rsidRDefault="00AB3F10" w:rsidP="00AB3F10">
      <w:pPr>
        <w:jc w:val="both"/>
        <w:rPr>
          <w:rFonts w:ascii="Georgia" w:hAnsi="Georgia"/>
        </w:rPr>
      </w:pPr>
    </w:p>
    <w:p w:rsidR="00433299" w:rsidRPr="00187B76" w:rsidRDefault="00433299" w:rsidP="00AB3F10">
      <w:pPr>
        <w:jc w:val="both"/>
        <w:rPr>
          <w:rFonts w:ascii="Georgia" w:hAnsi="Georgia"/>
        </w:rPr>
      </w:pPr>
    </w:p>
    <w:p w:rsidR="00433299" w:rsidRPr="00187B76" w:rsidRDefault="00433299" w:rsidP="00AB3F10">
      <w:pPr>
        <w:jc w:val="both"/>
        <w:rPr>
          <w:rFonts w:ascii="Georgia" w:hAnsi="Georgia"/>
        </w:rPr>
      </w:pPr>
    </w:p>
    <w:p w:rsidR="00433299" w:rsidRPr="00187B76" w:rsidRDefault="00433299" w:rsidP="00AB3F10">
      <w:pPr>
        <w:jc w:val="both"/>
        <w:rPr>
          <w:rFonts w:ascii="Georgia" w:hAnsi="Georgia"/>
        </w:rPr>
      </w:pPr>
    </w:p>
    <w:p w:rsidR="00433299" w:rsidRPr="00187B76" w:rsidRDefault="00433299" w:rsidP="00AB3F10">
      <w:pPr>
        <w:jc w:val="both"/>
        <w:rPr>
          <w:rFonts w:ascii="Georgia" w:hAnsi="Georgia"/>
        </w:rPr>
      </w:pPr>
    </w:p>
    <w:p w:rsidR="005D7B11" w:rsidRPr="00187B76" w:rsidRDefault="006009DE" w:rsidP="005D7B11">
      <w:pPr>
        <w:jc w:val="center"/>
        <w:rPr>
          <w:rFonts w:ascii="Georgia" w:hAnsi="Georgia"/>
          <w:b/>
          <w:u w:val="single"/>
        </w:rPr>
      </w:pPr>
      <w:r w:rsidRPr="00187B76">
        <w:rPr>
          <w:rFonts w:ascii="Georgia" w:hAnsi="Georgia"/>
          <w:b/>
          <w:u w:val="single"/>
        </w:rPr>
        <w:lastRenderedPageBreak/>
        <w:t xml:space="preserve">Dental Assisting </w:t>
      </w:r>
      <w:r w:rsidR="005D7B11" w:rsidRPr="00187B76">
        <w:rPr>
          <w:rFonts w:ascii="Georgia" w:hAnsi="Georgia"/>
          <w:b/>
          <w:u w:val="single"/>
        </w:rPr>
        <w:t xml:space="preserve">Accreditation: </w:t>
      </w:r>
    </w:p>
    <w:p w:rsidR="005D7B11" w:rsidRPr="00187B76" w:rsidRDefault="005D7B11" w:rsidP="005D7B11">
      <w:pPr>
        <w:jc w:val="both"/>
        <w:rPr>
          <w:rFonts w:ascii="Georgia" w:hAnsi="Georgia"/>
        </w:rPr>
      </w:pPr>
      <w:r w:rsidRPr="00187B76">
        <w:rPr>
          <w:rFonts w:ascii="Georgia" w:hAnsi="Georgia"/>
        </w:rPr>
        <w:t xml:space="preserve">The Dental Assisting program </w:t>
      </w:r>
      <w:r w:rsidR="00474069" w:rsidRPr="00187B76">
        <w:rPr>
          <w:rFonts w:ascii="Georgia" w:hAnsi="Georgia"/>
        </w:rPr>
        <w:t xml:space="preserve">is currently operating under “initial accreditation” status and anticipates </w:t>
      </w:r>
      <w:r w:rsidR="00874F01" w:rsidRPr="00187B76">
        <w:rPr>
          <w:rFonts w:ascii="Georgia" w:hAnsi="Georgia"/>
        </w:rPr>
        <w:t xml:space="preserve">receiving </w:t>
      </w:r>
      <w:r w:rsidR="00474069" w:rsidRPr="00187B76">
        <w:rPr>
          <w:rFonts w:ascii="Georgia" w:hAnsi="Georgia"/>
        </w:rPr>
        <w:t xml:space="preserve">full </w:t>
      </w:r>
      <w:r w:rsidRPr="00187B76">
        <w:rPr>
          <w:rFonts w:ascii="Georgia" w:hAnsi="Georgia"/>
        </w:rPr>
        <w:t xml:space="preserve">accreditation by the Commission on Dental Accreditation of </w:t>
      </w:r>
      <w:r w:rsidR="00AB3F10" w:rsidRPr="00187B76">
        <w:rPr>
          <w:rFonts w:ascii="Georgia" w:hAnsi="Georgia"/>
        </w:rPr>
        <w:t xml:space="preserve">the American Dental </w:t>
      </w:r>
      <w:r w:rsidR="00874F01" w:rsidRPr="00187B76">
        <w:rPr>
          <w:rFonts w:ascii="Georgia" w:hAnsi="Georgia"/>
        </w:rPr>
        <w:t>Association after our recent site visit has been documented</w:t>
      </w:r>
      <w:r w:rsidR="006D2265" w:rsidRPr="00187B76">
        <w:rPr>
          <w:rFonts w:ascii="Georgia" w:hAnsi="Georgia"/>
        </w:rPr>
        <w:t>.</w:t>
      </w:r>
      <w:r w:rsidR="00AB3F10" w:rsidRPr="00187B76">
        <w:rPr>
          <w:rFonts w:ascii="Georgia" w:hAnsi="Georgia"/>
        </w:rPr>
        <w:t xml:space="preserve">  This is</w:t>
      </w:r>
      <w:r w:rsidRPr="00187B76">
        <w:rPr>
          <w:rFonts w:ascii="Georgia" w:hAnsi="Georgia"/>
        </w:rPr>
        <w:t xml:space="preserve"> a specialized accrediting body recognized by the United States Department of Education</w:t>
      </w:r>
      <w:r w:rsidR="00474069" w:rsidRPr="00187B76">
        <w:rPr>
          <w:rFonts w:ascii="Georgia" w:hAnsi="Georgia"/>
        </w:rPr>
        <w:t>. The program was Site Visited in July, 2014 and the results of that</w:t>
      </w:r>
      <w:r w:rsidRPr="00187B76">
        <w:rPr>
          <w:rFonts w:ascii="Georgia" w:hAnsi="Georgia"/>
        </w:rPr>
        <w:t xml:space="preserve"> </w:t>
      </w:r>
      <w:r w:rsidR="00474069" w:rsidRPr="00187B76">
        <w:rPr>
          <w:rFonts w:ascii="Georgia" w:hAnsi="Georgia"/>
        </w:rPr>
        <w:t xml:space="preserve">review </w:t>
      </w:r>
      <w:r w:rsidR="00AB3F10" w:rsidRPr="00187B76">
        <w:rPr>
          <w:rFonts w:ascii="Georgia" w:hAnsi="Georgia"/>
        </w:rPr>
        <w:t xml:space="preserve">and subsequent full accreditation status </w:t>
      </w:r>
      <w:r w:rsidR="00474069" w:rsidRPr="00187B76">
        <w:rPr>
          <w:rFonts w:ascii="Georgia" w:hAnsi="Georgia"/>
        </w:rPr>
        <w:t>will be announced when it is made available to the Program Director.</w:t>
      </w:r>
    </w:p>
    <w:p w:rsidR="00A801B0" w:rsidRPr="00187B76" w:rsidRDefault="00A801B0" w:rsidP="005D7B11">
      <w:pPr>
        <w:jc w:val="both"/>
        <w:rPr>
          <w:rFonts w:ascii="Georgia" w:hAnsi="Georgia"/>
        </w:rPr>
      </w:pPr>
      <w:r w:rsidRPr="00187B76">
        <w:rPr>
          <w:rFonts w:ascii="Georgia" w:hAnsi="Georgia"/>
        </w:rPr>
        <w:t xml:space="preserve">The Commission currently publishes, in its accredited lists of programs, the year of the next site visit for each program it accredits. In addition, the Commission posts its spring and fall announcements on the </w:t>
      </w:r>
      <w:r w:rsidRPr="00187B76">
        <w:rPr>
          <w:rFonts w:ascii="Georgia" w:hAnsi="Georgia"/>
          <w:u w:val="single"/>
        </w:rPr>
        <w:t>Accreditation Announcements</w:t>
      </w:r>
      <w:r w:rsidRPr="00187B76">
        <w:rPr>
          <w:rFonts w:ascii="Georgia" w:hAnsi="Georgia"/>
        </w:rPr>
        <w:t xml:space="preserve"> </w:t>
      </w:r>
      <w:r w:rsidR="00AB3F10" w:rsidRPr="00187B76">
        <w:rPr>
          <w:rFonts w:ascii="Georgia" w:hAnsi="Georgia"/>
        </w:rPr>
        <w:t>area</w:t>
      </w:r>
      <w:r w:rsidRPr="00187B76">
        <w:rPr>
          <w:rFonts w:ascii="Georgia" w:hAnsi="Georgia"/>
        </w:rPr>
        <w:t xml:space="preserve"> on </w:t>
      </w:r>
      <w:r w:rsidRPr="00187B76">
        <w:rPr>
          <w:rFonts w:ascii="Georgia" w:hAnsi="Georgia"/>
          <w:color w:val="FF0000"/>
        </w:rPr>
        <w:t xml:space="preserve">ada.org </w:t>
      </w:r>
      <w:r w:rsidRPr="00187B76">
        <w:rPr>
          <w:rFonts w:ascii="Georgia" w:hAnsi="Georgia"/>
        </w:rPr>
        <w:t xml:space="preserve">for those programs being site visited January through June or July through December. </w:t>
      </w:r>
    </w:p>
    <w:p w:rsidR="005D7B11" w:rsidRPr="00187B76" w:rsidRDefault="005D7B11" w:rsidP="005D7B11">
      <w:pPr>
        <w:jc w:val="both"/>
        <w:rPr>
          <w:rFonts w:ascii="Georgia" w:hAnsi="Georgia"/>
          <w:b/>
        </w:rPr>
      </w:pPr>
      <w:r w:rsidRPr="00187B76">
        <w:rPr>
          <w:rFonts w:ascii="Georgia" w:hAnsi="Georgia"/>
          <w:b/>
        </w:rPr>
        <w:t xml:space="preserve">Note: Should any member of the public wish to contact the Commission regarding the Accreditation status of this program, they may do so by writing to: </w:t>
      </w:r>
    </w:p>
    <w:p w:rsidR="005D7B11" w:rsidRPr="00187B76" w:rsidRDefault="005D7B11" w:rsidP="005D7B11">
      <w:pPr>
        <w:jc w:val="both"/>
        <w:rPr>
          <w:rFonts w:ascii="Georgia" w:hAnsi="Georgia"/>
          <w:b/>
        </w:rPr>
      </w:pPr>
    </w:p>
    <w:p w:rsidR="005D7B11" w:rsidRPr="00187B76" w:rsidRDefault="005D7B11" w:rsidP="005D7B11">
      <w:pPr>
        <w:pStyle w:val="NoSpacing"/>
        <w:jc w:val="center"/>
        <w:rPr>
          <w:rFonts w:ascii="Georgia" w:hAnsi="Georgia"/>
          <w:b/>
        </w:rPr>
      </w:pPr>
      <w:r w:rsidRPr="00187B76">
        <w:rPr>
          <w:rFonts w:ascii="Georgia" w:hAnsi="Georgia"/>
          <w:b/>
        </w:rPr>
        <w:t>Commission on Dental Accreditation</w:t>
      </w:r>
    </w:p>
    <w:p w:rsidR="005D7B11" w:rsidRPr="00187B76" w:rsidRDefault="005D7B11" w:rsidP="005D7B11">
      <w:pPr>
        <w:pStyle w:val="NoSpacing"/>
        <w:jc w:val="center"/>
        <w:rPr>
          <w:rFonts w:ascii="Georgia" w:hAnsi="Georgia"/>
          <w:b/>
        </w:rPr>
      </w:pPr>
      <w:r w:rsidRPr="00187B76">
        <w:rPr>
          <w:rFonts w:ascii="Georgia" w:hAnsi="Georgia"/>
          <w:b/>
        </w:rPr>
        <w:t>American Dental Association</w:t>
      </w:r>
    </w:p>
    <w:p w:rsidR="005D7B11" w:rsidRPr="00187B76" w:rsidRDefault="005D7B11" w:rsidP="005D7B11">
      <w:pPr>
        <w:pStyle w:val="NoSpacing"/>
        <w:jc w:val="center"/>
        <w:rPr>
          <w:rFonts w:ascii="Georgia" w:hAnsi="Georgia"/>
          <w:b/>
        </w:rPr>
      </w:pPr>
      <w:r w:rsidRPr="00187B76">
        <w:rPr>
          <w:rFonts w:ascii="Georgia" w:hAnsi="Georgia"/>
          <w:b/>
        </w:rPr>
        <w:t>211 East Chicago Avenue</w:t>
      </w:r>
    </w:p>
    <w:p w:rsidR="005D7B11" w:rsidRPr="00187B76" w:rsidRDefault="005D7B11" w:rsidP="005D7B11">
      <w:pPr>
        <w:pStyle w:val="NoSpacing"/>
        <w:jc w:val="center"/>
        <w:rPr>
          <w:rFonts w:ascii="Georgia" w:hAnsi="Georgia"/>
          <w:b/>
        </w:rPr>
      </w:pPr>
      <w:r w:rsidRPr="00187B76">
        <w:rPr>
          <w:rFonts w:ascii="Georgia" w:hAnsi="Georgia"/>
          <w:b/>
        </w:rPr>
        <w:t>Chicago, IL 60611</w:t>
      </w: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AB3F10" w:rsidRPr="00187B76" w:rsidRDefault="00AB3F10" w:rsidP="005D7B11">
      <w:pPr>
        <w:jc w:val="both"/>
        <w:rPr>
          <w:rFonts w:ascii="Georgia" w:hAnsi="Georgia"/>
        </w:rPr>
      </w:pPr>
    </w:p>
    <w:p w:rsidR="00AB3F10" w:rsidRPr="00187B76" w:rsidRDefault="00AB3F10" w:rsidP="005D7B11">
      <w:pPr>
        <w:jc w:val="both"/>
        <w:rPr>
          <w:rFonts w:ascii="Georgia" w:hAnsi="Georgia"/>
        </w:rPr>
      </w:pPr>
    </w:p>
    <w:p w:rsidR="00AB3F10" w:rsidRPr="00187B76" w:rsidRDefault="00AB3F10" w:rsidP="005D7B11">
      <w:pPr>
        <w:jc w:val="both"/>
        <w:rPr>
          <w:rFonts w:ascii="Georgia" w:hAnsi="Georgia"/>
        </w:rPr>
      </w:pPr>
    </w:p>
    <w:p w:rsidR="00AB3F10" w:rsidRPr="00187B76" w:rsidRDefault="00AB3F10" w:rsidP="005D7B11">
      <w:pPr>
        <w:jc w:val="both"/>
        <w:rPr>
          <w:rFonts w:ascii="Georgia" w:hAnsi="Georgia"/>
        </w:rPr>
      </w:pPr>
    </w:p>
    <w:p w:rsidR="005D7B11" w:rsidRPr="00187B76" w:rsidRDefault="005D7B11" w:rsidP="005D7B11">
      <w:pPr>
        <w:jc w:val="both"/>
        <w:rPr>
          <w:rFonts w:ascii="Georgia" w:hAnsi="Georgia"/>
        </w:rPr>
      </w:pPr>
    </w:p>
    <w:p w:rsidR="00B100C1" w:rsidRPr="00187B76" w:rsidRDefault="00B100C1" w:rsidP="005D7B11">
      <w:pPr>
        <w:jc w:val="both"/>
        <w:rPr>
          <w:rFonts w:ascii="Georgia" w:hAnsi="Georgia"/>
        </w:rPr>
      </w:pPr>
    </w:p>
    <w:p w:rsidR="005D7B11" w:rsidRPr="00187B76" w:rsidRDefault="005D7B11" w:rsidP="005D7B11">
      <w:pPr>
        <w:jc w:val="both"/>
        <w:rPr>
          <w:rFonts w:ascii="Georgia" w:hAnsi="Georgia"/>
        </w:rPr>
      </w:pPr>
    </w:p>
    <w:p w:rsidR="00B4378A" w:rsidRPr="00187B76" w:rsidRDefault="00B4378A" w:rsidP="005D7B11">
      <w:pPr>
        <w:jc w:val="both"/>
        <w:rPr>
          <w:rFonts w:ascii="Georgia" w:hAnsi="Georgia"/>
        </w:rPr>
      </w:pPr>
    </w:p>
    <w:p w:rsidR="00BF3633" w:rsidRDefault="00BF3633" w:rsidP="005D7B11">
      <w:pPr>
        <w:jc w:val="both"/>
        <w:rPr>
          <w:rFonts w:ascii="Georgia" w:hAnsi="Georgia"/>
        </w:rPr>
      </w:pPr>
    </w:p>
    <w:p w:rsidR="008868E9" w:rsidRPr="00187B76" w:rsidRDefault="008868E9" w:rsidP="005D7B11">
      <w:pPr>
        <w:jc w:val="both"/>
        <w:rPr>
          <w:rFonts w:ascii="Georgia" w:hAnsi="Georgia"/>
        </w:rPr>
      </w:pPr>
    </w:p>
    <w:p w:rsidR="00433299" w:rsidRPr="00187B76" w:rsidRDefault="00433299" w:rsidP="005D7B11">
      <w:pPr>
        <w:jc w:val="both"/>
        <w:rPr>
          <w:rFonts w:ascii="Georgia" w:hAnsi="Georgia"/>
        </w:rPr>
      </w:pPr>
    </w:p>
    <w:p w:rsidR="00433299" w:rsidRPr="00187B76" w:rsidRDefault="00433299" w:rsidP="005D7B11">
      <w:pPr>
        <w:jc w:val="both"/>
        <w:rPr>
          <w:rFonts w:ascii="Georgia" w:hAnsi="Georgia"/>
        </w:rPr>
      </w:pPr>
    </w:p>
    <w:p w:rsidR="00DF34F9" w:rsidRPr="00187B76" w:rsidRDefault="00512F4A" w:rsidP="00DF34F9">
      <w:pPr>
        <w:jc w:val="center"/>
        <w:rPr>
          <w:rFonts w:ascii="Georgia" w:hAnsi="Georgia"/>
          <w:b/>
          <w:u w:val="single"/>
        </w:rPr>
      </w:pPr>
      <w:r w:rsidRPr="00187B76">
        <w:rPr>
          <w:rFonts w:ascii="Georgia" w:hAnsi="Georgia"/>
          <w:b/>
          <w:u w:val="single"/>
        </w:rPr>
        <w:lastRenderedPageBreak/>
        <w:t xml:space="preserve">Dental Assisting Mission Statement: </w:t>
      </w:r>
      <w:r w:rsidR="00DF34F9" w:rsidRPr="00187B76">
        <w:rPr>
          <w:rFonts w:ascii="Georgia" w:hAnsi="Georgia"/>
          <w:b/>
          <w:u w:val="single"/>
        </w:rPr>
        <w:t xml:space="preserve"> </w:t>
      </w:r>
    </w:p>
    <w:p w:rsidR="00512F4A" w:rsidRPr="00187B76" w:rsidRDefault="00512F4A" w:rsidP="00553B02">
      <w:pPr>
        <w:jc w:val="both"/>
        <w:rPr>
          <w:rFonts w:ascii="Georgia" w:hAnsi="Georgia"/>
        </w:rPr>
      </w:pPr>
      <w:r w:rsidRPr="00187B76">
        <w:rPr>
          <w:rFonts w:ascii="Georgia" w:hAnsi="Georgia"/>
        </w:rPr>
        <w:t>The mission of the Dental Assisting program is to provide dental assisting education to the college service area of southern Iowa and northern Missouri. Graduates of the program will</w:t>
      </w:r>
      <w:r w:rsidR="004B0E74" w:rsidRPr="00187B76">
        <w:rPr>
          <w:rFonts w:ascii="Georgia" w:hAnsi="Georgia"/>
        </w:rPr>
        <w:t xml:space="preserve"> be able to adequately assist the dentist</w:t>
      </w:r>
      <w:r w:rsidRPr="00187B76">
        <w:rPr>
          <w:rFonts w:ascii="Georgia" w:hAnsi="Georgia"/>
        </w:rPr>
        <w:t xml:space="preserve"> in all areas of dental care. The program </w:t>
      </w:r>
      <w:r w:rsidR="0069656D" w:rsidRPr="00187B76">
        <w:rPr>
          <w:rFonts w:ascii="Georgia" w:hAnsi="Georgia"/>
        </w:rPr>
        <w:t xml:space="preserve">of </w:t>
      </w:r>
      <w:r w:rsidRPr="00187B76">
        <w:rPr>
          <w:rFonts w:ascii="Georgia" w:hAnsi="Georgia"/>
        </w:rPr>
        <w:t>instr</w:t>
      </w:r>
      <w:r w:rsidR="0069656D" w:rsidRPr="00187B76">
        <w:rPr>
          <w:rFonts w:ascii="Georgia" w:hAnsi="Georgia"/>
        </w:rPr>
        <w:t>uction includes a combination of</w:t>
      </w:r>
      <w:r w:rsidRPr="00187B76">
        <w:rPr>
          <w:rFonts w:ascii="Georgia" w:hAnsi="Georgia"/>
        </w:rPr>
        <w:t xml:space="preserve"> classroom, laboratory and clinical practice, arranged ove</w:t>
      </w:r>
      <w:r w:rsidR="00BA6443" w:rsidRPr="00187B76">
        <w:rPr>
          <w:rFonts w:ascii="Georgia" w:hAnsi="Georgia"/>
        </w:rPr>
        <w:t>r a period of four terms. Chair</w:t>
      </w:r>
      <w:r w:rsidRPr="00187B76">
        <w:rPr>
          <w:rFonts w:ascii="Georgia" w:hAnsi="Georgia"/>
        </w:rPr>
        <w:t xml:space="preserve">side experiences are provided in dental offices in the community. </w:t>
      </w:r>
    </w:p>
    <w:p w:rsidR="00500EFC" w:rsidRPr="00187B76" w:rsidRDefault="00500EFC" w:rsidP="00553B02">
      <w:pPr>
        <w:pStyle w:val="NoSpacing"/>
        <w:jc w:val="both"/>
        <w:rPr>
          <w:rFonts w:ascii="Georgia" w:hAnsi="Georgia"/>
        </w:rPr>
      </w:pPr>
    </w:p>
    <w:p w:rsidR="00DF34F9" w:rsidRPr="00187B76" w:rsidRDefault="00553B02" w:rsidP="00DF34F9">
      <w:pPr>
        <w:jc w:val="center"/>
        <w:rPr>
          <w:rFonts w:ascii="Georgia" w:hAnsi="Georgia"/>
          <w:b/>
          <w:u w:val="single"/>
        </w:rPr>
      </w:pPr>
      <w:r w:rsidRPr="00187B76">
        <w:rPr>
          <w:rFonts w:ascii="Georgia" w:hAnsi="Georgia"/>
          <w:b/>
          <w:u w:val="single"/>
        </w:rPr>
        <w:t xml:space="preserve">Dental Assisting </w:t>
      </w:r>
      <w:r w:rsidR="00500EFC" w:rsidRPr="00187B76">
        <w:rPr>
          <w:rFonts w:ascii="Georgia" w:hAnsi="Georgia"/>
          <w:b/>
          <w:u w:val="single"/>
        </w:rPr>
        <w:t xml:space="preserve">Program Philosophy: </w:t>
      </w:r>
    </w:p>
    <w:p w:rsidR="00A41172" w:rsidRPr="00187B76" w:rsidRDefault="00500EFC" w:rsidP="00A41172">
      <w:pPr>
        <w:jc w:val="both"/>
        <w:rPr>
          <w:rFonts w:ascii="Georgia" w:hAnsi="Georgia"/>
        </w:rPr>
      </w:pPr>
      <w:r w:rsidRPr="00187B76">
        <w:rPr>
          <w:rFonts w:ascii="Georgia" w:hAnsi="Georgia"/>
        </w:rPr>
        <w:t>Indian Hills believes the position of Dental Assistant has as its primary focus the health needs of all individuals – needs r</w:t>
      </w:r>
      <w:r w:rsidR="00BA6443" w:rsidRPr="00187B76">
        <w:rPr>
          <w:rFonts w:ascii="Georgia" w:hAnsi="Georgia"/>
        </w:rPr>
        <w:t>anging from states of high level</w:t>
      </w:r>
      <w:r w:rsidRPr="00187B76">
        <w:rPr>
          <w:rFonts w:ascii="Georgia" w:hAnsi="Georgia"/>
        </w:rPr>
        <w:t xml:space="preserve"> wellness to states of illness, disability and impending death. Therefore, education in the Dental Assisting program is based on a specialized body of knowledge and skills related to maintaining dental health and focuses upon preparation of a competent specialized paraprofessional. </w:t>
      </w:r>
    </w:p>
    <w:p w:rsidR="00DC143A" w:rsidRPr="00187B76" w:rsidRDefault="00DC143A" w:rsidP="00DC143A">
      <w:pPr>
        <w:jc w:val="both"/>
        <w:rPr>
          <w:rFonts w:ascii="Georgia" w:hAnsi="Georgia"/>
        </w:rPr>
      </w:pPr>
      <w:r w:rsidRPr="00187B76">
        <w:rPr>
          <w:rFonts w:ascii="Georgia" w:hAnsi="Georgia"/>
        </w:rPr>
        <w:t>Indian Hills Community College</w:t>
      </w:r>
      <w:r w:rsidR="00A41172" w:rsidRPr="00187B76">
        <w:rPr>
          <w:rFonts w:ascii="Georgia" w:hAnsi="Georgia"/>
        </w:rPr>
        <w:t xml:space="preserve"> believe</w:t>
      </w:r>
      <w:r w:rsidRPr="00187B76">
        <w:rPr>
          <w:rFonts w:ascii="Georgia" w:hAnsi="Georgia"/>
        </w:rPr>
        <w:t>s</w:t>
      </w:r>
      <w:r w:rsidR="00A41172" w:rsidRPr="00187B76">
        <w:rPr>
          <w:rFonts w:ascii="Georgia" w:hAnsi="Georgia"/>
        </w:rPr>
        <w:t xml:space="preserve"> that learning is an individual and continuous process resulting in behavioral changes which can be measured, that learning is facilitated and affected by motivation, self – discipline and structured experiences and that the role of the instructor is to guide the learner, identify learning needs and implement the best approaches to meet those needs. We further believe that the Dental Assisting student is an adult learner and </w:t>
      </w:r>
      <w:r w:rsidR="00BA6443" w:rsidRPr="00187B76">
        <w:rPr>
          <w:rFonts w:ascii="Georgia" w:hAnsi="Georgia"/>
        </w:rPr>
        <w:t>as such is ultimately responsib</w:t>
      </w:r>
      <w:r w:rsidR="00A41172" w:rsidRPr="00187B76">
        <w:rPr>
          <w:rFonts w:ascii="Georgia" w:hAnsi="Georgia"/>
        </w:rPr>
        <w:t>l</w:t>
      </w:r>
      <w:r w:rsidR="00BA6443" w:rsidRPr="00187B76">
        <w:rPr>
          <w:rFonts w:ascii="Georgia" w:hAnsi="Georgia"/>
        </w:rPr>
        <w:t>e</w:t>
      </w:r>
      <w:r w:rsidR="00A41172" w:rsidRPr="00187B76">
        <w:rPr>
          <w:rFonts w:ascii="Georgia" w:hAnsi="Georgia"/>
        </w:rPr>
        <w:t xml:space="preserve"> for his/her lifelong learning. We believe that the best knowledge base for practice is a combination of general and technical education. This allows the student to develop into an effective practitioner, responsible, culturally – sensitive citizen and mo</w:t>
      </w:r>
      <w:r w:rsidRPr="00187B76">
        <w:rPr>
          <w:rFonts w:ascii="Georgia" w:hAnsi="Georgia"/>
        </w:rPr>
        <w:t xml:space="preserve">re fulfilled mature individual.   </w:t>
      </w:r>
    </w:p>
    <w:p w:rsidR="00DC143A" w:rsidRPr="00187B76" w:rsidRDefault="00DC143A" w:rsidP="00DC143A">
      <w:pPr>
        <w:jc w:val="both"/>
        <w:rPr>
          <w:rFonts w:ascii="Georgia" w:hAnsi="Georgia"/>
        </w:rPr>
      </w:pPr>
      <w:r w:rsidRPr="00187B76">
        <w:rPr>
          <w:rFonts w:ascii="Georgia" w:hAnsi="Georgia"/>
        </w:rPr>
        <w:t xml:space="preserve">    </w:t>
      </w:r>
      <w:r w:rsidR="00500EFC" w:rsidRPr="00187B76">
        <w:rPr>
          <w:rFonts w:ascii="Georgia" w:hAnsi="Georgia"/>
        </w:rPr>
        <w:t xml:space="preserve"> </w:t>
      </w:r>
    </w:p>
    <w:p w:rsidR="00DC143A" w:rsidRPr="00187B76" w:rsidRDefault="00DC143A" w:rsidP="00DC143A">
      <w:pPr>
        <w:jc w:val="both"/>
        <w:rPr>
          <w:rFonts w:ascii="Georgia" w:hAnsi="Georgia"/>
        </w:rPr>
      </w:pPr>
    </w:p>
    <w:p w:rsidR="00DC143A" w:rsidRPr="00187B76" w:rsidRDefault="00DC143A" w:rsidP="00DC143A">
      <w:pPr>
        <w:jc w:val="both"/>
        <w:rPr>
          <w:rFonts w:ascii="Georgia" w:hAnsi="Georgia"/>
        </w:rPr>
      </w:pPr>
    </w:p>
    <w:p w:rsidR="005D7B11" w:rsidRPr="00187B76" w:rsidRDefault="005D7B11" w:rsidP="00DC143A">
      <w:pPr>
        <w:jc w:val="both"/>
        <w:rPr>
          <w:rFonts w:ascii="Georgia" w:hAnsi="Georgia"/>
        </w:rPr>
      </w:pPr>
    </w:p>
    <w:p w:rsidR="00512F4A" w:rsidRPr="00187B76" w:rsidRDefault="00512F4A" w:rsidP="00DC143A">
      <w:pPr>
        <w:jc w:val="both"/>
        <w:rPr>
          <w:rFonts w:ascii="Georgia" w:hAnsi="Georgia"/>
        </w:rPr>
      </w:pPr>
    </w:p>
    <w:p w:rsidR="00512F4A" w:rsidRPr="00187B76" w:rsidRDefault="00512F4A" w:rsidP="00DC143A">
      <w:pPr>
        <w:jc w:val="both"/>
        <w:rPr>
          <w:rFonts w:ascii="Georgia" w:hAnsi="Georgia"/>
        </w:rPr>
      </w:pPr>
    </w:p>
    <w:p w:rsidR="00DF34F9" w:rsidRPr="00187B76" w:rsidRDefault="00A41172" w:rsidP="00DC143A">
      <w:pPr>
        <w:jc w:val="both"/>
        <w:rPr>
          <w:rFonts w:ascii="Georgia" w:hAnsi="Georgia"/>
        </w:rPr>
      </w:pPr>
      <w:r w:rsidRPr="00187B76">
        <w:rPr>
          <w:rFonts w:ascii="Georgia" w:hAnsi="Georgia"/>
        </w:rPr>
        <w:br/>
      </w:r>
    </w:p>
    <w:p w:rsidR="00CA2F6A" w:rsidRPr="00187B76" w:rsidRDefault="00CA2F6A" w:rsidP="00DC143A">
      <w:pPr>
        <w:jc w:val="both"/>
        <w:rPr>
          <w:rFonts w:ascii="Georgia" w:hAnsi="Georgia"/>
        </w:rPr>
      </w:pPr>
    </w:p>
    <w:p w:rsidR="00153D88" w:rsidRDefault="00153D88" w:rsidP="00DC143A">
      <w:pPr>
        <w:jc w:val="both"/>
        <w:rPr>
          <w:rFonts w:ascii="Georgia" w:hAnsi="Georgia"/>
        </w:rPr>
      </w:pPr>
    </w:p>
    <w:p w:rsidR="008868E9" w:rsidRPr="00187B76" w:rsidRDefault="008868E9" w:rsidP="00DC143A">
      <w:pPr>
        <w:jc w:val="both"/>
        <w:rPr>
          <w:rFonts w:ascii="Georgia" w:hAnsi="Georgia"/>
        </w:rPr>
      </w:pPr>
    </w:p>
    <w:p w:rsidR="004C0BBE" w:rsidRPr="00187B76" w:rsidRDefault="004C0BBE" w:rsidP="00DC143A">
      <w:pPr>
        <w:jc w:val="both"/>
        <w:rPr>
          <w:rFonts w:ascii="Georgia" w:hAnsi="Georgia"/>
        </w:rPr>
      </w:pPr>
    </w:p>
    <w:p w:rsidR="00A1538C" w:rsidRPr="00187B76" w:rsidRDefault="00512F4A" w:rsidP="00A1538C">
      <w:pPr>
        <w:jc w:val="center"/>
        <w:rPr>
          <w:rFonts w:ascii="Georgia" w:hAnsi="Georgia"/>
          <w:b/>
          <w:u w:val="single"/>
        </w:rPr>
      </w:pPr>
      <w:r w:rsidRPr="00187B76">
        <w:rPr>
          <w:rFonts w:ascii="Georgia" w:hAnsi="Georgia"/>
          <w:b/>
          <w:u w:val="single"/>
        </w:rPr>
        <w:lastRenderedPageBreak/>
        <w:t xml:space="preserve">Dental Assisting </w:t>
      </w:r>
      <w:r w:rsidR="00A1538C" w:rsidRPr="00187B76">
        <w:rPr>
          <w:rFonts w:ascii="Georgia" w:hAnsi="Georgia"/>
          <w:b/>
          <w:u w:val="single"/>
        </w:rPr>
        <w:t xml:space="preserve">Program </w:t>
      </w:r>
      <w:r w:rsidR="00E77227" w:rsidRPr="00187B76">
        <w:rPr>
          <w:rFonts w:ascii="Georgia" w:hAnsi="Georgia"/>
          <w:b/>
          <w:u w:val="single"/>
        </w:rPr>
        <w:t>Goals</w:t>
      </w:r>
      <w:r w:rsidR="00A1538C" w:rsidRPr="00187B76">
        <w:rPr>
          <w:rFonts w:ascii="Georgia" w:hAnsi="Georgia"/>
          <w:b/>
          <w:u w:val="single"/>
        </w:rPr>
        <w:t xml:space="preserve">: </w:t>
      </w:r>
    </w:p>
    <w:p w:rsidR="00A1538C" w:rsidRPr="00187B76" w:rsidRDefault="00A1538C" w:rsidP="00A1538C">
      <w:pPr>
        <w:jc w:val="both"/>
        <w:rPr>
          <w:rFonts w:ascii="Georgia" w:hAnsi="Georgia"/>
        </w:rPr>
      </w:pPr>
      <w:r w:rsidRPr="00187B76">
        <w:rPr>
          <w:rFonts w:ascii="Georgia" w:hAnsi="Georgia"/>
        </w:rPr>
        <w:t xml:space="preserve">The Dental Assisting program aims to: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 xml:space="preserve">Enable students to obtain the knowledge and skills necessary to be a successful dental assistant.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 xml:space="preserve">Provide the student access to the knowledge and skills necessary to successfully complete the Dental Assisting National Board (DANB).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Evaluate its</w:t>
      </w:r>
      <w:r w:rsidR="00BA6443" w:rsidRPr="00187B76">
        <w:rPr>
          <w:rFonts w:ascii="Georgia" w:hAnsi="Georgia"/>
        </w:rPr>
        <w:t>’</w:t>
      </w:r>
      <w:r w:rsidRPr="00187B76">
        <w:rPr>
          <w:rFonts w:ascii="Georgia" w:hAnsi="Georgia"/>
        </w:rPr>
        <w:t xml:space="preserve"> curriculum yearly.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Encourage and assist students in determining w</w:t>
      </w:r>
      <w:r w:rsidR="005D7B11" w:rsidRPr="00187B76">
        <w:rPr>
          <w:rFonts w:ascii="Georgia" w:hAnsi="Georgia"/>
        </w:rPr>
        <w:t>hic</w:t>
      </w:r>
      <w:r w:rsidRPr="00187B76">
        <w:rPr>
          <w:rFonts w:ascii="Georgia" w:hAnsi="Georgia"/>
        </w:rPr>
        <w:t xml:space="preserve">h college services will promote their success.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 xml:space="preserve">In partnership with the dental profession, industry and governmental </w:t>
      </w:r>
      <w:r w:rsidR="005D7B11" w:rsidRPr="00187B76">
        <w:rPr>
          <w:rFonts w:ascii="Georgia" w:hAnsi="Georgia"/>
        </w:rPr>
        <w:t>agencies</w:t>
      </w:r>
      <w:r w:rsidRPr="00187B76">
        <w:rPr>
          <w:rFonts w:ascii="Georgia" w:hAnsi="Georgia"/>
        </w:rPr>
        <w:t xml:space="preserve"> will endeavor to prepare a quality dental assisting workforce within the college’s service area.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 xml:space="preserve">Promote life-long learning in the dental field.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 xml:space="preserve">Reflect the demographic and cultural characteristics of the Indian Hills Community College’s service area.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 xml:space="preserve">Incorporate cultural content material in the curriculum. </w:t>
      </w:r>
    </w:p>
    <w:p w:rsidR="00A1538C" w:rsidRPr="00187B76" w:rsidRDefault="00A1538C" w:rsidP="00177336">
      <w:pPr>
        <w:pStyle w:val="ListParagraph"/>
        <w:numPr>
          <w:ilvl w:val="0"/>
          <w:numId w:val="2"/>
        </w:numPr>
        <w:jc w:val="both"/>
        <w:rPr>
          <w:rFonts w:ascii="Georgia" w:hAnsi="Georgia"/>
        </w:rPr>
      </w:pPr>
      <w:r w:rsidRPr="00187B76">
        <w:rPr>
          <w:rFonts w:ascii="Georgia" w:hAnsi="Georgia"/>
        </w:rPr>
        <w:t xml:space="preserve">Use existing and emerging technologies to provide convenient and flexible access to the Dental Assisting program. </w:t>
      </w: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5D7B11" w:rsidRPr="00187B76" w:rsidRDefault="005D7B11" w:rsidP="005D7B11">
      <w:pPr>
        <w:jc w:val="both"/>
        <w:rPr>
          <w:rFonts w:ascii="Georgia" w:hAnsi="Georgia"/>
        </w:rPr>
      </w:pPr>
    </w:p>
    <w:p w:rsidR="004C0BBE" w:rsidRDefault="004C0BBE" w:rsidP="005D7B11">
      <w:pPr>
        <w:jc w:val="both"/>
        <w:rPr>
          <w:rFonts w:ascii="Georgia" w:hAnsi="Georgia"/>
        </w:rPr>
      </w:pPr>
    </w:p>
    <w:p w:rsidR="008868E9" w:rsidRPr="00187B76" w:rsidRDefault="008868E9" w:rsidP="005D7B11">
      <w:pPr>
        <w:jc w:val="both"/>
        <w:rPr>
          <w:rFonts w:ascii="Georgia" w:hAnsi="Georgia"/>
        </w:rPr>
      </w:pPr>
    </w:p>
    <w:p w:rsidR="004C0BBE" w:rsidRPr="00187B76" w:rsidRDefault="004C0BBE" w:rsidP="005D7B11">
      <w:pPr>
        <w:jc w:val="both"/>
        <w:rPr>
          <w:rFonts w:ascii="Georgia" w:hAnsi="Georgia"/>
        </w:rPr>
      </w:pPr>
    </w:p>
    <w:p w:rsidR="007705CA" w:rsidRPr="00187B76" w:rsidRDefault="007705CA" w:rsidP="007705CA">
      <w:pPr>
        <w:jc w:val="center"/>
        <w:rPr>
          <w:rFonts w:ascii="Georgia" w:hAnsi="Georgia"/>
          <w:b/>
          <w:u w:val="single"/>
        </w:rPr>
      </w:pPr>
      <w:r w:rsidRPr="00187B76">
        <w:rPr>
          <w:rFonts w:ascii="Georgia" w:hAnsi="Georgia"/>
          <w:b/>
          <w:u w:val="single"/>
        </w:rPr>
        <w:lastRenderedPageBreak/>
        <w:t>Admissions</w:t>
      </w:r>
      <w:r w:rsidR="00553B02" w:rsidRPr="00187B76">
        <w:rPr>
          <w:rFonts w:ascii="Georgia" w:hAnsi="Georgia"/>
          <w:b/>
          <w:u w:val="single"/>
        </w:rPr>
        <w:t xml:space="preserve"> to the Dental Assisting Program</w:t>
      </w:r>
      <w:r w:rsidRPr="00187B76">
        <w:rPr>
          <w:rFonts w:ascii="Georgia" w:hAnsi="Georgia"/>
          <w:b/>
          <w:u w:val="single"/>
        </w:rPr>
        <w:t xml:space="preserve">: </w:t>
      </w:r>
    </w:p>
    <w:p w:rsidR="007B393F" w:rsidRPr="00187B76" w:rsidRDefault="007705CA" w:rsidP="007705CA">
      <w:pPr>
        <w:jc w:val="both"/>
        <w:rPr>
          <w:rFonts w:ascii="Georgia" w:hAnsi="Georgia"/>
        </w:rPr>
      </w:pPr>
      <w:r w:rsidRPr="00187B76">
        <w:rPr>
          <w:rFonts w:ascii="Georgia" w:hAnsi="Georgia"/>
        </w:rPr>
        <w:t xml:space="preserve">The Dental Assisting program uses admission criteria comparable to the procedures and standards used across the </w:t>
      </w:r>
      <w:r w:rsidR="005D7B11" w:rsidRPr="00187B76">
        <w:rPr>
          <w:rFonts w:ascii="Georgia" w:hAnsi="Georgia"/>
        </w:rPr>
        <w:t xml:space="preserve">full </w:t>
      </w:r>
      <w:r w:rsidR="004B0620" w:rsidRPr="00187B76">
        <w:rPr>
          <w:rFonts w:ascii="Georgia" w:hAnsi="Georgia"/>
        </w:rPr>
        <w:t>Health Science</w:t>
      </w:r>
      <w:r w:rsidRPr="00187B76">
        <w:rPr>
          <w:rFonts w:ascii="Georgia" w:hAnsi="Georgia"/>
        </w:rPr>
        <w:t xml:space="preserve">s Division. All students must apply for the program using the standard college application, indicating the desired program of study. </w:t>
      </w:r>
      <w:r w:rsidR="007B393F" w:rsidRPr="00187B76">
        <w:rPr>
          <w:rFonts w:ascii="Georgia" w:hAnsi="Georgia"/>
        </w:rPr>
        <w:t xml:space="preserve"> A high school diploma or its equivalent is required for admission. Prospective students must: </w:t>
      </w:r>
    </w:p>
    <w:p w:rsidR="007B393F" w:rsidRPr="00187B76" w:rsidRDefault="007B393F" w:rsidP="00177336">
      <w:pPr>
        <w:pStyle w:val="ListParagraph"/>
        <w:numPr>
          <w:ilvl w:val="0"/>
          <w:numId w:val="14"/>
        </w:numPr>
        <w:jc w:val="both"/>
        <w:rPr>
          <w:rFonts w:ascii="Georgia" w:hAnsi="Georgia"/>
        </w:rPr>
      </w:pPr>
      <w:r w:rsidRPr="00187B76">
        <w:rPr>
          <w:rFonts w:ascii="Georgia" w:hAnsi="Georgia"/>
        </w:rPr>
        <w:t xml:space="preserve">Complete an IHCC Application. </w:t>
      </w:r>
    </w:p>
    <w:p w:rsidR="007B393F" w:rsidRPr="00187B76" w:rsidRDefault="007B393F" w:rsidP="00177336">
      <w:pPr>
        <w:pStyle w:val="ListParagraph"/>
        <w:numPr>
          <w:ilvl w:val="0"/>
          <w:numId w:val="14"/>
        </w:numPr>
        <w:jc w:val="both"/>
        <w:rPr>
          <w:rFonts w:ascii="Georgia" w:hAnsi="Georgia"/>
        </w:rPr>
      </w:pPr>
      <w:r w:rsidRPr="00187B76">
        <w:rPr>
          <w:rFonts w:ascii="Georgia" w:hAnsi="Georgia"/>
        </w:rPr>
        <w:t xml:space="preserve">Request High School and College transcripts. </w:t>
      </w:r>
    </w:p>
    <w:p w:rsidR="007B393F" w:rsidRPr="00187B76" w:rsidRDefault="007B393F" w:rsidP="00177336">
      <w:pPr>
        <w:pStyle w:val="ListParagraph"/>
        <w:numPr>
          <w:ilvl w:val="0"/>
          <w:numId w:val="14"/>
        </w:numPr>
        <w:jc w:val="both"/>
        <w:rPr>
          <w:rFonts w:ascii="Georgia" w:hAnsi="Georgia"/>
        </w:rPr>
      </w:pPr>
      <w:r w:rsidRPr="00187B76">
        <w:rPr>
          <w:rFonts w:ascii="Georgia" w:hAnsi="Georgia"/>
        </w:rPr>
        <w:t xml:space="preserve">Take the ACT and/or COMPASS test. </w:t>
      </w:r>
    </w:p>
    <w:p w:rsidR="007705CA" w:rsidRPr="00187B76" w:rsidRDefault="007705CA" w:rsidP="007B393F">
      <w:pPr>
        <w:jc w:val="both"/>
        <w:rPr>
          <w:rFonts w:ascii="Georgia" w:hAnsi="Georgia"/>
        </w:rPr>
      </w:pPr>
      <w:r w:rsidRPr="00187B76">
        <w:rPr>
          <w:rFonts w:ascii="Georgia" w:hAnsi="Georgia"/>
        </w:rPr>
        <w:t xml:space="preserve">Admissions are based on a minimum high school or college grade point average and minimum scores on one of the two identified standardized tests. The criteria are not weighed. </w:t>
      </w:r>
    </w:p>
    <w:p w:rsidR="007705CA" w:rsidRPr="00187B76" w:rsidRDefault="007705CA" w:rsidP="007705CA">
      <w:pPr>
        <w:jc w:val="both"/>
        <w:rPr>
          <w:rFonts w:ascii="Georgia" w:hAnsi="Georgia"/>
        </w:rPr>
      </w:pPr>
      <w:r w:rsidRPr="00187B76">
        <w:rPr>
          <w:rFonts w:ascii="Georgia" w:hAnsi="Georgia"/>
        </w:rPr>
        <w:t>After students apply</w:t>
      </w:r>
      <w:r w:rsidR="005D7B11" w:rsidRPr="00187B76">
        <w:rPr>
          <w:rFonts w:ascii="Georgia" w:hAnsi="Georgia"/>
        </w:rPr>
        <w:t>,</w:t>
      </w:r>
      <w:r w:rsidRPr="00187B76">
        <w:rPr>
          <w:rFonts w:ascii="Georgia" w:hAnsi="Georgia"/>
        </w:rPr>
        <w:t xml:space="preserve"> the college admission’s department evaluates the application for completion of all required criteria prior to marking the application complete. </w:t>
      </w:r>
      <w:r w:rsidR="005D7B11" w:rsidRPr="00187B76">
        <w:rPr>
          <w:rFonts w:ascii="Georgia" w:hAnsi="Georgia"/>
        </w:rPr>
        <w:t>Next</w:t>
      </w:r>
      <w:r w:rsidRPr="00187B76">
        <w:rPr>
          <w:rFonts w:ascii="Georgia" w:hAnsi="Georgia"/>
        </w:rPr>
        <w:t xml:space="preserve">, the Dean of Health </w:t>
      </w:r>
      <w:r w:rsidR="00CA2F6A" w:rsidRPr="00187B76">
        <w:rPr>
          <w:rFonts w:ascii="Georgia" w:hAnsi="Georgia"/>
        </w:rPr>
        <w:t>Science</w:t>
      </w:r>
      <w:r w:rsidRPr="00187B76">
        <w:rPr>
          <w:rFonts w:ascii="Georgia" w:hAnsi="Georgia"/>
        </w:rPr>
        <w:t>s screens completed applications for minimum G</w:t>
      </w:r>
      <w:r w:rsidR="005D7B11" w:rsidRPr="00187B76">
        <w:rPr>
          <w:rFonts w:ascii="Georgia" w:hAnsi="Georgia"/>
        </w:rPr>
        <w:t>.</w:t>
      </w:r>
      <w:r w:rsidRPr="00187B76">
        <w:rPr>
          <w:rFonts w:ascii="Georgia" w:hAnsi="Georgia"/>
        </w:rPr>
        <w:t>P</w:t>
      </w:r>
      <w:r w:rsidR="005D7B11" w:rsidRPr="00187B76">
        <w:rPr>
          <w:rFonts w:ascii="Georgia" w:hAnsi="Georgia"/>
        </w:rPr>
        <w:t>.</w:t>
      </w:r>
      <w:r w:rsidRPr="00187B76">
        <w:rPr>
          <w:rFonts w:ascii="Georgia" w:hAnsi="Georgia"/>
        </w:rPr>
        <w:t>A</w:t>
      </w:r>
      <w:r w:rsidR="005D7B11" w:rsidRPr="00187B76">
        <w:rPr>
          <w:rFonts w:ascii="Georgia" w:hAnsi="Georgia"/>
        </w:rPr>
        <w:t>.</w:t>
      </w:r>
      <w:r w:rsidRPr="00187B76">
        <w:rPr>
          <w:rFonts w:ascii="Georgia" w:hAnsi="Georgia"/>
        </w:rPr>
        <w:t xml:space="preserve"> and test scores. Students will be admitted into the program until all available sea</w:t>
      </w:r>
      <w:r w:rsidR="005D7B11" w:rsidRPr="00187B76">
        <w:rPr>
          <w:rFonts w:ascii="Georgia" w:hAnsi="Georgia"/>
        </w:rPr>
        <w:t>t</w:t>
      </w:r>
      <w:r w:rsidRPr="00187B76">
        <w:rPr>
          <w:rFonts w:ascii="Georgia" w:hAnsi="Georgia"/>
        </w:rPr>
        <w:t>s are filled. Students are notified by the admissions department rega</w:t>
      </w:r>
      <w:r w:rsidR="004B0E74" w:rsidRPr="00187B76">
        <w:rPr>
          <w:rFonts w:ascii="Georgia" w:hAnsi="Georgia"/>
        </w:rPr>
        <w:t>rding their application status.</w:t>
      </w:r>
    </w:p>
    <w:p w:rsidR="007705CA" w:rsidRPr="00187B76" w:rsidRDefault="004B0620" w:rsidP="007705CA">
      <w:pPr>
        <w:jc w:val="both"/>
        <w:rPr>
          <w:rFonts w:ascii="Georgia" w:hAnsi="Georgia"/>
        </w:rPr>
      </w:pPr>
      <w:r w:rsidRPr="00187B76">
        <w:rPr>
          <w:rFonts w:ascii="Georgia" w:hAnsi="Georgia"/>
        </w:rPr>
        <w:t>Health Science</w:t>
      </w:r>
      <w:r w:rsidR="007705CA" w:rsidRPr="00187B76">
        <w:rPr>
          <w:rFonts w:ascii="Georgia" w:hAnsi="Georgia"/>
        </w:rPr>
        <w:t xml:space="preserve">s screening procedures do not allow for students who do not meet minimum admission criteria to be admitted into the program. If an applicant fails to meet minimum requirements, the student will be advised by program faculty </w:t>
      </w:r>
      <w:r w:rsidR="00DB14F4" w:rsidRPr="00187B76">
        <w:rPr>
          <w:rFonts w:ascii="Georgia" w:hAnsi="Georgia"/>
        </w:rPr>
        <w:t xml:space="preserve">to </w:t>
      </w:r>
      <w:r w:rsidR="007705CA" w:rsidRPr="00187B76">
        <w:rPr>
          <w:rFonts w:ascii="Georgia" w:hAnsi="Georgia"/>
        </w:rPr>
        <w:t xml:space="preserve">take basic general education courses or developmental courses to provide remediation in areas of academic weakness. The Indian Hills Community College SUCCESS center provides developmental coursework as well as group and individual tutoring. </w:t>
      </w:r>
    </w:p>
    <w:p w:rsidR="00CB1ADB" w:rsidRPr="00187B76" w:rsidRDefault="00CB1ADB" w:rsidP="007705CA">
      <w:pPr>
        <w:jc w:val="both"/>
        <w:rPr>
          <w:rFonts w:ascii="Georgia" w:hAnsi="Georgia"/>
        </w:rPr>
      </w:pPr>
    </w:p>
    <w:p w:rsidR="00DB1D46" w:rsidRPr="00187B76" w:rsidRDefault="00DB1D46">
      <w:pPr>
        <w:rPr>
          <w:rFonts w:ascii="Georgia" w:hAnsi="Georgia"/>
        </w:rPr>
      </w:pPr>
      <w:r w:rsidRPr="00187B76">
        <w:rPr>
          <w:rFonts w:ascii="Georgia" w:hAnsi="Georgia"/>
        </w:rPr>
        <w:br w:type="page"/>
      </w:r>
    </w:p>
    <w:p w:rsidR="00CB1ADB" w:rsidRPr="00187B76" w:rsidRDefault="00CB1ADB" w:rsidP="00CB1ADB">
      <w:pPr>
        <w:jc w:val="center"/>
        <w:rPr>
          <w:rFonts w:ascii="Georgia" w:hAnsi="Georgia"/>
          <w:b/>
          <w:u w:val="single"/>
        </w:rPr>
      </w:pPr>
      <w:r w:rsidRPr="00187B76">
        <w:rPr>
          <w:rFonts w:ascii="Georgia" w:hAnsi="Georgia"/>
          <w:b/>
          <w:u w:val="single"/>
        </w:rPr>
        <w:lastRenderedPageBreak/>
        <w:t xml:space="preserve">Curriculum Information for Dental Assisting: </w:t>
      </w:r>
    </w:p>
    <w:tbl>
      <w:tblPr>
        <w:tblW w:w="11070" w:type="dxa"/>
        <w:tblInd w:w="-522" w:type="dxa"/>
        <w:tblLayout w:type="fixed"/>
        <w:tblLook w:val="0000" w:firstRow="0" w:lastRow="0" w:firstColumn="0" w:lastColumn="0" w:noHBand="0" w:noVBand="0"/>
      </w:tblPr>
      <w:tblGrid>
        <w:gridCol w:w="1530"/>
        <w:gridCol w:w="2250"/>
        <w:gridCol w:w="1080"/>
        <w:gridCol w:w="630"/>
        <w:gridCol w:w="810"/>
        <w:gridCol w:w="900"/>
        <w:gridCol w:w="810"/>
        <w:gridCol w:w="720"/>
        <w:gridCol w:w="900"/>
        <w:gridCol w:w="1440"/>
      </w:tblGrid>
      <w:tr w:rsidR="00CB1ADB" w:rsidRPr="00187B76" w:rsidTr="0031314B">
        <w:trPr>
          <w:trHeight w:val="828"/>
        </w:trPr>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Course Number:</w:t>
            </w:r>
          </w:p>
        </w:tc>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Course Title: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Credit Hours:</w:t>
            </w:r>
          </w:p>
        </w:tc>
        <w:tc>
          <w:tcPr>
            <w:tcW w:w="234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Clock Hours/Week</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Lect.   Lab.     Clinic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Faculty Student Ratio:</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Lect.       Lab.    Clinic</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Responsible</w:t>
            </w:r>
          </w:p>
        </w:tc>
      </w:tr>
      <w:tr w:rsidR="00CB1ADB" w:rsidRPr="00187B76" w:rsidTr="0031314B">
        <w:trPr>
          <w:trHeight w:val="522"/>
        </w:trPr>
        <w:tc>
          <w:tcPr>
            <w:tcW w:w="1530" w:type="dxa"/>
            <w:tcBorders>
              <w:top w:val="single" w:sz="4" w:space="0" w:color="auto"/>
              <w:bottom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First Term:</w:t>
            </w:r>
          </w:p>
        </w:tc>
        <w:tc>
          <w:tcPr>
            <w:tcW w:w="2250" w:type="dxa"/>
            <w:tcBorders>
              <w:top w:val="single" w:sz="4" w:space="0" w:color="auto"/>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tc>
        <w:tc>
          <w:tcPr>
            <w:tcW w:w="1080" w:type="dxa"/>
            <w:tcBorders>
              <w:top w:val="single" w:sz="4" w:space="0" w:color="auto"/>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tc>
        <w:tc>
          <w:tcPr>
            <w:tcW w:w="2340" w:type="dxa"/>
            <w:gridSpan w:val="3"/>
            <w:tcBorders>
              <w:top w:val="single" w:sz="4" w:space="0" w:color="auto"/>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2430" w:type="dxa"/>
            <w:gridSpan w:val="3"/>
            <w:tcBorders>
              <w:top w:val="single" w:sz="4" w:space="0" w:color="auto"/>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1440" w:type="dxa"/>
            <w:tcBorders>
              <w:top w:val="single" w:sz="4" w:space="0" w:color="auto"/>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r>
      <w:tr w:rsidR="00CB1ADB" w:rsidRPr="00187B76" w:rsidTr="0031314B">
        <w:tc>
          <w:tcPr>
            <w:tcW w:w="153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CSC105</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HSC113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BIO175</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BIO176</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DEA293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DEA517</w:t>
            </w:r>
          </w:p>
          <w:p w:rsidR="00CA2F6A" w:rsidRPr="00187B76" w:rsidRDefault="00CA2F6A" w:rsidP="00CA2F6A">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    </w:t>
            </w:r>
          </w:p>
          <w:p w:rsidR="00CA2F6A" w:rsidRPr="00187B76" w:rsidRDefault="00CA2F6A" w:rsidP="00CA2F6A">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     DEA256</w:t>
            </w:r>
          </w:p>
        </w:tc>
        <w:tc>
          <w:tcPr>
            <w:tcW w:w="225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*Computer Essentials</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*Medical Terminology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*Human Anatomy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*Human Anatomy Lab</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Microbiology &amp; Infection Control</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Assisting 1</w:t>
            </w: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A2F6A">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   Dental Anatomy</w:t>
            </w:r>
          </w:p>
        </w:tc>
        <w:tc>
          <w:tcPr>
            <w:tcW w:w="108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3.5</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w:t>
            </w:r>
          </w:p>
        </w:tc>
        <w:tc>
          <w:tcPr>
            <w:tcW w:w="63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8D31AE" w:rsidRPr="00187B76" w:rsidRDefault="00BE322E"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r w:rsidRPr="00187B76">
              <w:rPr>
                <w:rFonts w:ascii="Georgia" w:eastAsia="Times New Roman" w:hAnsi="Georgia" w:cstheme="minorHAnsi"/>
              </w:rPr>
              <w:t>1.3</w:t>
            </w:r>
          </w:p>
          <w:p w:rsidR="008D31AE"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8D31AE"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r w:rsidRPr="00187B76">
              <w:rPr>
                <w:rFonts w:ascii="Georgia" w:eastAsia="Times New Roman" w:hAnsi="Georgia" w:cstheme="minorHAnsi"/>
              </w:rPr>
              <w:t>2.6</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r w:rsidRPr="00187B76">
              <w:rPr>
                <w:rFonts w:ascii="Georgia" w:eastAsia="Times New Roman" w:hAnsi="Georgia" w:cstheme="minorHAnsi"/>
              </w:rPr>
              <w:t>3.6</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r w:rsidRPr="00187B76">
              <w:rPr>
                <w:rFonts w:ascii="Georgia" w:eastAsia="Times New Roman" w:hAnsi="Georgia" w:cstheme="minorHAnsi"/>
              </w:rPr>
              <w:t>2.6</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r w:rsidRPr="00187B76">
              <w:rPr>
                <w:rFonts w:ascii="Georgia" w:eastAsia="Times New Roman" w:hAnsi="Georgia" w:cstheme="minorHAnsi"/>
              </w:rPr>
              <w:t>2.6</w:t>
            </w:r>
          </w:p>
          <w:p w:rsidR="00CA2F6A" w:rsidRPr="00187B76" w:rsidRDefault="00CA2F6A"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p>
          <w:p w:rsidR="00CA2F6A" w:rsidRPr="00187B76" w:rsidRDefault="00CA2F6A" w:rsidP="00CB1ADB">
            <w:pPr>
              <w:pBdr>
                <w:top w:val="single" w:sz="6" w:space="1" w:color="auto"/>
              </w:pBdr>
              <w:tabs>
                <w:tab w:val="left" w:pos="720"/>
                <w:tab w:val="left" w:pos="1440"/>
                <w:tab w:val="left" w:pos="2160"/>
                <w:tab w:val="left" w:pos="2880"/>
                <w:tab w:val="right" w:leader="underscore" w:pos="9360"/>
              </w:tabs>
              <w:spacing w:after="0" w:line="240" w:lineRule="auto"/>
              <w:ind w:right="-108"/>
              <w:jc w:val="center"/>
              <w:rPr>
                <w:rFonts w:ascii="Georgia" w:eastAsia="Times New Roman" w:hAnsi="Georgia" w:cstheme="minorHAnsi"/>
              </w:rPr>
            </w:pPr>
            <w:r w:rsidRPr="00187B76">
              <w:rPr>
                <w:rFonts w:ascii="Georgia" w:eastAsia="Times New Roman" w:hAnsi="Georgia" w:cstheme="minorHAnsi"/>
              </w:rPr>
              <w:t>2.6</w:t>
            </w:r>
          </w:p>
        </w:tc>
        <w:tc>
          <w:tcPr>
            <w:tcW w:w="81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8D31AE"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90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81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r w:rsidR="00CA2F6A" w:rsidRPr="00187B76">
              <w:rPr>
                <w:rFonts w:ascii="Georgia" w:eastAsia="Times New Roman" w:hAnsi="Georgia" w:cstheme="minorHAnsi"/>
              </w:rPr>
              <w:t>:20</w:t>
            </w: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tc>
        <w:tc>
          <w:tcPr>
            <w:tcW w:w="72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1:10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1:10</w:t>
            </w: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90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144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Faculty</w:t>
            </w: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DA 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DA Faculty</w:t>
            </w:r>
          </w:p>
        </w:tc>
      </w:tr>
      <w:tr w:rsidR="00CB1ADB" w:rsidRPr="00187B76" w:rsidTr="0031314B">
        <w:trPr>
          <w:trHeight w:val="395"/>
        </w:trPr>
        <w:tc>
          <w:tcPr>
            <w:tcW w:w="153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225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Totals:</w:t>
            </w:r>
          </w:p>
        </w:tc>
        <w:tc>
          <w:tcPr>
            <w:tcW w:w="1080" w:type="dxa"/>
            <w:tcBorders>
              <w:top w:val="single" w:sz="4" w:space="0" w:color="auto"/>
            </w:tcBorders>
          </w:tcPr>
          <w:p w:rsidR="00CB1ADB" w:rsidRPr="00187B76" w:rsidRDefault="00CB1ADB" w:rsidP="008D31AE">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r w:rsidR="000641FE" w:rsidRPr="00187B76">
              <w:rPr>
                <w:rFonts w:ascii="Georgia" w:eastAsia="Times New Roman" w:hAnsi="Georgia" w:cstheme="minorHAnsi"/>
              </w:rPr>
              <w:t>4</w:t>
            </w:r>
            <w:r w:rsidRPr="00187B76">
              <w:rPr>
                <w:rFonts w:ascii="Georgia" w:eastAsia="Times New Roman" w:hAnsi="Georgia" w:cstheme="minorHAnsi"/>
              </w:rPr>
              <w:t>.5</w:t>
            </w:r>
          </w:p>
        </w:tc>
        <w:tc>
          <w:tcPr>
            <w:tcW w:w="630" w:type="dxa"/>
            <w:tcBorders>
              <w:top w:val="single" w:sz="4" w:space="0" w:color="auto"/>
            </w:tcBorders>
          </w:tcPr>
          <w:p w:rsidR="00CB1ADB" w:rsidRPr="00187B76" w:rsidRDefault="000641FE" w:rsidP="00CA2F6A">
            <w:pPr>
              <w:pBdr>
                <w:top w:val="single" w:sz="6" w:space="1" w:color="auto"/>
              </w:pBdr>
              <w:tabs>
                <w:tab w:val="left" w:pos="720"/>
                <w:tab w:val="left" w:pos="1440"/>
                <w:tab w:val="left" w:pos="2160"/>
                <w:tab w:val="left" w:pos="2880"/>
                <w:tab w:val="right" w:leader="underscore" w:pos="9360"/>
              </w:tabs>
              <w:spacing w:after="0" w:line="240" w:lineRule="auto"/>
              <w:ind w:right="-108"/>
              <w:rPr>
                <w:rFonts w:ascii="Georgia" w:eastAsia="Times New Roman" w:hAnsi="Georgia" w:cstheme="minorHAnsi"/>
              </w:rPr>
            </w:pPr>
            <w:r w:rsidRPr="00187B76">
              <w:rPr>
                <w:rFonts w:ascii="Georgia" w:eastAsia="Times New Roman" w:hAnsi="Georgia" w:cstheme="minorHAnsi"/>
              </w:rPr>
              <w:t>15.3</w:t>
            </w:r>
          </w:p>
        </w:tc>
        <w:tc>
          <w:tcPr>
            <w:tcW w:w="81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5.3</w:t>
            </w:r>
          </w:p>
        </w:tc>
        <w:tc>
          <w:tcPr>
            <w:tcW w:w="90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81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72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90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144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r>
      <w:tr w:rsidR="00CB1ADB" w:rsidRPr="00187B76" w:rsidTr="0031314B">
        <w:tc>
          <w:tcPr>
            <w:tcW w:w="3780" w:type="dxa"/>
            <w:gridSpan w:val="2"/>
            <w:tcBorders>
              <w:bottom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u w:val="single"/>
              </w:rPr>
              <w:t>Second Term</w:t>
            </w:r>
            <w:r w:rsidRPr="00187B76">
              <w:rPr>
                <w:rFonts w:ascii="Georgia" w:eastAsia="Times New Roman" w:hAnsi="Georgia" w:cstheme="minorHAnsi"/>
              </w:rPr>
              <w:t>:</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08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63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right"/>
              <w:rPr>
                <w:rFonts w:ascii="Georgia" w:eastAsia="Times New Roman" w:hAnsi="Georgia" w:cstheme="minorHAnsi"/>
              </w:rPr>
            </w:pPr>
          </w:p>
        </w:tc>
        <w:tc>
          <w:tcPr>
            <w:tcW w:w="81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right"/>
              <w:rPr>
                <w:rFonts w:ascii="Georgia" w:eastAsia="Times New Roman" w:hAnsi="Georgia" w:cstheme="minorHAnsi"/>
              </w:rPr>
            </w:pPr>
          </w:p>
        </w:tc>
        <w:tc>
          <w:tcPr>
            <w:tcW w:w="90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81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72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90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44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r w:rsidR="00CB1ADB" w:rsidRPr="00187B76" w:rsidTr="0031314B">
        <w:tc>
          <w:tcPr>
            <w:tcW w:w="153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DEA268</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DEA312</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DEA403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DEA518</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225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Pharmacology and Emergency Procedures</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Radiography I</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Materials</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Assisting II</w:t>
            </w:r>
          </w:p>
        </w:tc>
        <w:tc>
          <w:tcPr>
            <w:tcW w:w="108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A2F6A">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1.5</w:t>
            </w:r>
          </w:p>
        </w:tc>
        <w:tc>
          <w:tcPr>
            <w:tcW w:w="63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2.6</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2.6</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p>
        </w:tc>
        <w:tc>
          <w:tcPr>
            <w:tcW w:w="81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A2F6A">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2.3</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1.5</w:t>
            </w:r>
          </w:p>
        </w:tc>
        <w:tc>
          <w:tcPr>
            <w:tcW w:w="90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A2F6A">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tc>
        <w:tc>
          <w:tcPr>
            <w:tcW w:w="72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A2F6A"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    </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1:10</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1:10</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1:10</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1:10</w:t>
            </w:r>
          </w:p>
        </w:tc>
        <w:tc>
          <w:tcPr>
            <w:tcW w:w="900" w:type="dxa"/>
            <w:tcBorders>
              <w:top w:val="single" w:sz="4" w:space="0" w:color="auto"/>
              <w:left w:val="single" w:sz="4" w:space="0" w:color="auto"/>
              <w:bottom w:val="single" w:sz="4" w:space="0" w:color="auto"/>
              <w:right w:val="single" w:sz="4" w:space="0" w:color="auto"/>
            </w:tcBorders>
          </w:tcPr>
          <w:p w:rsidR="00CB1ADB" w:rsidRPr="00187B76" w:rsidRDefault="00CB1ADB" w:rsidP="00CA2F6A">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144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A2F6A" w:rsidRPr="00187B76" w:rsidRDefault="00CA2F6A"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r w:rsidR="00CB1ADB" w:rsidRPr="00187B76" w:rsidTr="0031314B">
        <w:trPr>
          <w:trHeight w:val="522"/>
        </w:trPr>
        <w:tc>
          <w:tcPr>
            <w:tcW w:w="1530" w:type="dxa"/>
            <w:tcBorders>
              <w:top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tc>
        <w:tc>
          <w:tcPr>
            <w:tcW w:w="225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Totals:</w:t>
            </w:r>
          </w:p>
        </w:tc>
        <w:tc>
          <w:tcPr>
            <w:tcW w:w="1080" w:type="dxa"/>
            <w:tcBorders>
              <w:top w:val="single" w:sz="4" w:space="0" w:color="auto"/>
            </w:tcBorders>
          </w:tcPr>
          <w:p w:rsidR="00CB1ADB" w:rsidRPr="00187B76" w:rsidRDefault="000641F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9</w:t>
            </w:r>
            <w:r w:rsidR="00CB1ADB" w:rsidRPr="00187B76">
              <w:rPr>
                <w:rFonts w:ascii="Georgia" w:eastAsia="Times New Roman" w:hAnsi="Georgia" w:cstheme="minorHAnsi"/>
              </w:rPr>
              <w:t>.5</w:t>
            </w:r>
          </w:p>
        </w:tc>
        <w:tc>
          <w:tcPr>
            <w:tcW w:w="630" w:type="dxa"/>
            <w:tcBorders>
              <w:top w:val="single" w:sz="4" w:space="0" w:color="auto"/>
            </w:tcBorders>
          </w:tcPr>
          <w:p w:rsidR="00CB1ADB" w:rsidRPr="00187B76" w:rsidRDefault="000641F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7.5</w:t>
            </w:r>
          </w:p>
        </w:tc>
        <w:tc>
          <w:tcPr>
            <w:tcW w:w="810" w:type="dxa"/>
            <w:tcBorders>
              <w:top w:val="single" w:sz="4" w:space="0" w:color="auto"/>
            </w:tcBorders>
          </w:tcPr>
          <w:p w:rsidR="00CB1ADB" w:rsidRPr="00187B76" w:rsidRDefault="000641F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8.4</w:t>
            </w:r>
          </w:p>
        </w:tc>
        <w:tc>
          <w:tcPr>
            <w:tcW w:w="90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81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72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90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44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r w:rsidR="008868E9" w:rsidRPr="00187B76" w:rsidTr="0031314B">
        <w:trPr>
          <w:trHeight w:val="522"/>
        </w:trPr>
        <w:tc>
          <w:tcPr>
            <w:tcW w:w="1530" w:type="dxa"/>
            <w:tcBorders>
              <w:top w:val="single" w:sz="4" w:space="0" w:color="auto"/>
            </w:tcBorders>
            <w:vAlign w:val="center"/>
          </w:tcPr>
          <w:p w:rsidR="008868E9" w:rsidRPr="00187B76" w:rsidRDefault="008868E9"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tc>
        <w:tc>
          <w:tcPr>
            <w:tcW w:w="2250" w:type="dxa"/>
            <w:tcBorders>
              <w:top w:val="single" w:sz="4" w:space="0" w:color="auto"/>
            </w:tcBorders>
          </w:tcPr>
          <w:p w:rsidR="008868E9" w:rsidRDefault="008868E9"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868E9" w:rsidRDefault="008868E9"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868E9" w:rsidRDefault="008868E9"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868E9" w:rsidRDefault="008868E9"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868E9" w:rsidRPr="00187B76" w:rsidRDefault="008868E9"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1080" w:type="dxa"/>
            <w:tcBorders>
              <w:top w:val="single" w:sz="4" w:space="0" w:color="auto"/>
            </w:tcBorders>
          </w:tcPr>
          <w:p w:rsidR="008868E9" w:rsidRPr="00187B76" w:rsidRDefault="008868E9"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630" w:type="dxa"/>
            <w:tcBorders>
              <w:top w:val="single" w:sz="4" w:space="0" w:color="auto"/>
            </w:tcBorders>
          </w:tcPr>
          <w:p w:rsidR="008868E9" w:rsidRPr="00187B76" w:rsidRDefault="008868E9"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top w:val="single" w:sz="4" w:space="0" w:color="auto"/>
            </w:tcBorders>
          </w:tcPr>
          <w:p w:rsidR="008868E9" w:rsidRPr="00187B76" w:rsidRDefault="008868E9"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900" w:type="dxa"/>
            <w:tcBorders>
              <w:top w:val="single" w:sz="4" w:space="0" w:color="auto"/>
            </w:tcBorders>
          </w:tcPr>
          <w:p w:rsidR="008868E9" w:rsidRPr="00187B76" w:rsidRDefault="008868E9"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top w:val="single" w:sz="4" w:space="0" w:color="auto"/>
            </w:tcBorders>
          </w:tcPr>
          <w:p w:rsidR="008868E9" w:rsidRPr="00187B76" w:rsidRDefault="008868E9"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720" w:type="dxa"/>
            <w:tcBorders>
              <w:top w:val="single" w:sz="4" w:space="0" w:color="auto"/>
            </w:tcBorders>
          </w:tcPr>
          <w:p w:rsidR="008868E9" w:rsidRPr="00187B76" w:rsidRDefault="008868E9"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900" w:type="dxa"/>
            <w:tcBorders>
              <w:top w:val="single" w:sz="4" w:space="0" w:color="auto"/>
            </w:tcBorders>
          </w:tcPr>
          <w:p w:rsidR="008868E9" w:rsidRPr="00187B76" w:rsidRDefault="008868E9"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440" w:type="dxa"/>
            <w:tcBorders>
              <w:top w:val="single" w:sz="4" w:space="0" w:color="auto"/>
            </w:tcBorders>
          </w:tcPr>
          <w:p w:rsidR="008868E9" w:rsidRPr="00187B76" w:rsidRDefault="008868E9"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r w:rsidR="00CB1ADB" w:rsidRPr="00187B76" w:rsidTr="00BD7E4C">
        <w:trPr>
          <w:trHeight w:val="522"/>
        </w:trPr>
        <w:tc>
          <w:tcPr>
            <w:tcW w:w="1530" w:type="dxa"/>
            <w:tcBorders>
              <w:bottom w:val="single" w:sz="4" w:space="0" w:color="auto"/>
            </w:tcBorders>
            <w:vAlign w:val="center"/>
          </w:tcPr>
          <w:p w:rsidR="00CB1ADB" w:rsidRPr="00187B76" w:rsidRDefault="00CB1ADB" w:rsidP="00BD7E4C">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p w:rsidR="00CB1ADB" w:rsidRPr="00187B76" w:rsidRDefault="00CB1ADB" w:rsidP="00BD7E4C">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Third Term:</w:t>
            </w:r>
          </w:p>
          <w:p w:rsidR="00BD7E4C" w:rsidRPr="00187B76" w:rsidRDefault="00BD7E4C" w:rsidP="00BD7E4C">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p>
        </w:tc>
        <w:tc>
          <w:tcPr>
            <w:tcW w:w="225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108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63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90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72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90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44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r w:rsidR="00CB1ADB" w:rsidRPr="00187B76" w:rsidTr="00D706E9">
        <w:tc>
          <w:tcPr>
            <w:tcW w:w="153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DEA321</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DEA519</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DEA702</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w:t>
            </w:r>
            <w:r w:rsidR="001F43D0" w:rsidRPr="00187B76">
              <w:rPr>
                <w:rFonts w:ascii="Georgia" w:eastAsia="Times New Roman" w:hAnsi="Georgia" w:cstheme="minorHAnsi"/>
              </w:rPr>
              <w:t>211</w:t>
            </w:r>
          </w:p>
          <w:p w:rsidR="008D31AE" w:rsidRPr="00187B76" w:rsidRDefault="008D31AE"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DEA573</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225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Radiography II</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Assisting III</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Office Procedures</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8D31AE"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Nutrition for Dental Assisting</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Assisting Clinical 1</w:t>
            </w:r>
          </w:p>
        </w:tc>
        <w:tc>
          <w:tcPr>
            <w:tcW w:w="108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1.5</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8D31AE"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4</w:t>
            </w:r>
          </w:p>
        </w:tc>
        <w:tc>
          <w:tcPr>
            <w:tcW w:w="63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81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1.5</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8D31AE"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90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14</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top w:val="single" w:sz="4" w:space="0" w:color="auto"/>
              <w:left w:val="single" w:sz="4" w:space="0" w:color="auto"/>
              <w:bottom w:val="single" w:sz="4" w:space="0" w:color="auto"/>
              <w:right w:val="single" w:sz="4" w:space="0" w:color="auto"/>
            </w:tcBorders>
          </w:tcPr>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8D31AE"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r w:rsidR="00CB1ADB" w:rsidRPr="00187B76">
              <w:rPr>
                <w:rFonts w:ascii="Georgia" w:eastAsia="Times New Roman" w:hAnsi="Georgia" w:cstheme="minorHAnsi"/>
              </w:rPr>
              <w:t>:20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720" w:type="dxa"/>
            <w:tcBorders>
              <w:top w:val="single" w:sz="4" w:space="0" w:color="auto"/>
              <w:left w:val="single" w:sz="4" w:space="0" w:color="auto"/>
              <w:bottom w:val="single" w:sz="4" w:space="0" w:color="auto"/>
              <w:right w:val="single" w:sz="4" w:space="0" w:color="auto"/>
            </w:tcBorders>
          </w:tcPr>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1:10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1:10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1:10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900" w:type="dxa"/>
            <w:tcBorders>
              <w:top w:val="single" w:sz="4" w:space="0" w:color="auto"/>
              <w:left w:val="single" w:sz="4" w:space="0" w:color="auto"/>
              <w:bottom w:val="single" w:sz="4" w:space="0" w:color="auto"/>
              <w:right w:val="single" w:sz="4" w:space="0" w:color="auto"/>
            </w:tcBorders>
          </w:tcPr>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1:5</w:t>
            </w:r>
          </w:p>
        </w:tc>
        <w:tc>
          <w:tcPr>
            <w:tcW w:w="1440" w:type="dxa"/>
            <w:tcBorders>
              <w:top w:val="single" w:sz="4" w:space="0" w:color="auto"/>
              <w:left w:val="single" w:sz="4" w:space="0" w:color="auto"/>
              <w:bottom w:val="single" w:sz="4" w:space="0" w:color="auto"/>
              <w:right w:val="single" w:sz="4" w:space="0" w:color="auto"/>
            </w:tcBorders>
          </w:tcPr>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D706E9" w:rsidRPr="00187B76" w:rsidRDefault="00D706E9"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D706E9">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tc>
      </w:tr>
      <w:tr w:rsidR="00CB1ADB" w:rsidRPr="00187B76" w:rsidTr="0031314B">
        <w:trPr>
          <w:trHeight w:val="323"/>
        </w:trPr>
        <w:tc>
          <w:tcPr>
            <w:tcW w:w="153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u w:val="single"/>
              </w:rPr>
            </w:pPr>
          </w:p>
        </w:tc>
        <w:tc>
          <w:tcPr>
            <w:tcW w:w="225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Totals: </w:t>
            </w:r>
          </w:p>
        </w:tc>
        <w:tc>
          <w:tcPr>
            <w:tcW w:w="1080" w:type="dxa"/>
            <w:tcBorders>
              <w:top w:val="single" w:sz="4" w:space="0" w:color="auto"/>
            </w:tcBorders>
          </w:tcPr>
          <w:p w:rsidR="00CB1ADB" w:rsidRPr="00187B76" w:rsidRDefault="00CB1ADB" w:rsidP="008D31AE">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r w:rsidR="008D31AE" w:rsidRPr="00187B76">
              <w:rPr>
                <w:rFonts w:ascii="Georgia" w:eastAsia="Times New Roman" w:hAnsi="Georgia" w:cstheme="minorHAnsi"/>
              </w:rPr>
              <w:t>0</w:t>
            </w:r>
            <w:r w:rsidRPr="00187B76">
              <w:rPr>
                <w:rFonts w:ascii="Georgia" w:eastAsia="Times New Roman" w:hAnsi="Georgia" w:cstheme="minorHAnsi"/>
              </w:rPr>
              <w:t>.5</w:t>
            </w:r>
          </w:p>
        </w:tc>
        <w:tc>
          <w:tcPr>
            <w:tcW w:w="63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4.9</w:t>
            </w:r>
          </w:p>
        </w:tc>
        <w:tc>
          <w:tcPr>
            <w:tcW w:w="81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8.4</w:t>
            </w:r>
          </w:p>
        </w:tc>
        <w:tc>
          <w:tcPr>
            <w:tcW w:w="90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14</w:t>
            </w:r>
          </w:p>
        </w:tc>
        <w:tc>
          <w:tcPr>
            <w:tcW w:w="81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72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90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44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r w:rsidR="00CB1ADB" w:rsidRPr="00187B76" w:rsidTr="00BD7E4C">
        <w:trPr>
          <w:trHeight w:val="603"/>
        </w:trPr>
        <w:tc>
          <w:tcPr>
            <w:tcW w:w="1530" w:type="dxa"/>
            <w:tcBorders>
              <w:bottom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u w:val="single"/>
              </w:rPr>
            </w:pPr>
            <w:r w:rsidRPr="00187B76">
              <w:rPr>
                <w:rFonts w:ascii="Georgia" w:eastAsia="Times New Roman" w:hAnsi="Georgia" w:cstheme="minorHAnsi"/>
                <w:u w:val="single"/>
              </w:rPr>
              <w:t>Fourth Term:</w:t>
            </w:r>
          </w:p>
        </w:tc>
        <w:tc>
          <w:tcPr>
            <w:tcW w:w="225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108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63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900" w:type="dxa"/>
            <w:tcBorders>
              <w:bottom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81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72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90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440" w:type="dxa"/>
            <w:tcBorders>
              <w:bottom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r w:rsidR="00CB1ADB" w:rsidRPr="00187B76" w:rsidTr="0031314B">
        <w:tc>
          <w:tcPr>
            <w:tcW w:w="153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SPC122</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1F43D0"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DEA603</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HSC230</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DEA592</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r w:rsidRPr="00187B76">
              <w:rPr>
                <w:rFonts w:ascii="Georgia" w:eastAsia="Times New Roman" w:hAnsi="Georgia" w:cstheme="minorHAnsi"/>
              </w:rPr>
              <w:t>DEA574</w:t>
            </w:r>
          </w:p>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225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*Interpersonal Communication</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1F43D0"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Dental Specialties</w:t>
            </w:r>
          </w:p>
          <w:p w:rsidR="001F43D0" w:rsidRPr="00187B76" w:rsidRDefault="001F43D0"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Employment Preparation</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Seminar for Dental Assisting</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Assisting Clinical II</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108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1F43D0"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2</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4</w:t>
            </w:r>
          </w:p>
        </w:tc>
        <w:tc>
          <w:tcPr>
            <w:tcW w:w="63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3.6</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1.3</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81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900" w:type="dxa"/>
            <w:tcBorders>
              <w:top w:val="single" w:sz="4" w:space="0" w:color="auto"/>
              <w:left w:val="single" w:sz="4" w:space="0" w:color="auto"/>
              <w:bottom w:val="single" w:sz="4" w:space="0" w:color="auto"/>
              <w:right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14</w:t>
            </w:r>
          </w:p>
        </w:tc>
        <w:tc>
          <w:tcPr>
            <w:tcW w:w="81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1F43D0"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1:20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72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1:5</w:t>
            </w:r>
          </w:p>
        </w:tc>
        <w:tc>
          <w:tcPr>
            <w:tcW w:w="1440" w:type="dxa"/>
            <w:tcBorders>
              <w:top w:val="single" w:sz="4" w:space="0" w:color="auto"/>
              <w:left w:val="single" w:sz="4" w:space="0" w:color="auto"/>
              <w:bottom w:val="single" w:sz="4" w:space="0" w:color="auto"/>
              <w:right w:val="single" w:sz="4" w:space="0" w:color="auto"/>
            </w:tcBorders>
            <w:vAlign w:val="center"/>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4B0E74"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DA </w:t>
            </w:r>
            <w:r w:rsidR="00CB1ADB" w:rsidRPr="00187B76">
              <w:rPr>
                <w:rFonts w:ascii="Georgia" w:eastAsia="Times New Roman" w:hAnsi="Georgia" w:cstheme="minorHAnsi"/>
              </w:rPr>
              <w:t>Faculty</w:t>
            </w: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p>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Faculty</w:t>
            </w:r>
          </w:p>
        </w:tc>
      </w:tr>
      <w:tr w:rsidR="00CB1ADB" w:rsidRPr="00187B76" w:rsidTr="0031314B">
        <w:trPr>
          <w:trHeight w:val="377"/>
        </w:trPr>
        <w:tc>
          <w:tcPr>
            <w:tcW w:w="153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225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 xml:space="preserve">Totals: </w:t>
            </w:r>
          </w:p>
        </w:tc>
        <w:tc>
          <w:tcPr>
            <w:tcW w:w="1080" w:type="dxa"/>
            <w:tcBorders>
              <w:top w:val="single" w:sz="4" w:space="0" w:color="auto"/>
            </w:tcBorders>
          </w:tcPr>
          <w:p w:rsidR="00CB1ADB" w:rsidRPr="00187B76" w:rsidRDefault="001F43D0"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11</w:t>
            </w:r>
          </w:p>
        </w:tc>
        <w:tc>
          <w:tcPr>
            <w:tcW w:w="63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7.5</w:t>
            </w:r>
          </w:p>
        </w:tc>
        <w:tc>
          <w:tcPr>
            <w:tcW w:w="81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0</w:t>
            </w:r>
          </w:p>
        </w:tc>
        <w:tc>
          <w:tcPr>
            <w:tcW w:w="900" w:type="dxa"/>
            <w:tcBorders>
              <w:top w:val="single" w:sz="4" w:space="0" w:color="auto"/>
            </w:tcBorders>
          </w:tcPr>
          <w:p w:rsidR="00CB1ADB" w:rsidRPr="00187B76" w:rsidRDefault="00CB1ADB" w:rsidP="00CB1ADB">
            <w:pPr>
              <w:pBdr>
                <w:top w:val="single" w:sz="6" w:space="1" w:color="auto"/>
              </w:pBdr>
              <w:tabs>
                <w:tab w:val="left" w:pos="720"/>
                <w:tab w:val="left" w:pos="1440"/>
                <w:tab w:val="left" w:pos="2160"/>
                <w:tab w:val="left" w:pos="2880"/>
                <w:tab w:val="right" w:leader="underscore" w:pos="9360"/>
              </w:tabs>
              <w:spacing w:after="0" w:line="240" w:lineRule="auto"/>
              <w:jc w:val="center"/>
              <w:rPr>
                <w:rFonts w:ascii="Georgia" w:eastAsia="Times New Roman" w:hAnsi="Georgia" w:cstheme="minorHAnsi"/>
              </w:rPr>
            </w:pPr>
            <w:r w:rsidRPr="00187B76">
              <w:rPr>
                <w:rFonts w:ascii="Georgia" w:eastAsia="Times New Roman" w:hAnsi="Georgia" w:cstheme="minorHAnsi"/>
              </w:rPr>
              <w:t>14</w:t>
            </w:r>
          </w:p>
        </w:tc>
        <w:tc>
          <w:tcPr>
            <w:tcW w:w="81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72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90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c>
          <w:tcPr>
            <w:tcW w:w="1440" w:type="dxa"/>
            <w:tcBorders>
              <w:top w:val="single" w:sz="4" w:space="0" w:color="auto"/>
            </w:tcBorders>
          </w:tcPr>
          <w:p w:rsidR="00CB1ADB" w:rsidRPr="00187B76" w:rsidRDefault="00CB1ADB" w:rsidP="00CB1ADB">
            <w:pPr>
              <w:tabs>
                <w:tab w:val="left" w:pos="720"/>
                <w:tab w:val="left" w:pos="1440"/>
                <w:tab w:val="left" w:pos="2160"/>
                <w:tab w:val="left" w:pos="2880"/>
                <w:tab w:val="right" w:leader="underscore" w:pos="9360"/>
              </w:tabs>
              <w:spacing w:after="0" w:line="240" w:lineRule="auto"/>
              <w:rPr>
                <w:rFonts w:ascii="Georgia" w:eastAsia="Times New Roman" w:hAnsi="Georgia" w:cstheme="minorHAnsi"/>
              </w:rPr>
            </w:pPr>
          </w:p>
        </w:tc>
      </w:tr>
    </w:tbl>
    <w:p w:rsidR="00CB1ADB" w:rsidRPr="00187B76" w:rsidRDefault="00CB1ADB" w:rsidP="00CB1ADB">
      <w:pPr>
        <w:rPr>
          <w:rFonts w:ascii="Georgia" w:hAnsi="Georgia"/>
        </w:rPr>
      </w:pPr>
    </w:p>
    <w:p w:rsidR="007705CA" w:rsidRPr="00187B76" w:rsidRDefault="007705CA" w:rsidP="007705CA">
      <w:pPr>
        <w:ind w:left="5760" w:firstLine="720"/>
        <w:jc w:val="both"/>
        <w:rPr>
          <w:rFonts w:ascii="Georgia" w:hAnsi="Georgia"/>
        </w:rPr>
      </w:pPr>
    </w:p>
    <w:p w:rsidR="001A203B" w:rsidRPr="00187B76" w:rsidRDefault="001A203B" w:rsidP="00B100C1">
      <w:pPr>
        <w:jc w:val="both"/>
        <w:rPr>
          <w:rFonts w:ascii="Georgia" w:hAnsi="Georgia"/>
        </w:rPr>
      </w:pPr>
    </w:p>
    <w:p w:rsidR="00B100C1" w:rsidRPr="00187B76" w:rsidRDefault="00B100C1" w:rsidP="00B100C1">
      <w:pPr>
        <w:jc w:val="both"/>
        <w:rPr>
          <w:rFonts w:ascii="Georgia" w:hAnsi="Georgia"/>
        </w:rPr>
      </w:pPr>
      <w:r w:rsidRPr="00187B76">
        <w:rPr>
          <w:rFonts w:ascii="Georgia" w:hAnsi="Georgia"/>
        </w:rPr>
        <w:t>*Non-core dental assisting courses</w:t>
      </w:r>
    </w:p>
    <w:p w:rsidR="00CB1ADB" w:rsidRPr="00187B76" w:rsidRDefault="00CB1ADB" w:rsidP="00CB1ADB">
      <w:pPr>
        <w:jc w:val="center"/>
        <w:rPr>
          <w:rFonts w:ascii="Georgia" w:hAnsi="Georgia"/>
          <w:b/>
          <w:u w:val="single"/>
        </w:rPr>
      </w:pPr>
      <w:r w:rsidRPr="00187B76">
        <w:rPr>
          <w:rFonts w:ascii="Georgia" w:hAnsi="Georgia"/>
          <w:b/>
          <w:u w:val="single"/>
        </w:rPr>
        <w:t xml:space="preserve">Dental Assisting Core Course Descriptions: </w:t>
      </w:r>
    </w:p>
    <w:p w:rsidR="00CB1ADB" w:rsidRPr="00187B76" w:rsidRDefault="00CB1ADB" w:rsidP="00CB1ADB">
      <w:pPr>
        <w:jc w:val="both"/>
        <w:rPr>
          <w:rFonts w:ascii="Georgia" w:hAnsi="Georgia"/>
        </w:rPr>
      </w:pPr>
      <w:r w:rsidRPr="00187B76">
        <w:rPr>
          <w:rFonts w:ascii="Georgia" w:hAnsi="Georgia"/>
        </w:rPr>
        <w:t>DEA 211</w:t>
      </w:r>
      <w:r w:rsidRPr="00187B76">
        <w:rPr>
          <w:rFonts w:ascii="Georgia" w:hAnsi="Georgia"/>
        </w:rPr>
        <w:tab/>
        <w:t>Nutrition for Dental Assistants (1 credit)</w:t>
      </w:r>
    </w:p>
    <w:p w:rsidR="00CB1ADB" w:rsidRPr="00187B76" w:rsidRDefault="00CB1ADB" w:rsidP="00CB1ADB">
      <w:pPr>
        <w:ind w:left="1440"/>
        <w:jc w:val="both"/>
        <w:rPr>
          <w:rFonts w:ascii="Georgia" w:hAnsi="Georgia"/>
        </w:rPr>
      </w:pPr>
      <w:r w:rsidRPr="00187B76">
        <w:rPr>
          <w:rFonts w:ascii="Georgia" w:hAnsi="Georgia"/>
        </w:rPr>
        <w:t>Provides information on nutrition and dental health as well as overall health, healthy eating habits, eating disorders, and functions of major nutrients</w:t>
      </w:r>
    </w:p>
    <w:p w:rsidR="00CB1ADB" w:rsidRPr="00187B76" w:rsidRDefault="00CB1ADB" w:rsidP="00CB1ADB">
      <w:pPr>
        <w:jc w:val="both"/>
        <w:rPr>
          <w:rFonts w:ascii="Georgia" w:hAnsi="Georgia"/>
        </w:rPr>
      </w:pPr>
      <w:r w:rsidRPr="00187B76">
        <w:rPr>
          <w:rFonts w:ascii="Georgia" w:hAnsi="Georgia"/>
        </w:rPr>
        <w:lastRenderedPageBreak/>
        <w:t>DEA 256</w:t>
      </w:r>
      <w:r w:rsidRPr="00187B76">
        <w:rPr>
          <w:rFonts w:ascii="Georgia" w:hAnsi="Georgia"/>
        </w:rPr>
        <w:tab/>
        <w:t>Dental Anatomy (2 credits)</w:t>
      </w:r>
    </w:p>
    <w:p w:rsidR="00CB1ADB" w:rsidRPr="00187B76" w:rsidRDefault="00CB1ADB" w:rsidP="00CB1ADB">
      <w:pPr>
        <w:ind w:left="1440"/>
        <w:jc w:val="both"/>
        <w:rPr>
          <w:rFonts w:ascii="Georgia" w:hAnsi="Georgia"/>
        </w:rPr>
      </w:pPr>
      <w:r w:rsidRPr="00187B76">
        <w:rPr>
          <w:rFonts w:ascii="Georgia" w:hAnsi="Georgia"/>
        </w:rPr>
        <w:t>Introduces the student to the anatomy of the head and neck with emphasis on the hard and soft tissues of the oral cavity, tooth development and morphology, and their purposes in masticatory function</w:t>
      </w:r>
    </w:p>
    <w:p w:rsidR="00CB1ADB" w:rsidRPr="00187B76" w:rsidRDefault="00CB1ADB" w:rsidP="00CB1ADB">
      <w:pPr>
        <w:jc w:val="both"/>
        <w:rPr>
          <w:rFonts w:ascii="Georgia" w:hAnsi="Georgia"/>
        </w:rPr>
      </w:pPr>
      <w:r w:rsidRPr="00187B76">
        <w:rPr>
          <w:rFonts w:ascii="Georgia" w:hAnsi="Georgia"/>
        </w:rPr>
        <w:t>DEA 268</w:t>
      </w:r>
      <w:r w:rsidRPr="00187B76">
        <w:rPr>
          <w:rFonts w:ascii="Georgia" w:hAnsi="Georgia"/>
        </w:rPr>
        <w:tab/>
        <w:t>Pharmacology &amp; Emergency Procedures for Dental Assistants (2 credits)</w:t>
      </w:r>
    </w:p>
    <w:p w:rsidR="00CB1ADB" w:rsidRPr="00187B76" w:rsidRDefault="00CB1ADB" w:rsidP="00CB1ADB">
      <w:pPr>
        <w:ind w:left="1440"/>
        <w:jc w:val="both"/>
        <w:rPr>
          <w:rFonts w:ascii="Georgia" w:hAnsi="Georgia"/>
        </w:rPr>
      </w:pPr>
      <w:r w:rsidRPr="00187B76">
        <w:rPr>
          <w:rFonts w:ascii="Georgia" w:hAnsi="Georgia"/>
        </w:rPr>
        <w:t>This course will explain the purpose and uses of medications in the practice of dentistry, and those medications</w:t>
      </w:r>
      <w:r w:rsidR="0035438E" w:rsidRPr="00187B76">
        <w:rPr>
          <w:rFonts w:ascii="Georgia" w:hAnsi="Georgia"/>
        </w:rPr>
        <w:t>’</w:t>
      </w:r>
      <w:r w:rsidRPr="00187B76">
        <w:rPr>
          <w:rFonts w:ascii="Georgia" w:hAnsi="Georgia"/>
        </w:rPr>
        <w:t xml:space="preserve"> actions, effects, and side effects, as well as the rationale for antibiotic prophylaxis.  Students will also be trained in their responsibilities should emergencies occur in the dental office.</w:t>
      </w:r>
    </w:p>
    <w:p w:rsidR="00CB1ADB" w:rsidRPr="00187B76" w:rsidRDefault="00CB1ADB" w:rsidP="00CB1ADB">
      <w:pPr>
        <w:jc w:val="both"/>
        <w:rPr>
          <w:rFonts w:ascii="Georgia" w:hAnsi="Georgia"/>
        </w:rPr>
      </w:pPr>
      <w:r w:rsidRPr="00187B76">
        <w:rPr>
          <w:rFonts w:ascii="Georgia" w:hAnsi="Georgia"/>
        </w:rPr>
        <w:t>DEA 293</w:t>
      </w:r>
      <w:r w:rsidRPr="00187B76">
        <w:rPr>
          <w:rFonts w:ascii="Georgia" w:hAnsi="Georgia"/>
        </w:rPr>
        <w:tab/>
        <w:t>Microbiology and Infection Control for the Dental Assistant (2 credits)</w:t>
      </w:r>
    </w:p>
    <w:p w:rsidR="00CB1ADB" w:rsidRPr="00187B76" w:rsidRDefault="00CB1ADB" w:rsidP="00CB1ADB">
      <w:pPr>
        <w:ind w:left="1440"/>
        <w:jc w:val="both"/>
        <w:rPr>
          <w:rFonts w:ascii="Georgia" w:hAnsi="Georgia"/>
        </w:rPr>
      </w:pPr>
      <w:r w:rsidRPr="00187B76">
        <w:rPr>
          <w:rFonts w:ascii="Georgia" w:hAnsi="Georgia"/>
        </w:rPr>
        <w:t>Presents information on pathogenic organisms and the diseases they produce, disease transmission in the dental office, principles of sterilization and infection control in compliance with OSHA and CDC guidelines, and the importance of an exposure control plan</w:t>
      </w:r>
    </w:p>
    <w:p w:rsidR="00CB1ADB" w:rsidRPr="00187B76" w:rsidRDefault="00CB1ADB" w:rsidP="00CB1ADB">
      <w:pPr>
        <w:jc w:val="both"/>
        <w:rPr>
          <w:rFonts w:ascii="Georgia" w:hAnsi="Georgia"/>
        </w:rPr>
      </w:pPr>
      <w:r w:rsidRPr="00187B76">
        <w:rPr>
          <w:rFonts w:ascii="Georgia" w:hAnsi="Georgia"/>
        </w:rPr>
        <w:t>DEA 312</w:t>
      </w:r>
      <w:r w:rsidRPr="00187B76">
        <w:rPr>
          <w:rFonts w:ascii="Georgia" w:hAnsi="Georgia"/>
        </w:rPr>
        <w:tab/>
        <w:t>Dental Radiography I (3 credits)</w:t>
      </w:r>
    </w:p>
    <w:p w:rsidR="00CB1ADB" w:rsidRPr="00187B76" w:rsidRDefault="00CB1ADB" w:rsidP="00CB1ADB">
      <w:pPr>
        <w:ind w:left="1440"/>
        <w:jc w:val="both"/>
        <w:rPr>
          <w:rFonts w:ascii="Georgia" w:hAnsi="Georgia"/>
        </w:rPr>
      </w:pPr>
      <w:r w:rsidRPr="00187B76">
        <w:rPr>
          <w:rFonts w:ascii="Georgia" w:hAnsi="Georgia"/>
        </w:rPr>
        <w:t>The history, characteristics, and measurement of radiation and its effects on biological structures are introduced.  The student will receive training in the use of X-ray equipment and processing techniques in the production of quality radiographs.  The paralleling technique will be presented, as well as the importance of radiation protection and infection control.</w:t>
      </w:r>
      <w:r w:rsidR="00FD1DC3" w:rsidRPr="00187B76">
        <w:rPr>
          <w:rFonts w:ascii="Georgia" w:hAnsi="Georgia"/>
        </w:rPr>
        <w:t xml:space="preserve">  Pre Requisite DEA517.</w:t>
      </w:r>
    </w:p>
    <w:p w:rsidR="00CB1ADB" w:rsidRPr="00187B76" w:rsidRDefault="00CB1ADB" w:rsidP="00CB1ADB">
      <w:pPr>
        <w:ind w:left="1440" w:hanging="1440"/>
        <w:jc w:val="both"/>
        <w:rPr>
          <w:rFonts w:ascii="Georgia" w:hAnsi="Georgia"/>
        </w:rPr>
      </w:pPr>
      <w:r w:rsidRPr="00187B76">
        <w:rPr>
          <w:rFonts w:ascii="Georgia" w:hAnsi="Georgia"/>
        </w:rPr>
        <w:t>DEA 321</w:t>
      </w:r>
      <w:r w:rsidRPr="00187B76">
        <w:rPr>
          <w:rFonts w:ascii="Georgia" w:hAnsi="Georgia"/>
        </w:rPr>
        <w:tab/>
        <w:t>Dental Radiography II (2 credits)</w:t>
      </w:r>
    </w:p>
    <w:p w:rsidR="00CB1ADB" w:rsidRPr="00187B76" w:rsidRDefault="00CB1ADB" w:rsidP="00CB1ADB">
      <w:pPr>
        <w:ind w:left="1440"/>
        <w:jc w:val="both"/>
        <w:rPr>
          <w:rFonts w:ascii="Georgia" w:hAnsi="Georgia"/>
        </w:rPr>
      </w:pPr>
      <w:r w:rsidRPr="00187B76">
        <w:rPr>
          <w:rFonts w:ascii="Georgia" w:hAnsi="Georgia"/>
        </w:rPr>
        <w:t xml:space="preserve">Introduces the bisecting angle technique, intra-oral and extra-oral procedures, and the use of imaging in the detection of dental caries and the diagnosis of periodontal disease.  Recognition of radiographic errors and their correction is covered as is an introduction to digital radiography. </w:t>
      </w:r>
      <w:r w:rsidR="00FD1DC3" w:rsidRPr="00187B76">
        <w:rPr>
          <w:rFonts w:ascii="Georgia" w:hAnsi="Georgia"/>
        </w:rPr>
        <w:t>Pre Requisite DEA312.</w:t>
      </w:r>
    </w:p>
    <w:p w:rsidR="00CB1ADB" w:rsidRPr="00187B76" w:rsidRDefault="00CB1ADB" w:rsidP="00CB1ADB">
      <w:pPr>
        <w:ind w:left="1440" w:hanging="1440"/>
        <w:jc w:val="both"/>
        <w:rPr>
          <w:rFonts w:ascii="Georgia" w:hAnsi="Georgia"/>
        </w:rPr>
      </w:pPr>
    </w:p>
    <w:p w:rsidR="00CB1ADB" w:rsidRPr="00187B76" w:rsidRDefault="00CB1ADB" w:rsidP="00CB1ADB">
      <w:pPr>
        <w:ind w:left="1440" w:hanging="1440"/>
        <w:jc w:val="both"/>
        <w:rPr>
          <w:rFonts w:ascii="Georgia" w:hAnsi="Georgia"/>
        </w:rPr>
      </w:pPr>
      <w:r w:rsidRPr="00187B76">
        <w:rPr>
          <w:rFonts w:ascii="Georgia" w:hAnsi="Georgia"/>
        </w:rPr>
        <w:t>DEA 403</w:t>
      </w:r>
      <w:r w:rsidRPr="00187B76">
        <w:rPr>
          <w:rFonts w:ascii="Georgia" w:hAnsi="Georgia"/>
        </w:rPr>
        <w:tab/>
        <w:t>Dental Materials (3 credits)</w:t>
      </w:r>
    </w:p>
    <w:p w:rsidR="00CB1ADB" w:rsidRPr="00187B76" w:rsidRDefault="00CB1ADB" w:rsidP="00CB1ADB">
      <w:pPr>
        <w:ind w:left="1440" w:hanging="1440"/>
        <w:jc w:val="both"/>
        <w:rPr>
          <w:rFonts w:ascii="Georgia" w:hAnsi="Georgia"/>
        </w:rPr>
      </w:pPr>
      <w:r w:rsidRPr="00187B76">
        <w:rPr>
          <w:rFonts w:ascii="Georgia" w:hAnsi="Georgia"/>
        </w:rPr>
        <w:tab/>
        <w:t xml:space="preserve">Examines the properties and applications of the various materials used in the dental office.  The student will be trained in the preparation of restorative materials and impression materials.  Production of models, fabrication of custom trays, and the use of temporary restorations will be covered, as well as the employment of cast metal and porcelain in the restorative process.  </w:t>
      </w:r>
      <w:r w:rsidR="00FD1DC3" w:rsidRPr="00187B76">
        <w:rPr>
          <w:rFonts w:ascii="Georgia" w:hAnsi="Georgia"/>
        </w:rPr>
        <w:t xml:space="preserve">Pre Requisite DEA517. </w:t>
      </w:r>
    </w:p>
    <w:p w:rsidR="00CB1ADB" w:rsidRPr="00187B76" w:rsidRDefault="00CB1ADB" w:rsidP="00CB1ADB">
      <w:pPr>
        <w:ind w:left="1440" w:hanging="1440"/>
        <w:jc w:val="both"/>
        <w:rPr>
          <w:rFonts w:ascii="Georgia" w:hAnsi="Georgia"/>
        </w:rPr>
      </w:pPr>
      <w:r w:rsidRPr="00187B76">
        <w:rPr>
          <w:rFonts w:ascii="Georgia" w:hAnsi="Georgia"/>
        </w:rPr>
        <w:t>DEA 517</w:t>
      </w:r>
      <w:r w:rsidRPr="00187B76">
        <w:rPr>
          <w:rFonts w:ascii="Georgia" w:hAnsi="Georgia"/>
        </w:rPr>
        <w:tab/>
        <w:t>Dental Assisting I (3.5 credits)</w:t>
      </w:r>
    </w:p>
    <w:p w:rsidR="00CB1ADB" w:rsidRPr="00187B76" w:rsidRDefault="00CB1ADB" w:rsidP="00CB1ADB">
      <w:pPr>
        <w:ind w:left="1440" w:hanging="1440"/>
        <w:jc w:val="both"/>
        <w:rPr>
          <w:rFonts w:ascii="Georgia" w:hAnsi="Georgia"/>
        </w:rPr>
      </w:pPr>
      <w:r w:rsidRPr="00187B76">
        <w:rPr>
          <w:rFonts w:ascii="Georgia" w:hAnsi="Georgia"/>
        </w:rPr>
        <w:tab/>
        <w:t xml:space="preserve">Learn the fundamentals of four-handed dentistry and the dental assistant’s responsibilities as an integral part of the team approach to dental care delivery.  </w:t>
      </w:r>
      <w:r w:rsidRPr="00187B76">
        <w:rPr>
          <w:rFonts w:ascii="Georgia" w:hAnsi="Georgia"/>
        </w:rPr>
        <w:lastRenderedPageBreak/>
        <w:t>The importance of establishing patient rapport and maintaining confidentiality are presented as are vital signs and diagnostic techniques.  Classification and uses of dental instruments is introduced.</w:t>
      </w:r>
    </w:p>
    <w:p w:rsidR="00CB1ADB" w:rsidRPr="00187B76" w:rsidRDefault="00CB1ADB" w:rsidP="00CB1ADB">
      <w:pPr>
        <w:ind w:left="1440" w:hanging="1440"/>
        <w:jc w:val="both"/>
        <w:rPr>
          <w:rFonts w:ascii="Georgia" w:hAnsi="Georgia"/>
        </w:rPr>
      </w:pPr>
      <w:r w:rsidRPr="00187B76">
        <w:rPr>
          <w:rFonts w:ascii="Georgia" w:hAnsi="Georgia"/>
        </w:rPr>
        <w:t>DEA 518</w:t>
      </w:r>
      <w:r w:rsidRPr="00187B76">
        <w:rPr>
          <w:rFonts w:ascii="Georgia" w:hAnsi="Georgia"/>
        </w:rPr>
        <w:tab/>
        <w:t>Dental Assisting II (1.5 credits)</w:t>
      </w:r>
    </w:p>
    <w:p w:rsidR="00CB1ADB" w:rsidRPr="00187B76" w:rsidRDefault="00CB1ADB" w:rsidP="00CB1ADB">
      <w:pPr>
        <w:ind w:left="1440"/>
        <w:jc w:val="both"/>
        <w:rPr>
          <w:rFonts w:ascii="Georgia" w:hAnsi="Georgia"/>
        </w:rPr>
      </w:pPr>
      <w:r w:rsidRPr="00187B76">
        <w:rPr>
          <w:rFonts w:ascii="Georgia" w:hAnsi="Georgia"/>
        </w:rPr>
        <w:t xml:space="preserve">The student assistant acquires skills in patient and dental light positioning, tongue and cheek retraction, </w:t>
      </w:r>
      <w:r w:rsidR="00F00C76" w:rsidRPr="00187B76">
        <w:rPr>
          <w:rFonts w:ascii="Georgia" w:hAnsi="Georgia"/>
        </w:rPr>
        <w:t xml:space="preserve">maintaining clear field </w:t>
      </w:r>
      <w:r w:rsidRPr="00187B76">
        <w:rPr>
          <w:rFonts w:ascii="Georgia" w:hAnsi="Georgia"/>
        </w:rPr>
        <w:t>and the a</w:t>
      </w:r>
      <w:r w:rsidR="00F00C76" w:rsidRPr="00187B76">
        <w:rPr>
          <w:rFonts w:ascii="Georgia" w:hAnsi="Georgia"/>
        </w:rPr>
        <w:t>bility to use air/water syringe</w:t>
      </w:r>
      <w:r w:rsidRPr="00187B76">
        <w:rPr>
          <w:rFonts w:ascii="Georgia" w:hAnsi="Georgia"/>
        </w:rPr>
        <w:t xml:space="preserve"> and oral evacu</w:t>
      </w:r>
      <w:r w:rsidR="00F00C76" w:rsidRPr="00187B76">
        <w:rPr>
          <w:rFonts w:ascii="Georgia" w:hAnsi="Georgia"/>
        </w:rPr>
        <w:t>ation equipment simultaneously</w:t>
      </w:r>
      <w:r w:rsidRPr="00187B76">
        <w:rPr>
          <w:rFonts w:ascii="Georgia" w:hAnsi="Georgia"/>
        </w:rPr>
        <w:t xml:space="preserve">.  </w:t>
      </w:r>
      <w:r w:rsidR="00FD1DC3" w:rsidRPr="00187B76">
        <w:rPr>
          <w:rFonts w:ascii="Georgia" w:hAnsi="Georgia"/>
        </w:rPr>
        <w:t>Pre Requisite DEA 517</w:t>
      </w:r>
    </w:p>
    <w:p w:rsidR="00CB1ADB" w:rsidRPr="00187B76" w:rsidRDefault="00CB1ADB" w:rsidP="00CB1ADB">
      <w:pPr>
        <w:ind w:left="1440" w:hanging="1440"/>
        <w:jc w:val="both"/>
        <w:rPr>
          <w:rFonts w:ascii="Georgia" w:hAnsi="Georgia"/>
        </w:rPr>
      </w:pPr>
      <w:r w:rsidRPr="00187B76">
        <w:rPr>
          <w:rFonts w:ascii="Georgia" w:hAnsi="Georgia"/>
        </w:rPr>
        <w:t>DEA 519</w:t>
      </w:r>
      <w:r w:rsidRPr="00187B76">
        <w:rPr>
          <w:rFonts w:ascii="Georgia" w:hAnsi="Georgia"/>
        </w:rPr>
        <w:tab/>
        <w:t xml:space="preserve"> Dental Assisting III (1.5 credits)</w:t>
      </w:r>
    </w:p>
    <w:p w:rsidR="00CB1ADB" w:rsidRPr="00187B76" w:rsidRDefault="00CB1ADB" w:rsidP="00CB1ADB">
      <w:pPr>
        <w:ind w:left="1440"/>
        <w:jc w:val="both"/>
        <w:rPr>
          <w:rFonts w:ascii="Georgia" w:hAnsi="Georgia"/>
        </w:rPr>
      </w:pPr>
      <w:r w:rsidRPr="00187B76">
        <w:rPr>
          <w:rFonts w:ascii="Georgia" w:hAnsi="Georgia"/>
        </w:rPr>
        <w:t>Presents the indications for and application of dental medicaments, cavity liners, retraction cord, bite registration materials, and bonding agents.   Expanded functions for dental assistants are also introduced.</w:t>
      </w:r>
    </w:p>
    <w:p w:rsidR="00CB1ADB" w:rsidRPr="00187B76" w:rsidRDefault="00CB1ADB" w:rsidP="00CB1ADB">
      <w:pPr>
        <w:jc w:val="both"/>
        <w:rPr>
          <w:rFonts w:ascii="Georgia" w:hAnsi="Georgia"/>
        </w:rPr>
      </w:pPr>
      <w:r w:rsidRPr="00187B76">
        <w:rPr>
          <w:rFonts w:ascii="Georgia" w:hAnsi="Georgia"/>
        </w:rPr>
        <w:t>DEA 573</w:t>
      </w:r>
      <w:r w:rsidRPr="00187B76">
        <w:rPr>
          <w:rFonts w:ascii="Georgia" w:hAnsi="Georgia"/>
        </w:rPr>
        <w:tab/>
        <w:t>Assisting Clinical I (2 credits)</w:t>
      </w:r>
    </w:p>
    <w:p w:rsidR="00CB1ADB" w:rsidRPr="00187B76" w:rsidRDefault="00CB1ADB" w:rsidP="00CB1ADB">
      <w:pPr>
        <w:ind w:left="1440"/>
        <w:jc w:val="both"/>
        <w:rPr>
          <w:rFonts w:ascii="Georgia" w:hAnsi="Georgia"/>
        </w:rPr>
      </w:pPr>
      <w:r w:rsidRPr="00187B76">
        <w:rPr>
          <w:rFonts w:ascii="Georgia" w:hAnsi="Georgia"/>
        </w:rPr>
        <w:t>Clinical assignments in general and specialty dental practices and clinics provide adva</w:t>
      </w:r>
      <w:r w:rsidR="00F06F26" w:rsidRPr="00187B76">
        <w:rPr>
          <w:rFonts w:ascii="Georgia" w:hAnsi="Georgia"/>
        </w:rPr>
        <w:t>nced skill development in chair</w:t>
      </w:r>
      <w:r w:rsidRPr="00187B76">
        <w:rPr>
          <w:rFonts w:ascii="Georgia" w:hAnsi="Georgia"/>
        </w:rPr>
        <w:t xml:space="preserve">side assisting procedures, laboratory procedures, office procedures, and staff/patient relations. </w:t>
      </w:r>
      <w:r w:rsidR="00FD1DC3" w:rsidRPr="00187B76">
        <w:rPr>
          <w:rFonts w:ascii="Georgia" w:hAnsi="Georgia"/>
        </w:rPr>
        <w:t xml:space="preserve"> Pre Requisite DEA518 and DEA312.</w:t>
      </w:r>
    </w:p>
    <w:p w:rsidR="00CB1ADB" w:rsidRPr="00187B76" w:rsidRDefault="00CB1ADB" w:rsidP="00CB1ADB">
      <w:pPr>
        <w:jc w:val="both"/>
        <w:rPr>
          <w:rFonts w:ascii="Georgia" w:hAnsi="Georgia"/>
        </w:rPr>
      </w:pPr>
      <w:r w:rsidRPr="00187B76">
        <w:rPr>
          <w:rFonts w:ascii="Georgia" w:hAnsi="Georgia"/>
        </w:rPr>
        <w:t>DEA 574</w:t>
      </w:r>
      <w:r w:rsidRPr="00187B76">
        <w:rPr>
          <w:rFonts w:ascii="Georgia" w:hAnsi="Georgia"/>
        </w:rPr>
        <w:tab/>
        <w:t>Assisting Clinical II (2 credits)</w:t>
      </w:r>
    </w:p>
    <w:p w:rsidR="00CB1ADB" w:rsidRPr="00187B76" w:rsidRDefault="00CB1ADB" w:rsidP="00CB1ADB">
      <w:pPr>
        <w:ind w:left="1440"/>
        <w:jc w:val="both"/>
        <w:rPr>
          <w:rFonts w:ascii="Georgia" w:hAnsi="Georgia"/>
        </w:rPr>
      </w:pPr>
      <w:r w:rsidRPr="00187B76">
        <w:rPr>
          <w:rFonts w:ascii="Georgia" w:hAnsi="Georgia"/>
        </w:rPr>
        <w:t>Additional hands-on experience in a clinical setting with emphasis on operative dentistry, dental specialty assisting, reception and filing procedures, and staff/patient relations.</w:t>
      </w:r>
      <w:r w:rsidR="00FD1DC3" w:rsidRPr="00187B76">
        <w:rPr>
          <w:rFonts w:ascii="Georgia" w:hAnsi="Georgia"/>
        </w:rPr>
        <w:t xml:space="preserve">  Pre Requisite DEA573, DEA519 and DEA321. </w:t>
      </w:r>
    </w:p>
    <w:p w:rsidR="00CB1ADB" w:rsidRPr="00187B76" w:rsidRDefault="00CB1ADB" w:rsidP="00CB1ADB">
      <w:pPr>
        <w:jc w:val="both"/>
        <w:rPr>
          <w:rFonts w:ascii="Georgia" w:hAnsi="Georgia"/>
        </w:rPr>
      </w:pPr>
      <w:r w:rsidRPr="00187B76">
        <w:rPr>
          <w:rFonts w:ascii="Georgia" w:hAnsi="Georgia"/>
        </w:rPr>
        <w:t xml:space="preserve"> DEA 592</w:t>
      </w:r>
      <w:r w:rsidRPr="00187B76">
        <w:rPr>
          <w:rFonts w:ascii="Georgia" w:hAnsi="Georgia"/>
        </w:rPr>
        <w:tab/>
        <w:t>Seminar for Dental Assisting (1 credit)</w:t>
      </w:r>
    </w:p>
    <w:p w:rsidR="00CB1ADB" w:rsidRPr="00187B76" w:rsidRDefault="00CB1ADB" w:rsidP="00CB1ADB">
      <w:pPr>
        <w:ind w:left="1440"/>
        <w:jc w:val="both"/>
        <w:rPr>
          <w:rFonts w:ascii="Georgia" w:hAnsi="Georgia"/>
        </w:rPr>
      </w:pPr>
      <w:r w:rsidRPr="00187B76">
        <w:rPr>
          <w:rFonts w:ascii="Georgia" w:hAnsi="Georgia"/>
        </w:rPr>
        <w:t>Seminar on experiences and procedures encountered during clinical experience.  Questions students may have about different practitioner’s approaches to diagnosis and procedures will be discussed.  The student will become acquainted with the makeup of local, state, and national dental organizations.</w:t>
      </w:r>
      <w:r w:rsidR="00FD1DC3" w:rsidRPr="00187B76">
        <w:rPr>
          <w:rFonts w:ascii="Georgia" w:hAnsi="Georgia"/>
        </w:rPr>
        <w:t xml:space="preserve"> To be taken concurrent with DEA574.</w:t>
      </w:r>
    </w:p>
    <w:p w:rsidR="00CB1ADB" w:rsidRPr="00187B76" w:rsidRDefault="00CB1ADB" w:rsidP="00CB1ADB">
      <w:pPr>
        <w:jc w:val="both"/>
        <w:rPr>
          <w:rFonts w:ascii="Georgia" w:hAnsi="Georgia"/>
        </w:rPr>
      </w:pPr>
      <w:r w:rsidRPr="00187B76">
        <w:rPr>
          <w:rFonts w:ascii="Georgia" w:hAnsi="Georgia"/>
        </w:rPr>
        <w:t>DEA 603</w:t>
      </w:r>
      <w:r w:rsidRPr="00187B76">
        <w:rPr>
          <w:rFonts w:ascii="Georgia" w:hAnsi="Georgia"/>
        </w:rPr>
        <w:tab/>
        <w:t>Dental Specialties (2 credits)</w:t>
      </w:r>
    </w:p>
    <w:p w:rsidR="00CB1ADB" w:rsidRPr="00187B76" w:rsidRDefault="00CB1ADB" w:rsidP="00CB1ADB">
      <w:pPr>
        <w:ind w:left="1440"/>
        <w:jc w:val="both"/>
        <w:rPr>
          <w:rFonts w:ascii="Georgia" w:hAnsi="Georgia"/>
        </w:rPr>
      </w:pPr>
      <w:r w:rsidRPr="00187B76">
        <w:rPr>
          <w:rFonts w:ascii="Georgia" w:hAnsi="Georgia"/>
        </w:rPr>
        <w:t>The student will be introduced to the specialty areas of dentistry - endodontics, orthodontics, periodontics, oral surgery, pediatric dentistry, and prosthodontics - and the equipment and instruments used in the clinical performance of them.   Cosmetic dentistry, implant dentistry, and trends in dental care will also be discussed.</w:t>
      </w:r>
      <w:r w:rsidR="00FD1DC3" w:rsidRPr="00187B76">
        <w:rPr>
          <w:rFonts w:ascii="Georgia" w:hAnsi="Georgia"/>
        </w:rPr>
        <w:t xml:space="preserve"> Pre Requisite DEA519.</w:t>
      </w:r>
    </w:p>
    <w:p w:rsidR="00CB1ADB" w:rsidRPr="00187B76" w:rsidRDefault="00CB1ADB" w:rsidP="00CB1ADB">
      <w:pPr>
        <w:spacing w:before="240"/>
        <w:jc w:val="both"/>
        <w:rPr>
          <w:rFonts w:ascii="Georgia" w:hAnsi="Georgia"/>
        </w:rPr>
      </w:pPr>
      <w:r w:rsidRPr="00187B76">
        <w:rPr>
          <w:rFonts w:ascii="Georgia" w:hAnsi="Georgia"/>
        </w:rPr>
        <w:t>DEA 702</w:t>
      </w:r>
      <w:r w:rsidRPr="00187B76">
        <w:rPr>
          <w:rFonts w:ascii="Georgia" w:hAnsi="Georgia"/>
        </w:rPr>
        <w:tab/>
        <w:t>Dental Office Procedures (2 credits)</w:t>
      </w:r>
    </w:p>
    <w:p w:rsidR="00CB1ADB" w:rsidRPr="00187B76" w:rsidRDefault="00CB1ADB" w:rsidP="00CB1ADB">
      <w:pPr>
        <w:spacing w:before="240"/>
        <w:ind w:left="1440"/>
        <w:jc w:val="both"/>
        <w:rPr>
          <w:rFonts w:ascii="Georgia" w:hAnsi="Georgia"/>
        </w:rPr>
      </w:pPr>
      <w:r w:rsidRPr="00187B76">
        <w:rPr>
          <w:rFonts w:ascii="Georgia" w:hAnsi="Georgia"/>
        </w:rPr>
        <w:lastRenderedPageBreak/>
        <w:t>Presents information on office communications, record keeping and filing, appointment scheduling, dental insurance, billing procedures, inventory management, and recall programs.</w:t>
      </w:r>
      <w:r w:rsidR="00FD1DC3" w:rsidRPr="00187B76">
        <w:rPr>
          <w:rFonts w:ascii="Georgia" w:hAnsi="Georgia"/>
        </w:rPr>
        <w:t xml:space="preserve"> Pre Requisite DEA518.</w:t>
      </w:r>
    </w:p>
    <w:p w:rsidR="00BF7606" w:rsidRPr="00187B76" w:rsidRDefault="00BF7606" w:rsidP="00CB1ADB">
      <w:pPr>
        <w:jc w:val="both"/>
        <w:rPr>
          <w:rFonts w:ascii="Georgia" w:hAnsi="Georgia"/>
        </w:rPr>
      </w:pPr>
    </w:p>
    <w:p w:rsidR="00BF7606" w:rsidRPr="00187B76" w:rsidRDefault="00BF7606" w:rsidP="00CB1ADB">
      <w:pPr>
        <w:jc w:val="both"/>
        <w:rPr>
          <w:rFonts w:ascii="Georgia" w:hAnsi="Georgia"/>
        </w:rPr>
      </w:pPr>
    </w:p>
    <w:p w:rsidR="00AC6D90" w:rsidRPr="00187B76" w:rsidRDefault="00BD7E4C" w:rsidP="00AC6D90">
      <w:pPr>
        <w:jc w:val="center"/>
        <w:rPr>
          <w:rFonts w:ascii="Georgia" w:hAnsi="Georgia"/>
          <w:b/>
          <w:u w:val="single"/>
        </w:rPr>
      </w:pPr>
      <w:r w:rsidRPr="00187B76">
        <w:rPr>
          <w:rFonts w:ascii="Georgia" w:hAnsi="Georgia"/>
          <w:b/>
          <w:u w:val="single"/>
        </w:rPr>
        <w:t xml:space="preserve">Dental Assisting </w:t>
      </w:r>
      <w:r w:rsidR="00AC6D90" w:rsidRPr="00187B76">
        <w:rPr>
          <w:rFonts w:ascii="Georgia" w:hAnsi="Georgia"/>
          <w:b/>
          <w:u w:val="single"/>
        </w:rPr>
        <w:t xml:space="preserve">Essential Requirements: </w:t>
      </w:r>
    </w:p>
    <w:p w:rsidR="00AC6D90" w:rsidRPr="00187B76" w:rsidRDefault="00AC6D90" w:rsidP="00AC6D90">
      <w:pPr>
        <w:jc w:val="both"/>
        <w:rPr>
          <w:rFonts w:ascii="Georgia" w:hAnsi="Georgia"/>
        </w:rPr>
      </w:pPr>
      <w:r w:rsidRPr="00187B76">
        <w:rPr>
          <w:rFonts w:ascii="Georgia" w:hAnsi="Georgia"/>
        </w:rPr>
        <w:t>The following is the description of the physical and mental efforts required of the student in the Dental Assisting program</w:t>
      </w:r>
      <w:r w:rsidR="00BD7E4C" w:rsidRPr="00187B76">
        <w:rPr>
          <w:rFonts w:ascii="Georgia" w:hAnsi="Georgia"/>
        </w:rPr>
        <w:t>.</w:t>
      </w:r>
      <w:r w:rsidRPr="00187B76">
        <w:rPr>
          <w:rFonts w:ascii="Georgia" w:hAnsi="Georgia"/>
        </w:rPr>
        <w:t xml:space="preserve"> A student must be able to perform these requirements with or without reasonable accommodations as outlined in the Americans with Disabilities Act. </w:t>
      </w:r>
    </w:p>
    <w:p w:rsidR="00AC6D90" w:rsidRPr="00187B76" w:rsidRDefault="00AC6D90" w:rsidP="00AC6D90">
      <w:pPr>
        <w:jc w:val="both"/>
        <w:rPr>
          <w:rFonts w:ascii="Georgia" w:hAnsi="Georgia"/>
        </w:rPr>
      </w:pPr>
      <w:r w:rsidRPr="00187B76">
        <w:rPr>
          <w:rFonts w:ascii="Georgia" w:hAnsi="Georgia"/>
        </w:rPr>
        <w:t xml:space="preserve">The student is responsible to sign the Dental Assisting </w:t>
      </w:r>
      <w:r w:rsidR="0035438E" w:rsidRPr="00187B76">
        <w:rPr>
          <w:rFonts w:ascii="Georgia" w:hAnsi="Georgia"/>
        </w:rPr>
        <w:t xml:space="preserve">Program Policy Manual </w:t>
      </w:r>
      <w:r w:rsidRPr="00187B76">
        <w:rPr>
          <w:rFonts w:ascii="Georgia" w:hAnsi="Georgia"/>
        </w:rPr>
        <w:t xml:space="preserve">stating that </w:t>
      </w:r>
      <w:r w:rsidR="006573D6" w:rsidRPr="00187B76">
        <w:rPr>
          <w:rFonts w:ascii="Georgia" w:hAnsi="Georgia"/>
        </w:rPr>
        <w:t xml:space="preserve">they are </w:t>
      </w:r>
      <w:r w:rsidRPr="00187B76">
        <w:rPr>
          <w:rFonts w:ascii="Georgia" w:hAnsi="Georgia"/>
        </w:rPr>
        <w:t>able to meet the Dental Assisting essential functions listed below.</w:t>
      </w:r>
    </w:p>
    <w:p w:rsidR="00AC6D90" w:rsidRPr="00187B76" w:rsidRDefault="00AC6D90" w:rsidP="00AC6D90">
      <w:pPr>
        <w:jc w:val="both"/>
        <w:rPr>
          <w:rFonts w:ascii="Georgia" w:hAnsi="Georgia"/>
        </w:rPr>
      </w:pPr>
      <w:r w:rsidRPr="00187B76">
        <w:rPr>
          <w:rFonts w:ascii="Georgia" w:hAnsi="Georgia"/>
        </w:rPr>
        <w:t xml:space="preserve">Please note: Indian Hills </w:t>
      </w:r>
      <w:r w:rsidR="00BD7E4C" w:rsidRPr="00187B76">
        <w:rPr>
          <w:rFonts w:ascii="Georgia" w:hAnsi="Georgia"/>
        </w:rPr>
        <w:t xml:space="preserve">Community College </w:t>
      </w:r>
      <w:r w:rsidRPr="00187B76">
        <w:rPr>
          <w:rFonts w:ascii="Georgia" w:hAnsi="Georgia"/>
        </w:rPr>
        <w:t>will no</w:t>
      </w:r>
      <w:r w:rsidR="00BD7E4C" w:rsidRPr="00187B76">
        <w:rPr>
          <w:rFonts w:ascii="Georgia" w:hAnsi="Georgia"/>
        </w:rPr>
        <w:t>t</w:t>
      </w:r>
      <w:r w:rsidRPr="00187B76">
        <w:rPr>
          <w:rFonts w:ascii="Georgia" w:hAnsi="Georgia"/>
        </w:rPr>
        <w:t xml:space="preserve"> compromise on any essential skill or requirement in a course or degree. All students are expected to meet essential requirements. Students with disabilities must also meet these requirements, either with or without accommodations. It is therefore the responsibility of the student with disabilities to request </w:t>
      </w:r>
      <w:r w:rsidR="00121819" w:rsidRPr="00187B76">
        <w:rPr>
          <w:rFonts w:ascii="Georgia" w:hAnsi="Georgia"/>
        </w:rPr>
        <w:t>those accommodations that they feel</w:t>
      </w:r>
      <w:r w:rsidRPr="00187B76">
        <w:rPr>
          <w:rFonts w:ascii="Georgia" w:hAnsi="Georgia"/>
        </w:rPr>
        <w:t xml:space="preserve"> are reasonable and are needed to execute the essentia</w:t>
      </w:r>
      <w:r w:rsidR="0035438E" w:rsidRPr="00187B76">
        <w:rPr>
          <w:rFonts w:ascii="Georgia" w:hAnsi="Georgia"/>
        </w:rPr>
        <w:t>l requirements as described</w:t>
      </w:r>
      <w:r w:rsidRPr="00187B76">
        <w:rPr>
          <w:rFonts w:ascii="Georgia" w:hAnsi="Georgia"/>
        </w:rPr>
        <w:t>. Students with disab</w:t>
      </w:r>
      <w:r w:rsidR="00121819" w:rsidRPr="00187B76">
        <w:rPr>
          <w:rFonts w:ascii="Georgia" w:hAnsi="Georgia"/>
        </w:rPr>
        <w:t xml:space="preserve">ilities must contact Disability Services located in Trustee Hall for an interview to request </w:t>
      </w:r>
      <w:r w:rsidR="00474069" w:rsidRPr="00187B76">
        <w:rPr>
          <w:rFonts w:ascii="Georgia" w:hAnsi="Georgia"/>
        </w:rPr>
        <w:t>accommodations</w:t>
      </w:r>
      <w:r w:rsidR="00121819" w:rsidRPr="00187B76">
        <w:rPr>
          <w:rFonts w:ascii="Georgia" w:hAnsi="Georgia"/>
        </w:rPr>
        <w:t>.</w:t>
      </w:r>
    </w:p>
    <w:p w:rsidR="00AC6D90" w:rsidRPr="00187B76" w:rsidRDefault="00AC6D90" w:rsidP="00AC6D90">
      <w:pPr>
        <w:jc w:val="both"/>
        <w:rPr>
          <w:rFonts w:ascii="Georgia" w:hAnsi="Georgia"/>
          <w:u w:val="single"/>
        </w:rPr>
      </w:pPr>
      <w:r w:rsidRPr="00187B76">
        <w:rPr>
          <w:rFonts w:ascii="Georgia" w:hAnsi="Georgia"/>
          <w:u w:val="single"/>
        </w:rPr>
        <w:t xml:space="preserve">Physical Requirement: </w:t>
      </w:r>
    </w:p>
    <w:p w:rsidR="00AC6D90" w:rsidRPr="00187B76" w:rsidRDefault="00AC6D90" w:rsidP="00177336">
      <w:pPr>
        <w:pStyle w:val="ListParagraph"/>
        <w:numPr>
          <w:ilvl w:val="0"/>
          <w:numId w:val="3"/>
        </w:numPr>
        <w:jc w:val="both"/>
        <w:rPr>
          <w:rFonts w:ascii="Georgia" w:hAnsi="Georgia"/>
        </w:rPr>
      </w:pPr>
      <w:r w:rsidRPr="00187B76">
        <w:rPr>
          <w:rFonts w:ascii="Georgia" w:hAnsi="Georgia"/>
        </w:rPr>
        <w:t xml:space="preserve">Manual Dexterity – Students must have above average fine motor control (dexterity) </w:t>
      </w:r>
      <w:r w:rsidR="0069656D" w:rsidRPr="00187B76">
        <w:rPr>
          <w:rFonts w:ascii="Georgia" w:hAnsi="Georgia"/>
        </w:rPr>
        <w:t>to perform moderately difficult</w:t>
      </w:r>
      <w:r w:rsidRPr="00187B76">
        <w:rPr>
          <w:rFonts w:ascii="Georgia" w:hAnsi="Georgia"/>
        </w:rPr>
        <w:t xml:space="preserve">/difficult manipulative skills. </w:t>
      </w:r>
    </w:p>
    <w:p w:rsidR="00AC6D90" w:rsidRPr="00187B76" w:rsidRDefault="00AC6D90" w:rsidP="00177336">
      <w:pPr>
        <w:pStyle w:val="ListParagraph"/>
        <w:numPr>
          <w:ilvl w:val="0"/>
          <w:numId w:val="3"/>
        </w:numPr>
        <w:jc w:val="both"/>
        <w:rPr>
          <w:rFonts w:ascii="Georgia" w:hAnsi="Georgia"/>
        </w:rPr>
      </w:pPr>
      <w:r w:rsidRPr="00187B76">
        <w:rPr>
          <w:rFonts w:ascii="Georgia" w:hAnsi="Georgia"/>
        </w:rPr>
        <w:t>Mobility – Students must be able to move freely and safely about the dental equipment and operatory. The student</w:t>
      </w:r>
      <w:r w:rsidR="00F00C76" w:rsidRPr="00187B76">
        <w:rPr>
          <w:rFonts w:ascii="Georgia" w:hAnsi="Georgia"/>
        </w:rPr>
        <w:t xml:space="preserve"> must be able to reach operatory</w:t>
      </w:r>
      <w:r w:rsidRPr="00187B76">
        <w:rPr>
          <w:rFonts w:ascii="Georgia" w:hAnsi="Georgia"/>
        </w:rPr>
        <w:t xml:space="preserve"> counters and shelves. The students must be able to tolerate lengthy periods of physical activity including moving quickly at times. The student must be able to safely manipulate dental equipment in the patient’s mouth. </w:t>
      </w:r>
    </w:p>
    <w:p w:rsidR="00AC6D90" w:rsidRPr="00187B76" w:rsidRDefault="00AC6D90" w:rsidP="00177336">
      <w:pPr>
        <w:pStyle w:val="ListParagraph"/>
        <w:numPr>
          <w:ilvl w:val="0"/>
          <w:numId w:val="3"/>
        </w:numPr>
        <w:jc w:val="both"/>
        <w:rPr>
          <w:rFonts w:ascii="Georgia" w:hAnsi="Georgia"/>
        </w:rPr>
      </w:pPr>
      <w:r w:rsidRPr="00187B76">
        <w:rPr>
          <w:rFonts w:ascii="Georgia" w:hAnsi="Georgia"/>
        </w:rPr>
        <w:t xml:space="preserve">Stamina – Students must be able to perform tasks that require arm steadiness, hand steadiness, leg steadiness, and upper and lower body strength. </w:t>
      </w:r>
    </w:p>
    <w:p w:rsidR="00AC6D90" w:rsidRPr="00187B76" w:rsidRDefault="00AC6D90" w:rsidP="00177336">
      <w:pPr>
        <w:pStyle w:val="ListParagraph"/>
        <w:numPr>
          <w:ilvl w:val="0"/>
          <w:numId w:val="3"/>
        </w:numPr>
        <w:jc w:val="both"/>
        <w:rPr>
          <w:rFonts w:ascii="Georgia" w:hAnsi="Georgia"/>
        </w:rPr>
      </w:pPr>
      <w:r w:rsidRPr="00187B76">
        <w:rPr>
          <w:rFonts w:ascii="Georgia" w:hAnsi="Georgia"/>
        </w:rPr>
        <w:t>Strength – Students must have the ability to push/pul</w:t>
      </w:r>
      <w:r w:rsidR="00F00C76" w:rsidRPr="00187B76">
        <w:rPr>
          <w:rFonts w:ascii="Georgia" w:hAnsi="Georgia"/>
        </w:rPr>
        <w:t xml:space="preserve">l and lift objects of approximately 45 </w:t>
      </w:r>
      <w:r w:rsidRPr="00187B76">
        <w:rPr>
          <w:rFonts w:ascii="Georgia" w:hAnsi="Georgia"/>
        </w:rPr>
        <w:t xml:space="preserve">pounds. </w:t>
      </w:r>
    </w:p>
    <w:p w:rsidR="00AC6D90" w:rsidRPr="00187B76" w:rsidRDefault="00AC6D90" w:rsidP="00177336">
      <w:pPr>
        <w:pStyle w:val="ListParagraph"/>
        <w:numPr>
          <w:ilvl w:val="0"/>
          <w:numId w:val="3"/>
        </w:numPr>
        <w:jc w:val="both"/>
        <w:rPr>
          <w:rFonts w:ascii="Georgia" w:hAnsi="Georgia"/>
        </w:rPr>
      </w:pPr>
      <w:r w:rsidRPr="00187B76">
        <w:rPr>
          <w:rFonts w:ascii="Georgia" w:hAnsi="Georgia"/>
        </w:rPr>
        <w:t xml:space="preserve">Coordination – Students must have the ability to perform tasks that require hand – eye coordination. </w:t>
      </w:r>
    </w:p>
    <w:p w:rsidR="00AC6D90" w:rsidRPr="00187B76" w:rsidRDefault="00F00C76" w:rsidP="00177336">
      <w:pPr>
        <w:pStyle w:val="ListParagraph"/>
        <w:numPr>
          <w:ilvl w:val="0"/>
          <w:numId w:val="3"/>
        </w:numPr>
        <w:jc w:val="both"/>
        <w:rPr>
          <w:rFonts w:ascii="Georgia" w:hAnsi="Georgia"/>
        </w:rPr>
      </w:pPr>
      <w:r w:rsidRPr="00187B76">
        <w:rPr>
          <w:rFonts w:ascii="Georgia" w:hAnsi="Georgia"/>
        </w:rPr>
        <w:t>Sight - Students are</w:t>
      </w:r>
      <w:r w:rsidR="00AC6D90" w:rsidRPr="00187B76">
        <w:rPr>
          <w:rFonts w:ascii="Georgia" w:hAnsi="Georgia"/>
        </w:rPr>
        <w:t xml:space="preserve"> required to see objects at 20/20 corrected vision or 20/40 without correction and be able to read fine print. Students must also be able to determine changes in patient status through visual observation. Color </w:t>
      </w:r>
      <w:r w:rsidRPr="00187B76">
        <w:rPr>
          <w:rFonts w:ascii="Georgia" w:hAnsi="Georgia"/>
        </w:rPr>
        <w:t>discrimination is required as is</w:t>
      </w:r>
      <w:r w:rsidR="00AC6D90" w:rsidRPr="00187B76">
        <w:rPr>
          <w:rFonts w:ascii="Georgia" w:hAnsi="Georgia"/>
        </w:rPr>
        <w:t xml:space="preserve"> shade selection for restorations, warning lights on equipment, color coding of dental instruments and disposables. </w:t>
      </w:r>
    </w:p>
    <w:p w:rsidR="00AC6D90" w:rsidRPr="00187B76" w:rsidRDefault="00AC6D90" w:rsidP="00177336">
      <w:pPr>
        <w:pStyle w:val="ListParagraph"/>
        <w:numPr>
          <w:ilvl w:val="0"/>
          <w:numId w:val="3"/>
        </w:numPr>
        <w:jc w:val="both"/>
        <w:rPr>
          <w:rFonts w:ascii="Georgia" w:hAnsi="Georgia"/>
        </w:rPr>
      </w:pPr>
      <w:r w:rsidRPr="00187B76">
        <w:rPr>
          <w:rFonts w:ascii="Georgia" w:hAnsi="Georgia"/>
        </w:rPr>
        <w:t xml:space="preserve">Hearing – Students must have normal range hearing, either corrected or uncorrected, for functional use.  </w:t>
      </w:r>
    </w:p>
    <w:p w:rsidR="00AC6D90" w:rsidRPr="00187B76" w:rsidRDefault="00AC6D90" w:rsidP="00177336">
      <w:pPr>
        <w:pStyle w:val="ListParagraph"/>
        <w:numPr>
          <w:ilvl w:val="0"/>
          <w:numId w:val="3"/>
        </w:numPr>
        <w:jc w:val="both"/>
        <w:rPr>
          <w:rFonts w:ascii="Georgia" w:hAnsi="Georgia"/>
        </w:rPr>
      </w:pPr>
      <w:r w:rsidRPr="00187B76">
        <w:rPr>
          <w:rFonts w:ascii="Georgia" w:hAnsi="Georgia"/>
        </w:rPr>
        <w:lastRenderedPageBreak/>
        <w:t xml:space="preserve">Tactile – </w:t>
      </w:r>
      <w:r w:rsidR="00F00C76" w:rsidRPr="00187B76">
        <w:rPr>
          <w:rFonts w:ascii="Georgia" w:hAnsi="Georgia"/>
        </w:rPr>
        <w:t>Students must be able to distinguish</w:t>
      </w:r>
      <w:r w:rsidRPr="00187B76">
        <w:rPr>
          <w:rFonts w:ascii="Georgia" w:hAnsi="Georgia"/>
        </w:rPr>
        <w:t xml:space="preserve"> hard and soft tissues through tactile senses for functional use as listed below. </w:t>
      </w:r>
    </w:p>
    <w:p w:rsidR="00AC6D90" w:rsidRPr="00187B76" w:rsidRDefault="00AC6D90" w:rsidP="00AC6D90">
      <w:pPr>
        <w:jc w:val="both"/>
        <w:rPr>
          <w:rFonts w:ascii="Georgia" w:hAnsi="Georgia"/>
          <w:u w:val="single"/>
        </w:rPr>
      </w:pPr>
      <w:r w:rsidRPr="00187B76">
        <w:rPr>
          <w:rFonts w:ascii="Georgia" w:hAnsi="Georgia"/>
          <w:u w:val="single"/>
        </w:rPr>
        <w:t xml:space="preserve">Intellectual/Conceptual Requirements: </w:t>
      </w:r>
    </w:p>
    <w:p w:rsidR="00AC6D90" w:rsidRPr="00187B76" w:rsidRDefault="00AC6D90" w:rsidP="00177336">
      <w:pPr>
        <w:pStyle w:val="ListParagraph"/>
        <w:numPr>
          <w:ilvl w:val="0"/>
          <w:numId w:val="4"/>
        </w:numPr>
        <w:jc w:val="both"/>
        <w:rPr>
          <w:rFonts w:ascii="Georgia" w:hAnsi="Georgia"/>
          <w:u w:val="single"/>
        </w:rPr>
      </w:pPr>
      <w:r w:rsidRPr="00187B76">
        <w:rPr>
          <w:rFonts w:ascii="Georgia" w:hAnsi="Georgia"/>
        </w:rPr>
        <w:t xml:space="preserve">Concentration – Students must have the ability to concentrate on moderate to fine detail with frequent interruption. </w:t>
      </w:r>
    </w:p>
    <w:p w:rsidR="00AC6D90" w:rsidRPr="00187B76" w:rsidRDefault="00AC6D90" w:rsidP="00177336">
      <w:pPr>
        <w:pStyle w:val="ListParagraph"/>
        <w:numPr>
          <w:ilvl w:val="0"/>
          <w:numId w:val="4"/>
        </w:numPr>
        <w:jc w:val="both"/>
        <w:rPr>
          <w:rFonts w:ascii="Georgia" w:hAnsi="Georgia"/>
          <w:u w:val="single"/>
        </w:rPr>
      </w:pPr>
      <w:r w:rsidRPr="00187B76">
        <w:rPr>
          <w:rFonts w:ascii="Georgia" w:hAnsi="Georgia"/>
        </w:rPr>
        <w:t xml:space="preserve">Attention Span – Students must have the ability to attend to multiple functions and patients often for an extended period of time. </w:t>
      </w:r>
    </w:p>
    <w:p w:rsidR="00AC6D90" w:rsidRPr="00187B76" w:rsidRDefault="00AC6D90" w:rsidP="00177336">
      <w:pPr>
        <w:pStyle w:val="ListParagraph"/>
        <w:numPr>
          <w:ilvl w:val="0"/>
          <w:numId w:val="4"/>
        </w:numPr>
        <w:jc w:val="both"/>
        <w:rPr>
          <w:rFonts w:ascii="Georgia" w:hAnsi="Georgia"/>
          <w:u w:val="single"/>
        </w:rPr>
      </w:pPr>
      <w:r w:rsidRPr="00187B76">
        <w:rPr>
          <w:rFonts w:ascii="Georgia" w:hAnsi="Georgia"/>
        </w:rPr>
        <w:t xml:space="preserve">Conceptualization/Application – Students must have the ability to select and use technical principles, ideas and theories in a problem – solving situation and adjust procedures accordingly. </w:t>
      </w:r>
    </w:p>
    <w:p w:rsidR="00AC6D90" w:rsidRPr="00187B76" w:rsidRDefault="00AC6D90" w:rsidP="00177336">
      <w:pPr>
        <w:pStyle w:val="ListParagraph"/>
        <w:numPr>
          <w:ilvl w:val="0"/>
          <w:numId w:val="4"/>
        </w:numPr>
        <w:jc w:val="both"/>
        <w:rPr>
          <w:rFonts w:ascii="Georgia" w:hAnsi="Georgia"/>
          <w:u w:val="single"/>
        </w:rPr>
      </w:pPr>
      <w:r w:rsidRPr="00187B76">
        <w:rPr>
          <w:rFonts w:ascii="Georgia" w:hAnsi="Georgia"/>
        </w:rPr>
        <w:t xml:space="preserve">Communication – Students must be able to communicate effectively in Standard English, in verbal and written format with patients, dentists, families and other health care workers. Students must be able to respond professionally and effectively in unexpected situations. </w:t>
      </w:r>
    </w:p>
    <w:p w:rsidR="00AC6D90" w:rsidRPr="00187B76" w:rsidRDefault="00AC6D90" w:rsidP="00AC6D90">
      <w:pPr>
        <w:jc w:val="both"/>
        <w:rPr>
          <w:rFonts w:ascii="Georgia" w:hAnsi="Georgia"/>
          <w:u w:val="single"/>
        </w:rPr>
      </w:pPr>
      <w:r w:rsidRPr="00187B76">
        <w:rPr>
          <w:rFonts w:ascii="Georgia" w:hAnsi="Georgia"/>
          <w:u w:val="single"/>
        </w:rPr>
        <w:t xml:space="preserve">Essential Behavioral Requirements: </w:t>
      </w:r>
    </w:p>
    <w:p w:rsidR="00AC6D90" w:rsidRPr="00187B76" w:rsidRDefault="00AC6D90" w:rsidP="00177336">
      <w:pPr>
        <w:pStyle w:val="ListParagraph"/>
        <w:numPr>
          <w:ilvl w:val="0"/>
          <w:numId w:val="5"/>
        </w:numPr>
        <w:jc w:val="both"/>
        <w:rPr>
          <w:rFonts w:ascii="Georgia" w:hAnsi="Georgia"/>
        </w:rPr>
      </w:pPr>
      <w:r w:rsidRPr="00187B76">
        <w:rPr>
          <w:rFonts w:ascii="Georgia" w:hAnsi="Georgia"/>
        </w:rPr>
        <w:t xml:space="preserve">Students must be able to prioritize and complete projects within realistic constraints. The student must be able to exercise sound judgment and decision – making skills during periods of stress. A high level of emotional maturity and self – control is necessary. The student must remain flexible and be adaptable to change. </w:t>
      </w:r>
    </w:p>
    <w:p w:rsidR="00AC6D90" w:rsidRPr="00187B76" w:rsidRDefault="00AC6D90" w:rsidP="00177336">
      <w:pPr>
        <w:pStyle w:val="ListParagraph"/>
        <w:numPr>
          <w:ilvl w:val="0"/>
          <w:numId w:val="5"/>
        </w:numPr>
        <w:jc w:val="both"/>
        <w:rPr>
          <w:rFonts w:ascii="Georgia" w:hAnsi="Georgia"/>
        </w:rPr>
      </w:pPr>
      <w:r w:rsidRPr="00187B76">
        <w:rPr>
          <w:rFonts w:ascii="Georgia" w:hAnsi="Georgia"/>
        </w:rPr>
        <w:t xml:space="preserve">Dental Assisting students have a high risk for exposure to blood, body fluids or tissues, infectious diseases, combative and difficult patients, some toxic chemicals, some noxious odors, and fast – paced, high stress clinical situations. Students must recognize these potentially hazardous situations and proceed safely. </w:t>
      </w:r>
    </w:p>
    <w:p w:rsidR="00AC6D90" w:rsidRPr="00187B76" w:rsidRDefault="00AC6D90" w:rsidP="00177336">
      <w:pPr>
        <w:pStyle w:val="ListParagraph"/>
        <w:numPr>
          <w:ilvl w:val="0"/>
          <w:numId w:val="5"/>
        </w:numPr>
        <w:jc w:val="both"/>
        <w:rPr>
          <w:rFonts w:ascii="Georgia" w:hAnsi="Georgia"/>
        </w:rPr>
      </w:pPr>
      <w:r w:rsidRPr="00187B76">
        <w:rPr>
          <w:rFonts w:ascii="Georgia" w:hAnsi="Georgia"/>
        </w:rPr>
        <w:t xml:space="preserve">Students must seek help when needed. The student must accept constructive criticism and work to improve performance. The student must support and promote activities of fellow students and other healthcare professionals. </w:t>
      </w:r>
    </w:p>
    <w:p w:rsidR="00BD7E4C" w:rsidRPr="00187B76" w:rsidRDefault="00BD7E4C" w:rsidP="00BD7E4C">
      <w:pPr>
        <w:jc w:val="both"/>
        <w:rPr>
          <w:rFonts w:ascii="Georgia" w:hAnsi="Georgia"/>
        </w:rPr>
      </w:pPr>
    </w:p>
    <w:p w:rsidR="00FB21A3" w:rsidRPr="00187B76" w:rsidRDefault="00BD7E4C" w:rsidP="00FB21A3">
      <w:pPr>
        <w:jc w:val="center"/>
        <w:rPr>
          <w:rFonts w:ascii="Georgia" w:hAnsi="Georgia"/>
          <w:i/>
        </w:rPr>
      </w:pPr>
      <w:r w:rsidRPr="00187B76">
        <w:rPr>
          <w:rFonts w:ascii="Georgia" w:hAnsi="Georgia"/>
          <w:i/>
        </w:rPr>
        <w:t xml:space="preserve">If you have a disability of any kind and will need reasonable accommodations or assistance in the classroom or with any course in this program, please see the instructor or student services. </w:t>
      </w:r>
    </w:p>
    <w:p w:rsidR="005536EB" w:rsidRPr="00187B76" w:rsidRDefault="005536EB" w:rsidP="00FB21A3">
      <w:pPr>
        <w:jc w:val="center"/>
        <w:rPr>
          <w:rFonts w:ascii="Georgia" w:hAnsi="Georgia"/>
          <w:i/>
          <w:sz w:val="18"/>
          <w:szCs w:val="18"/>
        </w:rPr>
      </w:pPr>
      <w:r w:rsidRPr="00187B76">
        <w:rPr>
          <w:rFonts w:ascii="Georgia" w:hAnsi="Georgia"/>
          <w:i/>
        </w:rPr>
        <w:tab/>
      </w:r>
      <w:r w:rsidRPr="00187B76">
        <w:rPr>
          <w:rFonts w:ascii="Georgia" w:hAnsi="Georgia"/>
          <w:i/>
        </w:rPr>
        <w:tab/>
      </w:r>
      <w:r w:rsidRPr="00187B76">
        <w:rPr>
          <w:rFonts w:ascii="Georgia" w:hAnsi="Georgia"/>
          <w:i/>
        </w:rPr>
        <w:tab/>
      </w:r>
      <w:r w:rsidRPr="00187B76">
        <w:rPr>
          <w:rFonts w:ascii="Georgia" w:hAnsi="Georgia"/>
          <w:i/>
        </w:rPr>
        <w:tab/>
      </w:r>
      <w:r w:rsidRPr="00187B76">
        <w:rPr>
          <w:rFonts w:ascii="Georgia" w:hAnsi="Georgia"/>
          <w:i/>
        </w:rPr>
        <w:tab/>
      </w:r>
      <w:r w:rsidRPr="00187B76">
        <w:rPr>
          <w:rFonts w:ascii="Georgia" w:hAnsi="Georgia"/>
          <w:i/>
          <w:sz w:val="18"/>
          <w:szCs w:val="18"/>
        </w:rPr>
        <w:t>(student signs pg.63)</w:t>
      </w:r>
    </w:p>
    <w:p w:rsidR="000359BC" w:rsidRPr="00187B76" w:rsidRDefault="00DA7480" w:rsidP="00786514">
      <w:pPr>
        <w:rPr>
          <w:rFonts w:ascii="Georgia" w:hAnsi="Georgia"/>
        </w:rPr>
      </w:pPr>
      <w:r w:rsidRPr="00187B76">
        <w:rPr>
          <w:rFonts w:ascii="Georgia" w:hAnsi="Georgia"/>
        </w:rPr>
        <w:br w:type="page"/>
      </w:r>
      <w:r w:rsidRPr="00187B76">
        <w:rPr>
          <w:rFonts w:ascii="Georgia" w:hAnsi="Georgia"/>
        </w:rPr>
        <w:lastRenderedPageBreak/>
        <w:t xml:space="preserve"> </w:t>
      </w:r>
    </w:p>
    <w:p w:rsidR="00AC6D90" w:rsidRPr="00187B76" w:rsidRDefault="00AC6D90" w:rsidP="007A44FE">
      <w:pPr>
        <w:pStyle w:val="ListParagraph"/>
        <w:rPr>
          <w:rFonts w:ascii="Georgia" w:hAnsi="Georgia"/>
        </w:rPr>
      </w:pPr>
    </w:p>
    <w:p w:rsidR="00AC6D90" w:rsidRPr="00187B76" w:rsidRDefault="00AC6D90" w:rsidP="00DA4F24">
      <w:pPr>
        <w:jc w:val="center"/>
        <w:rPr>
          <w:rFonts w:ascii="Georgia" w:hAnsi="Georgia"/>
          <w:i/>
        </w:rPr>
      </w:pPr>
    </w:p>
    <w:p w:rsidR="00AC6D90" w:rsidRPr="00187B76" w:rsidRDefault="00AC6D90" w:rsidP="00DA4F24">
      <w:pPr>
        <w:jc w:val="center"/>
        <w:rPr>
          <w:rFonts w:ascii="Georgia" w:hAnsi="Georgia"/>
          <w:i/>
        </w:rPr>
      </w:pPr>
    </w:p>
    <w:p w:rsidR="00AC6D90" w:rsidRPr="00187B76" w:rsidRDefault="00AC6D90" w:rsidP="00DA4F24">
      <w:pPr>
        <w:jc w:val="center"/>
        <w:rPr>
          <w:rFonts w:ascii="Georgia" w:hAnsi="Georgia"/>
          <w:i/>
        </w:rPr>
      </w:pPr>
    </w:p>
    <w:p w:rsidR="00AC6D90" w:rsidRPr="00187B76" w:rsidRDefault="00AC6D90" w:rsidP="00DA4F24">
      <w:pPr>
        <w:jc w:val="center"/>
        <w:rPr>
          <w:rFonts w:ascii="Georgia" w:hAnsi="Georgia"/>
          <w:i/>
        </w:rPr>
      </w:pPr>
    </w:p>
    <w:p w:rsidR="00AC6D90" w:rsidRPr="00187B76" w:rsidRDefault="00AC6D90" w:rsidP="00DA4F24">
      <w:pPr>
        <w:jc w:val="center"/>
        <w:rPr>
          <w:rFonts w:ascii="Georgia" w:hAnsi="Georgia"/>
          <w:i/>
        </w:rPr>
      </w:pPr>
    </w:p>
    <w:p w:rsidR="00AC6D90" w:rsidRPr="00187B76" w:rsidRDefault="00AC6D90" w:rsidP="00DA4F24">
      <w:pPr>
        <w:jc w:val="center"/>
        <w:rPr>
          <w:rFonts w:ascii="Georgia" w:hAnsi="Georgia"/>
          <w:i/>
        </w:rPr>
      </w:pPr>
    </w:p>
    <w:p w:rsidR="003E1601" w:rsidRPr="00187B76" w:rsidRDefault="003E1601" w:rsidP="00CB1ADB">
      <w:pPr>
        <w:jc w:val="both"/>
        <w:rPr>
          <w:rFonts w:ascii="Georgia" w:hAnsi="Georgia"/>
        </w:rPr>
      </w:pPr>
    </w:p>
    <w:p w:rsidR="003E1601" w:rsidRPr="00187B76" w:rsidRDefault="003E1601" w:rsidP="00CB1ADB">
      <w:pPr>
        <w:jc w:val="both"/>
        <w:rPr>
          <w:rFonts w:ascii="Georgia" w:hAnsi="Georgia"/>
        </w:rPr>
      </w:pPr>
    </w:p>
    <w:p w:rsidR="003E1601" w:rsidRPr="005A2309" w:rsidRDefault="005A2309" w:rsidP="005A2309">
      <w:pPr>
        <w:jc w:val="center"/>
        <w:rPr>
          <w:rFonts w:ascii="Tahoma" w:hAnsi="Tahoma" w:cs="Tahoma"/>
          <w:sz w:val="40"/>
          <w:szCs w:val="40"/>
        </w:rPr>
      </w:pPr>
      <w:r w:rsidRPr="005A2309">
        <w:rPr>
          <w:rFonts w:ascii="Tahoma" w:hAnsi="Tahoma" w:cs="Tahoma"/>
          <w:sz w:val="40"/>
          <w:szCs w:val="40"/>
        </w:rPr>
        <w:t>DENTAL ASSISTING PROGRAM</w:t>
      </w:r>
    </w:p>
    <w:p w:rsidR="005A2309" w:rsidRPr="005A2309" w:rsidRDefault="005A2309" w:rsidP="005A2309">
      <w:pPr>
        <w:jc w:val="center"/>
        <w:rPr>
          <w:rFonts w:ascii="Tahoma" w:hAnsi="Tahoma" w:cs="Tahoma"/>
          <w:sz w:val="40"/>
          <w:szCs w:val="40"/>
        </w:rPr>
      </w:pPr>
      <w:r w:rsidRPr="005A2309">
        <w:rPr>
          <w:rFonts w:ascii="Tahoma" w:hAnsi="Tahoma" w:cs="Tahoma"/>
          <w:sz w:val="40"/>
          <w:szCs w:val="40"/>
        </w:rPr>
        <w:t>POLICIES</w:t>
      </w:r>
    </w:p>
    <w:p w:rsidR="003E1601" w:rsidRPr="00187B76" w:rsidRDefault="003E1601" w:rsidP="003E1601">
      <w:pPr>
        <w:jc w:val="both"/>
        <w:rPr>
          <w:rFonts w:ascii="Georgia" w:hAnsi="Georgia"/>
        </w:rPr>
      </w:pPr>
    </w:p>
    <w:p w:rsidR="003E1601" w:rsidRPr="00187B76" w:rsidRDefault="003E1601" w:rsidP="003E1601">
      <w:pPr>
        <w:jc w:val="both"/>
        <w:rPr>
          <w:rFonts w:ascii="Georgia" w:hAnsi="Georgia"/>
        </w:rPr>
      </w:pPr>
    </w:p>
    <w:p w:rsidR="003E1601" w:rsidRPr="00187B76" w:rsidRDefault="003E1601" w:rsidP="003E1601">
      <w:pPr>
        <w:jc w:val="both"/>
        <w:rPr>
          <w:rFonts w:ascii="Georgia" w:hAnsi="Georgia"/>
        </w:rPr>
      </w:pPr>
    </w:p>
    <w:p w:rsidR="003E1601" w:rsidRPr="00187B76" w:rsidRDefault="003E1601" w:rsidP="003E1601">
      <w:pPr>
        <w:jc w:val="both"/>
        <w:rPr>
          <w:rFonts w:ascii="Georgia" w:hAnsi="Georgia"/>
        </w:rPr>
      </w:pPr>
    </w:p>
    <w:p w:rsidR="003E1601" w:rsidRPr="00187B76" w:rsidRDefault="003E1601" w:rsidP="003E1601">
      <w:pPr>
        <w:jc w:val="both"/>
        <w:rPr>
          <w:rFonts w:ascii="Georgia" w:hAnsi="Georgia"/>
        </w:rPr>
      </w:pPr>
    </w:p>
    <w:p w:rsidR="00153D88" w:rsidRPr="00187B76" w:rsidRDefault="00153D88" w:rsidP="003E1601">
      <w:pPr>
        <w:jc w:val="both"/>
        <w:rPr>
          <w:rFonts w:ascii="Georgia" w:hAnsi="Georgia"/>
        </w:rPr>
      </w:pPr>
    </w:p>
    <w:p w:rsidR="00FD1DC3" w:rsidRPr="00187B76" w:rsidRDefault="00FD1DC3" w:rsidP="003E1601">
      <w:pPr>
        <w:jc w:val="both"/>
        <w:rPr>
          <w:rFonts w:ascii="Georgia" w:hAnsi="Georgia"/>
        </w:rPr>
      </w:pPr>
    </w:p>
    <w:p w:rsidR="00FD1DC3" w:rsidRDefault="00FD1DC3" w:rsidP="003E1601">
      <w:pPr>
        <w:jc w:val="both"/>
        <w:rPr>
          <w:rFonts w:ascii="Georgia" w:hAnsi="Georgia"/>
        </w:rPr>
      </w:pPr>
    </w:p>
    <w:p w:rsidR="005A2309" w:rsidRDefault="005A2309" w:rsidP="003E1601">
      <w:pPr>
        <w:jc w:val="both"/>
        <w:rPr>
          <w:rFonts w:ascii="Georgia" w:hAnsi="Georgia"/>
        </w:rPr>
      </w:pPr>
    </w:p>
    <w:p w:rsidR="005A2309" w:rsidRDefault="005A2309" w:rsidP="003E1601">
      <w:pPr>
        <w:jc w:val="both"/>
        <w:rPr>
          <w:rFonts w:ascii="Georgia" w:hAnsi="Georgia"/>
        </w:rPr>
      </w:pPr>
    </w:p>
    <w:p w:rsidR="005A2309" w:rsidRDefault="005A2309" w:rsidP="003E1601">
      <w:pPr>
        <w:jc w:val="both"/>
        <w:rPr>
          <w:rFonts w:ascii="Georgia" w:hAnsi="Georgia"/>
        </w:rPr>
      </w:pPr>
    </w:p>
    <w:p w:rsidR="005A2309" w:rsidRPr="00187B76" w:rsidRDefault="005A2309" w:rsidP="003E1601">
      <w:pPr>
        <w:jc w:val="both"/>
        <w:rPr>
          <w:rFonts w:ascii="Georgia" w:hAnsi="Georgia"/>
        </w:rPr>
      </w:pPr>
    </w:p>
    <w:p w:rsidR="00153D88" w:rsidRPr="00187B76" w:rsidRDefault="00153D88" w:rsidP="003E1601">
      <w:pPr>
        <w:jc w:val="both"/>
        <w:rPr>
          <w:rFonts w:ascii="Georgia" w:hAnsi="Georgia"/>
        </w:rPr>
      </w:pPr>
    </w:p>
    <w:p w:rsidR="00153D88" w:rsidRPr="00187B76" w:rsidRDefault="00153D88" w:rsidP="003E1601">
      <w:pPr>
        <w:jc w:val="both"/>
        <w:rPr>
          <w:rFonts w:ascii="Georgia" w:hAnsi="Georgia"/>
        </w:rPr>
      </w:pPr>
    </w:p>
    <w:p w:rsidR="003E1601" w:rsidRPr="00187B76" w:rsidRDefault="003E1601" w:rsidP="003E1601">
      <w:pPr>
        <w:jc w:val="both"/>
        <w:rPr>
          <w:rFonts w:ascii="Georgia" w:hAnsi="Georgia"/>
        </w:rPr>
      </w:pPr>
    </w:p>
    <w:p w:rsidR="003E1601" w:rsidRPr="00187B76" w:rsidRDefault="00264377" w:rsidP="003E1601">
      <w:pPr>
        <w:jc w:val="center"/>
        <w:rPr>
          <w:rFonts w:ascii="Georgia" w:hAnsi="Georgia"/>
          <w:b/>
          <w:u w:val="single"/>
        </w:rPr>
      </w:pPr>
      <w:r w:rsidRPr="00187B76">
        <w:rPr>
          <w:rFonts w:ascii="Georgia" w:hAnsi="Georgia"/>
          <w:b/>
          <w:u w:val="single"/>
        </w:rPr>
        <w:t xml:space="preserve">Dental Assisting </w:t>
      </w:r>
      <w:r w:rsidR="003E1601" w:rsidRPr="00187B76">
        <w:rPr>
          <w:rFonts w:ascii="Georgia" w:hAnsi="Georgia"/>
          <w:b/>
          <w:u w:val="single"/>
        </w:rPr>
        <w:t xml:space="preserve">Repeat/Readmission Policy: </w:t>
      </w:r>
    </w:p>
    <w:p w:rsidR="003E1601" w:rsidRPr="00187B76" w:rsidRDefault="003E1601" w:rsidP="003E1601">
      <w:pPr>
        <w:jc w:val="both"/>
        <w:rPr>
          <w:rFonts w:ascii="Georgia" w:hAnsi="Georgia"/>
        </w:rPr>
      </w:pPr>
      <w:r w:rsidRPr="00187B76">
        <w:rPr>
          <w:rFonts w:ascii="Georgia" w:hAnsi="Georgia"/>
        </w:rPr>
        <w:t xml:space="preserve">Program statistics indicate that </w:t>
      </w:r>
      <w:r w:rsidR="00E0799C" w:rsidRPr="00187B76">
        <w:rPr>
          <w:rFonts w:ascii="Georgia" w:hAnsi="Georgia"/>
        </w:rPr>
        <w:t>students</w:t>
      </w:r>
      <w:r w:rsidRPr="00187B76">
        <w:rPr>
          <w:rFonts w:ascii="Georgia" w:hAnsi="Georgia"/>
        </w:rPr>
        <w:t xml:space="preserve"> that </w:t>
      </w:r>
      <w:r w:rsidR="00E0799C" w:rsidRPr="00187B76">
        <w:rPr>
          <w:rFonts w:ascii="Georgia" w:hAnsi="Georgia"/>
        </w:rPr>
        <w:t>repeat</w:t>
      </w:r>
      <w:r w:rsidRPr="00187B76">
        <w:rPr>
          <w:rFonts w:ascii="Georgia" w:hAnsi="Georgia"/>
        </w:rPr>
        <w:t xml:space="preserve"> specific courses more than one time or re – enter the program multiple times are less likely to be successful on the national board testing. To support student success the following repeat policy statements have been developed: </w:t>
      </w:r>
    </w:p>
    <w:p w:rsidR="003E1601" w:rsidRPr="00187B76" w:rsidRDefault="003E1601" w:rsidP="00177336">
      <w:pPr>
        <w:pStyle w:val="ListParagraph"/>
        <w:numPr>
          <w:ilvl w:val="0"/>
          <w:numId w:val="15"/>
        </w:numPr>
        <w:jc w:val="both"/>
        <w:rPr>
          <w:rFonts w:ascii="Georgia" w:hAnsi="Georgia"/>
        </w:rPr>
      </w:pPr>
      <w:r w:rsidRPr="00187B76">
        <w:rPr>
          <w:rFonts w:ascii="Georgia" w:hAnsi="Georgia"/>
        </w:rPr>
        <w:t xml:space="preserve">Students will be allowed to repeat a core Dental Assisting course </w:t>
      </w:r>
      <w:r w:rsidRPr="00187B76">
        <w:rPr>
          <w:rFonts w:ascii="Georgia" w:hAnsi="Georgia"/>
          <w:b/>
        </w:rPr>
        <w:t xml:space="preserve">one time </w:t>
      </w:r>
      <w:r w:rsidRPr="00187B76">
        <w:rPr>
          <w:rFonts w:ascii="Georgia" w:hAnsi="Georgia"/>
        </w:rPr>
        <w:t xml:space="preserve">if they do not achieve a final grade of a “C” (78%) or better. </w:t>
      </w:r>
    </w:p>
    <w:p w:rsidR="003E1601" w:rsidRPr="00187B76" w:rsidRDefault="003E1601" w:rsidP="00177336">
      <w:pPr>
        <w:pStyle w:val="ListParagraph"/>
        <w:numPr>
          <w:ilvl w:val="0"/>
          <w:numId w:val="15"/>
        </w:numPr>
        <w:jc w:val="both"/>
        <w:rPr>
          <w:rFonts w:ascii="Georgia" w:hAnsi="Georgia"/>
        </w:rPr>
      </w:pPr>
      <w:r w:rsidRPr="00187B76">
        <w:rPr>
          <w:rFonts w:ascii="Georgia" w:hAnsi="Georgia"/>
        </w:rPr>
        <w:t xml:space="preserve">Any student enrolled in a core Dental Assisting course, which </w:t>
      </w:r>
      <w:r w:rsidR="00E0799C" w:rsidRPr="00187B76">
        <w:rPr>
          <w:rFonts w:ascii="Georgia" w:hAnsi="Georgia"/>
        </w:rPr>
        <w:t>results</w:t>
      </w:r>
      <w:r w:rsidRPr="00187B76">
        <w:rPr>
          <w:rFonts w:ascii="Georgia" w:hAnsi="Georgia"/>
        </w:rPr>
        <w:t xml:space="preserve"> in a withdrawal (after that 8</w:t>
      </w:r>
      <w:r w:rsidRPr="00187B76">
        <w:rPr>
          <w:rFonts w:ascii="Georgia" w:hAnsi="Georgia"/>
          <w:vertAlign w:val="superscript"/>
        </w:rPr>
        <w:t>th</w:t>
      </w:r>
      <w:r w:rsidRPr="00187B76">
        <w:rPr>
          <w:rFonts w:ascii="Georgia" w:hAnsi="Georgia"/>
        </w:rPr>
        <w:t xml:space="preserve"> day of the term) or grad</w:t>
      </w:r>
      <w:r w:rsidR="00C52D3D" w:rsidRPr="00187B76">
        <w:rPr>
          <w:rFonts w:ascii="Georgia" w:hAnsi="Georgia"/>
        </w:rPr>
        <w:t>e</w:t>
      </w:r>
      <w:r w:rsidRPr="00187B76">
        <w:rPr>
          <w:rFonts w:ascii="Georgia" w:hAnsi="Georgia"/>
        </w:rPr>
        <w:t xml:space="preserve"> of less than 78%, constitutes an attempt of the course. </w:t>
      </w:r>
    </w:p>
    <w:p w:rsidR="003E1601" w:rsidRPr="00187B76" w:rsidRDefault="003E1601" w:rsidP="00177336">
      <w:pPr>
        <w:pStyle w:val="ListParagraph"/>
        <w:numPr>
          <w:ilvl w:val="0"/>
          <w:numId w:val="15"/>
        </w:numPr>
        <w:jc w:val="both"/>
        <w:rPr>
          <w:rFonts w:ascii="Georgia" w:hAnsi="Georgia"/>
        </w:rPr>
      </w:pPr>
      <w:r w:rsidRPr="00187B76">
        <w:rPr>
          <w:rFonts w:ascii="Georgia" w:hAnsi="Georgia"/>
        </w:rPr>
        <w:t>Students repeating a course must meet with the Program Director to receiv</w:t>
      </w:r>
      <w:r w:rsidR="00E0799C" w:rsidRPr="00187B76">
        <w:rPr>
          <w:rFonts w:ascii="Georgia" w:hAnsi="Georgia"/>
        </w:rPr>
        <w:t>e</w:t>
      </w:r>
      <w:r w:rsidRPr="00187B76">
        <w:rPr>
          <w:rFonts w:ascii="Georgia" w:hAnsi="Georgia"/>
        </w:rPr>
        <w:t xml:space="preserve"> permission</w:t>
      </w:r>
      <w:r w:rsidR="00A458A0" w:rsidRPr="00187B76">
        <w:rPr>
          <w:rFonts w:ascii="Georgia" w:hAnsi="Georgia"/>
        </w:rPr>
        <w:t xml:space="preserve"> to repeat the course and complete the required “</w:t>
      </w:r>
      <w:r w:rsidR="00FA16CE" w:rsidRPr="00187B76">
        <w:rPr>
          <w:rFonts w:ascii="Georgia" w:hAnsi="Georgia"/>
        </w:rPr>
        <w:t>Contract for Returning Students</w:t>
      </w:r>
      <w:r w:rsidR="00A458A0" w:rsidRPr="00187B76">
        <w:rPr>
          <w:rFonts w:ascii="Georgia" w:hAnsi="Georgia"/>
        </w:rPr>
        <w:t xml:space="preserve">” </w:t>
      </w:r>
      <w:r w:rsidR="00FA16CE" w:rsidRPr="00187B76">
        <w:rPr>
          <w:rFonts w:ascii="Georgia" w:hAnsi="Georgia"/>
        </w:rPr>
        <w:t>(Appendix K)</w:t>
      </w:r>
      <w:r w:rsidR="00A458A0" w:rsidRPr="00187B76">
        <w:rPr>
          <w:rFonts w:ascii="Georgia" w:hAnsi="Georgia"/>
        </w:rPr>
        <w:t xml:space="preserve">. </w:t>
      </w:r>
    </w:p>
    <w:p w:rsidR="00A458A0" w:rsidRPr="00187B76" w:rsidRDefault="00A458A0" w:rsidP="00177336">
      <w:pPr>
        <w:pStyle w:val="ListParagraph"/>
        <w:numPr>
          <w:ilvl w:val="0"/>
          <w:numId w:val="15"/>
        </w:numPr>
        <w:jc w:val="both"/>
        <w:rPr>
          <w:rFonts w:ascii="Georgia" w:hAnsi="Georgia"/>
        </w:rPr>
      </w:pPr>
      <w:r w:rsidRPr="00187B76">
        <w:rPr>
          <w:rFonts w:ascii="Georgia" w:hAnsi="Georgia"/>
        </w:rPr>
        <w:t>Students desiring to re – enter the Dental Assisting program will be required to complete the appropriate college a</w:t>
      </w:r>
      <w:r w:rsidR="00FA16CE" w:rsidRPr="00187B76">
        <w:rPr>
          <w:rFonts w:ascii="Georgia" w:hAnsi="Georgia"/>
        </w:rPr>
        <w:t xml:space="preserve">nd program forms which can be found in this manual (Appendix K). </w:t>
      </w:r>
      <w:r w:rsidRPr="00187B76">
        <w:rPr>
          <w:rFonts w:ascii="Georgia" w:hAnsi="Georgia"/>
        </w:rPr>
        <w:t xml:space="preserve">Prior to re – entering the program applicants will be required to submit a </w:t>
      </w:r>
      <w:r w:rsidR="00C52D3D" w:rsidRPr="00187B76">
        <w:rPr>
          <w:rFonts w:ascii="Georgia" w:hAnsi="Georgia"/>
        </w:rPr>
        <w:t>p</w:t>
      </w:r>
      <w:r w:rsidRPr="00187B76">
        <w:rPr>
          <w:rFonts w:ascii="Georgia" w:hAnsi="Georgia"/>
        </w:rPr>
        <w:t xml:space="preserve">lan of </w:t>
      </w:r>
      <w:r w:rsidR="00C52D3D" w:rsidRPr="00187B76">
        <w:rPr>
          <w:rFonts w:ascii="Georgia" w:hAnsi="Georgia"/>
        </w:rPr>
        <w:t>a</w:t>
      </w:r>
      <w:r w:rsidRPr="00187B76">
        <w:rPr>
          <w:rFonts w:ascii="Georgia" w:hAnsi="Georgia"/>
        </w:rPr>
        <w:t xml:space="preserve">ction identifying strategies that will be implemented to support student success. A conference will then be scheduled with the Program Director to review the </w:t>
      </w:r>
      <w:r w:rsidR="00C52D3D" w:rsidRPr="00187B76">
        <w:rPr>
          <w:rFonts w:ascii="Georgia" w:hAnsi="Georgia"/>
        </w:rPr>
        <w:t>p</w:t>
      </w:r>
      <w:r w:rsidRPr="00187B76">
        <w:rPr>
          <w:rFonts w:ascii="Georgia" w:hAnsi="Georgia"/>
        </w:rPr>
        <w:t xml:space="preserve">lan of </w:t>
      </w:r>
      <w:r w:rsidR="00C52D3D" w:rsidRPr="00187B76">
        <w:rPr>
          <w:rFonts w:ascii="Georgia" w:hAnsi="Georgia"/>
        </w:rPr>
        <w:t>a</w:t>
      </w:r>
      <w:r w:rsidRPr="00187B76">
        <w:rPr>
          <w:rFonts w:ascii="Georgia" w:hAnsi="Georgia"/>
        </w:rPr>
        <w:t xml:space="preserve">ction before the student registers for classes. </w:t>
      </w:r>
    </w:p>
    <w:p w:rsidR="00A458A0" w:rsidRPr="00187B76" w:rsidRDefault="00A458A0" w:rsidP="00177336">
      <w:pPr>
        <w:pStyle w:val="ListParagraph"/>
        <w:numPr>
          <w:ilvl w:val="0"/>
          <w:numId w:val="15"/>
        </w:numPr>
        <w:jc w:val="both"/>
        <w:rPr>
          <w:rFonts w:ascii="Georgia" w:hAnsi="Georgia"/>
        </w:rPr>
      </w:pPr>
      <w:r w:rsidRPr="00187B76">
        <w:rPr>
          <w:rFonts w:ascii="Georgia" w:hAnsi="Georgia"/>
        </w:rPr>
        <w:t xml:space="preserve">Students requesting to re – enter the Dental Assisting program, after the allotted one </w:t>
      </w:r>
      <w:r w:rsidR="00793E40" w:rsidRPr="00187B76">
        <w:rPr>
          <w:rFonts w:ascii="Georgia" w:hAnsi="Georgia"/>
        </w:rPr>
        <w:t>time;</w:t>
      </w:r>
      <w:r w:rsidRPr="00187B76">
        <w:rPr>
          <w:rFonts w:ascii="Georgia" w:hAnsi="Georgia"/>
        </w:rPr>
        <w:t xml:space="preserve"> will be considered on an individual basis. Factors that may be considered include, but are not limited to: </w:t>
      </w:r>
    </w:p>
    <w:p w:rsidR="00A458A0" w:rsidRPr="00187B76" w:rsidRDefault="00A458A0" w:rsidP="00177336">
      <w:pPr>
        <w:pStyle w:val="ListParagraph"/>
        <w:numPr>
          <w:ilvl w:val="1"/>
          <w:numId w:val="15"/>
        </w:numPr>
        <w:jc w:val="both"/>
        <w:rPr>
          <w:rFonts w:ascii="Georgia" w:hAnsi="Georgia"/>
        </w:rPr>
      </w:pPr>
      <w:r w:rsidRPr="00187B76">
        <w:rPr>
          <w:rFonts w:ascii="Georgia" w:hAnsi="Georgia"/>
        </w:rPr>
        <w:t>Academic Success</w:t>
      </w:r>
    </w:p>
    <w:p w:rsidR="00A458A0" w:rsidRPr="00187B76" w:rsidRDefault="00A458A0" w:rsidP="00177336">
      <w:pPr>
        <w:pStyle w:val="ListParagraph"/>
        <w:numPr>
          <w:ilvl w:val="1"/>
          <w:numId w:val="15"/>
        </w:numPr>
        <w:jc w:val="both"/>
        <w:rPr>
          <w:rFonts w:ascii="Georgia" w:hAnsi="Georgia"/>
        </w:rPr>
      </w:pPr>
      <w:r w:rsidRPr="00187B76">
        <w:rPr>
          <w:rFonts w:ascii="Georgia" w:hAnsi="Georgia"/>
        </w:rPr>
        <w:t>Remediation Activities</w:t>
      </w:r>
    </w:p>
    <w:p w:rsidR="00A458A0" w:rsidRPr="00187B76" w:rsidRDefault="00A458A0" w:rsidP="00177336">
      <w:pPr>
        <w:pStyle w:val="ListParagraph"/>
        <w:numPr>
          <w:ilvl w:val="1"/>
          <w:numId w:val="15"/>
        </w:numPr>
        <w:jc w:val="both"/>
        <w:rPr>
          <w:rFonts w:ascii="Georgia" w:hAnsi="Georgia"/>
        </w:rPr>
      </w:pPr>
      <w:r w:rsidRPr="00187B76">
        <w:rPr>
          <w:rFonts w:ascii="Georgia" w:hAnsi="Georgia"/>
        </w:rPr>
        <w:t>Clinical Performance</w:t>
      </w:r>
    </w:p>
    <w:p w:rsidR="00A458A0" w:rsidRPr="00187B76" w:rsidRDefault="00793E40" w:rsidP="00177336">
      <w:pPr>
        <w:pStyle w:val="ListParagraph"/>
        <w:numPr>
          <w:ilvl w:val="1"/>
          <w:numId w:val="15"/>
        </w:numPr>
        <w:jc w:val="both"/>
        <w:rPr>
          <w:rFonts w:ascii="Georgia" w:hAnsi="Georgia"/>
        </w:rPr>
      </w:pPr>
      <w:r w:rsidRPr="00187B76">
        <w:rPr>
          <w:rFonts w:ascii="Georgia" w:hAnsi="Georgia"/>
        </w:rPr>
        <w:t>Student</w:t>
      </w:r>
      <w:r w:rsidR="00A458A0" w:rsidRPr="00187B76">
        <w:rPr>
          <w:rFonts w:ascii="Georgia" w:hAnsi="Georgia"/>
        </w:rPr>
        <w:t xml:space="preserve"> Behavior/Attitudes/Professionalism</w:t>
      </w:r>
    </w:p>
    <w:p w:rsidR="00A458A0" w:rsidRPr="00187B76" w:rsidRDefault="00A458A0" w:rsidP="00177336">
      <w:pPr>
        <w:pStyle w:val="ListParagraph"/>
        <w:numPr>
          <w:ilvl w:val="1"/>
          <w:numId w:val="15"/>
        </w:numPr>
        <w:jc w:val="both"/>
        <w:rPr>
          <w:rFonts w:ascii="Georgia" w:hAnsi="Georgia"/>
        </w:rPr>
      </w:pPr>
      <w:r w:rsidRPr="00187B76">
        <w:rPr>
          <w:rFonts w:ascii="Georgia" w:hAnsi="Georgia"/>
        </w:rPr>
        <w:t>Attendance Pattern</w:t>
      </w:r>
    </w:p>
    <w:p w:rsidR="00A458A0" w:rsidRPr="00187B76" w:rsidRDefault="00A458A0" w:rsidP="00177336">
      <w:pPr>
        <w:pStyle w:val="ListParagraph"/>
        <w:numPr>
          <w:ilvl w:val="0"/>
          <w:numId w:val="15"/>
        </w:numPr>
        <w:jc w:val="both"/>
        <w:rPr>
          <w:rFonts w:ascii="Georgia" w:hAnsi="Georgia"/>
        </w:rPr>
      </w:pPr>
      <w:r w:rsidRPr="00187B76">
        <w:rPr>
          <w:rFonts w:ascii="Georgia" w:hAnsi="Georgia"/>
        </w:rPr>
        <w:t xml:space="preserve">Students that do not complete Term 1 of the Dental </w:t>
      </w:r>
      <w:r w:rsidR="00793E40" w:rsidRPr="00187B76">
        <w:rPr>
          <w:rFonts w:ascii="Georgia" w:hAnsi="Georgia"/>
        </w:rPr>
        <w:t>Assisting</w:t>
      </w:r>
      <w:r w:rsidR="00C52D3D" w:rsidRPr="00187B76">
        <w:rPr>
          <w:rFonts w:ascii="Georgia" w:hAnsi="Georgia"/>
        </w:rPr>
        <w:t xml:space="preserve"> program </w:t>
      </w:r>
      <w:r w:rsidR="00793E40" w:rsidRPr="00187B76">
        <w:rPr>
          <w:rFonts w:ascii="Georgia" w:hAnsi="Georgia"/>
        </w:rPr>
        <w:t>are</w:t>
      </w:r>
      <w:r w:rsidRPr="00187B76">
        <w:rPr>
          <w:rFonts w:ascii="Georgia" w:hAnsi="Georgia"/>
        </w:rPr>
        <w:t xml:space="preserve"> not considered </w:t>
      </w:r>
      <w:r w:rsidR="0069656D" w:rsidRPr="00187B76">
        <w:rPr>
          <w:rFonts w:ascii="Georgia" w:hAnsi="Georgia"/>
        </w:rPr>
        <w:t xml:space="preserve">a </w:t>
      </w:r>
      <w:r w:rsidRPr="00187B76">
        <w:rPr>
          <w:rFonts w:ascii="Georgia" w:hAnsi="Georgia"/>
        </w:rPr>
        <w:t>re – entry student</w:t>
      </w:r>
      <w:r w:rsidR="00C52D3D" w:rsidRPr="00187B76">
        <w:rPr>
          <w:rFonts w:ascii="Georgia" w:hAnsi="Georgia"/>
        </w:rPr>
        <w:t>. They</w:t>
      </w:r>
      <w:r w:rsidRPr="00187B76">
        <w:rPr>
          <w:rFonts w:ascii="Georgia" w:hAnsi="Georgia"/>
        </w:rPr>
        <w:t xml:space="preserve"> </w:t>
      </w:r>
      <w:r w:rsidR="00C52D3D" w:rsidRPr="00187B76">
        <w:rPr>
          <w:rFonts w:ascii="Georgia" w:hAnsi="Georgia"/>
        </w:rPr>
        <w:t>m</w:t>
      </w:r>
      <w:r w:rsidRPr="00187B76">
        <w:rPr>
          <w:rFonts w:ascii="Georgia" w:hAnsi="Georgia"/>
        </w:rPr>
        <w:t>ust reapply and be screen</w:t>
      </w:r>
      <w:r w:rsidR="00C52D3D" w:rsidRPr="00187B76">
        <w:rPr>
          <w:rFonts w:ascii="Georgia" w:hAnsi="Georgia"/>
        </w:rPr>
        <w:t>ed</w:t>
      </w:r>
      <w:r w:rsidRPr="00187B76">
        <w:rPr>
          <w:rFonts w:ascii="Georgia" w:hAnsi="Georgia"/>
        </w:rPr>
        <w:t xml:space="preserve"> for admission to the program based on testing and G</w:t>
      </w:r>
      <w:r w:rsidR="00C52D3D" w:rsidRPr="00187B76">
        <w:rPr>
          <w:rFonts w:ascii="Georgia" w:hAnsi="Georgia"/>
        </w:rPr>
        <w:t>.</w:t>
      </w:r>
      <w:r w:rsidRPr="00187B76">
        <w:rPr>
          <w:rFonts w:ascii="Georgia" w:hAnsi="Georgia"/>
        </w:rPr>
        <w:t>P</w:t>
      </w:r>
      <w:r w:rsidR="00C52D3D" w:rsidRPr="00187B76">
        <w:rPr>
          <w:rFonts w:ascii="Georgia" w:hAnsi="Georgia"/>
        </w:rPr>
        <w:t>.</w:t>
      </w:r>
      <w:r w:rsidRPr="00187B76">
        <w:rPr>
          <w:rFonts w:ascii="Georgia" w:hAnsi="Georgia"/>
        </w:rPr>
        <w:t>A</w:t>
      </w:r>
      <w:r w:rsidR="00C52D3D" w:rsidRPr="00187B76">
        <w:rPr>
          <w:rFonts w:ascii="Georgia" w:hAnsi="Georgia"/>
        </w:rPr>
        <w:t>.</w:t>
      </w:r>
      <w:r w:rsidRPr="00187B76">
        <w:rPr>
          <w:rFonts w:ascii="Georgia" w:hAnsi="Georgia"/>
        </w:rPr>
        <w:t xml:space="preserve"> scores for that </w:t>
      </w:r>
      <w:r w:rsidR="00C52D3D" w:rsidRPr="00187B76">
        <w:rPr>
          <w:rFonts w:ascii="Georgia" w:hAnsi="Georgia"/>
        </w:rPr>
        <w:t>term</w:t>
      </w:r>
      <w:r w:rsidRPr="00187B76">
        <w:rPr>
          <w:rFonts w:ascii="Georgia" w:hAnsi="Georgia"/>
        </w:rPr>
        <w:t xml:space="preserve">. </w:t>
      </w:r>
    </w:p>
    <w:p w:rsidR="00A458A0" w:rsidRPr="00187B76" w:rsidRDefault="00A458A0" w:rsidP="00177336">
      <w:pPr>
        <w:pStyle w:val="ListParagraph"/>
        <w:numPr>
          <w:ilvl w:val="0"/>
          <w:numId w:val="15"/>
        </w:numPr>
        <w:jc w:val="both"/>
        <w:rPr>
          <w:rFonts w:ascii="Georgia" w:hAnsi="Georgia"/>
        </w:rPr>
      </w:pPr>
      <w:r w:rsidRPr="00187B76">
        <w:rPr>
          <w:rFonts w:ascii="Georgia" w:hAnsi="Georgia"/>
        </w:rPr>
        <w:t>Readmission is based on th</w:t>
      </w:r>
      <w:r w:rsidR="00BE322E" w:rsidRPr="00187B76">
        <w:rPr>
          <w:rFonts w:ascii="Georgia" w:hAnsi="Georgia"/>
        </w:rPr>
        <w:t>e availabi</w:t>
      </w:r>
      <w:r w:rsidR="00AF16FD" w:rsidRPr="00187B76">
        <w:rPr>
          <w:rFonts w:ascii="Georgia" w:hAnsi="Georgia"/>
        </w:rPr>
        <w:t>lity of space in the current co</w:t>
      </w:r>
      <w:r w:rsidR="00BE322E" w:rsidRPr="00187B76">
        <w:rPr>
          <w:rFonts w:ascii="Georgia" w:hAnsi="Georgia"/>
        </w:rPr>
        <w:t>hort</w:t>
      </w:r>
      <w:r w:rsidRPr="00187B76">
        <w:rPr>
          <w:rFonts w:ascii="Georgia" w:hAnsi="Georgia"/>
        </w:rPr>
        <w:t xml:space="preserve">. </w:t>
      </w:r>
    </w:p>
    <w:p w:rsidR="00920F60" w:rsidRPr="00187B76" w:rsidRDefault="00A458A0" w:rsidP="00177336">
      <w:pPr>
        <w:pStyle w:val="ListParagraph"/>
        <w:numPr>
          <w:ilvl w:val="0"/>
          <w:numId w:val="15"/>
        </w:numPr>
        <w:jc w:val="both"/>
        <w:rPr>
          <w:rFonts w:ascii="Georgia" w:hAnsi="Georgia"/>
        </w:rPr>
      </w:pPr>
      <w:r w:rsidRPr="00187B76">
        <w:rPr>
          <w:rFonts w:ascii="Georgia" w:hAnsi="Georgia"/>
        </w:rPr>
        <w:t xml:space="preserve">Due to advances in technology and Dental Assisting practices, readmission to the Dental Assisting program after an extended time (3 years from </w:t>
      </w:r>
      <w:r w:rsidR="00BE322E" w:rsidRPr="00187B76">
        <w:rPr>
          <w:rFonts w:ascii="Georgia" w:hAnsi="Georgia"/>
        </w:rPr>
        <w:t xml:space="preserve">initial </w:t>
      </w:r>
      <w:r w:rsidRPr="00187B76">
        <w:rPr>
          <w:rFonts w:ascii="Georgia" w:hAnsi="Georgia"/>
        </w:rPr>
        <w:t xml:space="preserve">enrollment) may necessitate repeating </w:t>
      </w:r>
      <w:r w:rsidR="00C52D3D" w:rsidRPr="00187B76">
        <w:rPr>
          <w:rFonts w:ascii="Georgia" w:hAnsi="Georgia"/>
        </w:rPr>
        <w:t xml:space="preserve">all </w:t>
      </w:r>
      <w:r w:rsidRPr="00187B76">
        <w:rPr>
          <w:rFonts w:ascii="Georgia" w:hAnsi="Georgia"/>
        </w:rPr>
        <w:t xml:space="preserve">core Dental Assisting courses. </w:t>
      </w:r>
    </w:p>
    <w:p w:rsidR="000359BC" w:rsidRPr="00187B76" w:rsidRDefault="000359BC" w:rsidP="00756084">
      <w:pPr>
        <w:jc w:val="both"/>
        <w:rPr>
          <w:rFonts w:ascii="Georgia" w:hAnsi="Georgia"/>
        </w:rPr>
      </w:pPr>
    </w:p>
    <w:p w:rsidR="00756084" w:rsidRPr="00187B76" w:rsidRDefault="00756084" w:rsidP="00756084">
      <w:pPr>
        <w:jc w:val="both"/>
        <w:rPr>
          <w:rFonts w:ascii="Georgia" w:hAnsi="Georgia"/>
        </w:rPr>
      </w:pPr>
    </w:p>
    <w:p w:rsidR="006573D6" w:rsidRDefault="006573D6" w:rsidP="00756084">
      <w:pPr>
        <w:jc w:val="both"/>
        <w:rPr>
          <w:rFonts w:ascii="Georgia" w:hAnsi="Georgia"/>
        </w:rPr>
      </w:pPr>
    </w:p>
    <w:p w:rsidR="005A2309" w:rsidRPr="00187B76" w:rsidRDefault="005A2309" w:rsidP="00756084">
      <w:pPr>
        <w:jc w:val="both"/>
        <w:rPr>
          <w:rFonts w:ascii="Georgia" w:hAnsi="Georgia"/>
        </w:rPr>
      </w:pPr>
    </w:p>
    <w:p w:rsidR="00AC6D90" w:rsidRPr="00187B76" w:rsidRDefault="00264377" w:rsidP="00AC6D90">
      <w:pPr>
        <w:jc w:val="center"/>
        <w:rPr>
          <w:rFonts w:ascii="Georgia" w:hAnsi="Georgia"/>
          <w:b/>
          <w:u w:val="single"/>
        </w:rPr>
      </w:pPr>
      <w:r w:rsidRPr="00187B76">
        <w:rPr>
          <w:rFonts w:ascii="Georgia" w:hAnsi="Georgia"/>
          <w:b/>
          <w:u w:val="single"/>
        </w:rPr>
        <w:lastRenderedPageBreak/>
        <w:t xml:space="preserve">Dental Assisting </w:t>
      </w:r>
      <w:r w:rsidR="00AC6D90" w:rsidRPr="00187B76">
        <w:rPr>
          <w:rFonts w:ascii="Georgia" w:hAnsi="Georgia"/>
          <w:b/>
          <w:u w:val="single"/>
        </w:rPr>
        <w:t xml:space="preserve">Requirements for Graduation: </w:t>
      </w:r>
    </w:p>
    <w:p w:rsidR="00AC6D90" w:rsidRPr="00187B76" w:rsidRDefault="00C52D3D" w:rsidP="00AC6D90">
      <w:pPr>
        <w:jc w:val="both"/>
        <w:rPr>
          <w:rFonts w:ascii="Georgia" w:hAnsi="Georgia"/>
        </w:rPr>
      </w:pPr>
      <w:r w:rsidRPr="00187B76">
        <w:rPr>
          <w:rFonts w:ascii="Georgia" w:hAnsi="Georgia"/>
        </w:rPr>
        <w:t>To graduate: t</w:t>
      </w:r>
      <w:r w:rsidR="00AC6D90" w:rsidRPr="00187B76">
        <w:rPr>
          <w:rFonts w:ascii="Georgia" w:hAnsi="Georgia"/>
        </w:rPr>
        <w:t xml:space="preserve">he student must complete all of the courses in the Dental Assisting coursework as listed below. </w:t>
      </w:r>
      <w:r w:rsidR="000359BC" w:rsidRPr="00187B76">
        <w:rPr>
          <w:rFonts w:ascii="Georgia" w:hAnsi="Georgia"/>
          <w:b/>
        </w:rPr>
        <w:t xml:space="preserve">Core courses must be completed with a 78% or higher in order to be considered passing. </w:t>
      </w:r>
      <w:r w:rsidR="00AC6D90" w:rsidRPr="00187B76">
        <w:rPr>
          <w:rFonts w:ascii="Georgia" w:hAnsi="Georgia"/>
        </w:rPr>
        <w:t xml:space="preserve">In addition, students must complete the coursework in the following sequence. There are no exceptions to sequence or content. </w:t>
      </w:r>
      <w:r w:rsidR="00B4378A" w:rsidRPr="00187B76">
        <w:rPr>
          <w:rFonts w:ascii="Georgia" w:hAnsi="Georgia"/>
        </w:rPr>
        <w:t xml:space="preserve">All dental assisting students will register for graduation in the Spring term and walk on stage in May with the general student body. </w:t>
      </w:r>
    </w:p>
    <w:p w:rsidR="00AC6D90" w:rsidRPr="00187B76" w:rsidRDefault="00AC6D90" w:rsidP="00AC6D90">
      <w:pPr>
        <w:jc w:val="both"/>
        <w:rPr>
          <w:rFonts w:ascii="Georgia" w:hAnsi="Georgia"/>
          <w:u w:val="single"/>
        </w:rPr>
      </w:pPr>
      <w:r w:rsidRPr="00187B76">
        <w:rPr>
          <w:rFonts w:ascii="Georgia" w:hAnsi="Georgia"/>
          <w:u w:val="single"/>
        </w:rPr>
        <w:t xml:space="preserve">First Term: </w:t>
      </w:r>
    </w:p>
    <w:p w:rsidR="00FD1DC3" w:rsidRPr="00187B76" w:rsidRDefault="00FD1DC3" w:rsidP="00177336">
      <w:pPr>
        <w:pStyle w:val="ListParagraph"/>
        <w:numPr>
          <w:ilvl w:val="0"/>
          <w:numId w:val="6"/>
        </w:numPr>
        <w:jc w:val="both"/>
        <w:rPr>
          <w:rFonts w:ascii="Georgia" w:hAnsi="Georgia"/>
        </w:rPr>
      </w:pPr>
      <w:r w:rsidRPr="00187B76">
        <w:rPr>
          <w:rFonts w:ascii="Georgia" w:hAnsi="Georgia"/>
        </w:rPr>
        <w:t>CSC105 – Computer Essentials</w:t>
      </w:r>
    </w:p>
    <w:p w:rsidR="00AC6D90" w:rsidRPr="00187B76" w:rsidRDefault="00AC6D90" w:rsidP="00177336">
      <w:pPr>
        <w:pStyle w:val="ListParagraph"/>
        <w:numPr>
          <w:ilvl w:val="0"/>
          <w:numId w:val="6"/>
        </w:numPr>
        <w:jc w:val="both"/>
        <w:rPr>
          <w:rFonts w:ascii="Georgia" w:hAnsi="Georgia"/>
        </w:rPr>
      </w:pPr>
      <w:r w:rsidRPr="00187B76">
        <w:rPr>
          <w:rFonts w:ascii="Georgia" w:hAnsi="Georgia"/>
        </w:rPr>
        <w:t>HSC113 – Medical Terminology</w:t>
      </w:r>
    </w:p>
    <w:p w:rsidR="00AC6D90" w:rsidRPr="00187B76" w:rsidRDefault="00AC6D90" w:rsidP="00177336">
      <w:pPr>
        <w:pStyle w:val="ListParagraph"/>
        <w:numPr>
          <w:ilvl w:val="0"/>
          <w:numId w:val="6"/>
        </w:numPr>
        <w:jc w:val="both"/>
        <w:rPr>
          <w:rFonts w:ascii="Georgia" w:hAnsi="Georgia"/>
        </w:rPr>
      </w:pPr>
      <w:r w:rsidRPr="00187B76">
        <w:rPr>
          <w:rFonts w:ascii="Georgia" w:hAnsi="Georgia"/>
        </w:rPr>
        <w:t>BIO175 – Human Anatomy</w:t>
      </w:r>
    </w:p>
    <w:p w:rsidR="00AC6D90" w:rsidRPr="00187B76" w:rsidRDefault="00AC6D90" w:rsidP="00177336">
      <w:pPr>
        <w:pStyle w:val="ListParagraph"/>
        <w:numPr>
          <w:ilvl w:val="0"/>
          <w:numId w:val="6"/>
        </w:numPr>
        <w:jc w:val="both"/>
        <w:rPr>
          <w:rFonts w:ascii="Georgia" w:hAnsi="Georgia"/>
        </w:rPr>
      </w:pPr>
      <w:r w:rsidRPr="00187B76">
        <w:rPr>
          <w:rFonts w:ascii="Georgia" w:hAnsi="Georgia"/>
        </w:rPr>
        <w:t>BIO176 – Human Anatomy Lab</w:t>
      </w:r>
    </w:p>
    <w:p w:rsidR="00AC6D90" w:rsidRPr="00187B76" w:rsidRDefault="00AC6D90" w:rsidP="00177336">
      <w:pPr>
        <w:pStyle w:val="ListParagraph"/>
        <w:numPr>
          <w:ilvl w:val="0"/>
          <w:numId w:val="6"/>
        </w:numPr>
        <w:jc w:val="both"/>
        <w:rPr>
          <w:rFonts w:ascii="Georgia" w:hAnsi="Georgia"/>
        </w:rPr>
      </w:pPr>
      <w:r w:rsidRPr="00187B76">
        <w:rPr>
          <w:rFonts w:ascii="Georgia" w:hAnsi="Georgia"/>
        </w:rPr>
        <w:t>DEA293 – Microbiology and Infection Control</w:t>
      </w:r>
    </w:p>
    <w:p w:rsidR="00AC6D90" w:rsidRPr="00187B76" w:rsidRDefault="00AF16FD" w:rsidP="00177336">
      <w:pPr>
        <w:pStyle w:val="ListParagraph"/>
        <w:numPr>
          <w:ilvl w:val="0"/>
          <w:numId w:val="6"/>
        </w:numPr>
        <w:jc w:val="both"/>
        <w:rPr>
          <w:rFonts w:ascii="Georgia" w:hAnsi="Georgia"/>
        </w:rPr>
      </w:pPr>
      <w:r w:rsidRPr="00187B76">
        <w:rPr>
          <w:rFonts w:ascii="Georgia" w:hAnsi="Georgia"/>
        </w:rPr>
        <w:t>DEA517 – Dental Assisting I</w:t>
      </w:r>
    </w:p>
    <w:p w:rsidR="006573D6" w:rsidRPr="00187B76" w:rsidRDefault="006573D6" w:rsidP="006573D6">
      <w:pPr>
        <w:pStyle w:val="ListParagraph"/>
        <w:numPr>
          <w:ilvl w:val="0"/>
          <w:numId w:val="6"/>
        </w:numPr>
        <w:jc w:val="both"/>
        <w:rPr>
          <w:rFonts w:ascii="Georgia" w:hAnsi="Georgia"/>
        </w:rPr>
      </w:pPr>
      <w:r w:rsidRPr="00187B76">
        <w:rPr>
          <w:rFonts w:ascii="Georgia" w:hAnsi="Georgia"/>
        </w:rPr>
        <w:t>DEA256 – Dental Anatomy</w:t>
      </w:r>
    </w:p>
    <w:p w:rsidR="00AC6D90" w:rsidRPr="00187B76" w:rsidRDefault="00AC6D90" w:rsidP="00AC6D90">
      <w:pPr>
        <w:jc w:val="both"/>
        <w:rPr>
          <w:rFonts w:ascii="Georgia" w:hAnsi="Georgia"/>
          <w:u w:val="single"/>
        </w:rPr>
      </w:pPr>
      <w:r w:rsidRPr="00187B76">
        <w:rPr>
          <w:rFonts w:ascii="Georgia" w:hAnsi="Georgia"/>
          <w:u w:val="single"/>
        </w:rPr>
        <w:t xml:space="preserve">Second Term: </w:t>
      </w:r>
    </w:p>
    <w:p w:rsidR="00AC6D90" w:rsidRPr="00187B76" w:rsidRDefault="00AC6D90" w:rsidP="00177336">
      <w:pPr>
        <w:pStyle w:val="ListParagraph"/>
        <w:numPr>
          <w:ilvl w:val="0"/>
          <w:numId w:val="7"/>
        </w:numPr>
        <w:jc w:val="both"/>
        <w:rPr>
          <w:rFonts w:ascii="Georgia" w:hAnsi="Georgia"/>
        </w:rPr>
      </w:pPr>
      <w:r w:rsidRPr="00187B76">
        <w:rPr>
          <w:rFonts w:ascii="Georgia" w:hAnsi="Georgia"/>
        </w:rPr>
        <w:t>DEA268 – Pharmacology and Emergency Procedures</w:t>
      </w:r>
    </w:p>
    <w:p w:rsidR="00AC6D90" w:rsidRPr="00187B76" w:rsidRDefault="00AC6D90" w:rsidP="00177336">
      <w:pPr>
        <w:pStyle w:val="ListParagraph"/>
        <w:numPr>
          <w:ilvl w:val="0"/>
          <w:numId w:val="7"/>
        </w:numPr>
        <w:jc w:val="both"/>
        <w:rPr>
          <w:rFonts w:ascii="Georgia" w:hAnsi="Georgia"/>
        </w:rPr>
      </w:pPr>
      <w:r w:rsidRPr="00187B76">
        <w:rPr>
          <w:rFonts w:ascii="Georgia" w:hAnsi="Georgia"/>
        </w:rPr>
        <w:t>DEA312 – Dental Radiography 1</w:t>
      </w:r>
    </w:p>
    <w:p w:rsidR="00AC6D90" w:rsidRPr="00187B76" w:rsidRDefault="00AC6D90" w:rsidP="00177336">
      <w:pPr>
        <w:pStyle w:val="ListParagraph"/>
        <w:numPr>
          <w:ilvl w:val="0"/>
          <w:numId w:val="7"/>
        </w:numPr>
        <w:jc w:val="both"/>
        <w:rPr>
          <w:rFonts w:ascii="Georgia" w:hAnsi="Georgia"/>
        </w:rPr>
      </w:pPr>
      <w:r w:rsidRPr="00187B76">
        <w:rPr>
          <w:rFonts w:ascii="Georgia" w:hAnsi="Georgia"/>
        </w:rPr>
        <w:t>DEA403 – Dental Materials</w:t>
      </w:r>
    </w:p>
    <w:p w:rsidR="00AC6D90" w:rsidRPr="00187B76" w:rsidRDefault="00AF16FD" w:rsidP="00177336">
      <w:pPr>
        <w:pStyle w:val="ListParagraph"/>
        <w:numPr>
          <w:ilvl w:val="0"/>
          <w:numId w:val="7"/>
        </w:numPr>
        <w:jc w:val="both"/>
        <w:rPr>
          <w:rFonts w:ascii="Georgia" w:hAnsi="Georgia"/>
        </w:rPr>
      </w:pPr>
      <w:r w:rsidRPr="00187B76">
        <w:rPr>
          <w:rFonts w:ascii="Georgia" w:hAnsi="Georgia"/>
        </w:rPr>
        <w:t>DEA518 – Dental Assisting II</w:t>
      </w:r>
    </w:p>
    <w:p w:rsidR="00AC6D90" w:rsidRPr="00187B76" w:rsidRDefault="00AC6D90" w:rsidP="00AC6D90">
      <w:pPr>
        <w:jc w:val="both"/>
        <w:rPr>
          <w:rFonts w:ascii="Georgia" w:hAnsi="Georgia"/>
          <w:u w:val="single"/>
        </w:rPr>
      </w:pPr>
      <w:r w:rsidRPr="00187B76">
        <w:rPr>
          <w:rFonts w:ascii="Georgia" w:hAnsi="Georgia"/>
          <w:u w:val="single"/>
        </w:rPr>
        <w:t xml:space="preserve">Third Term: </w:t>
      </w:r>
    </w:p>
    <w:p w:rsidR="00AC6D90" w:rsidRPr="00187B76" w:rsidRDefault="00AC6D90" w:rsidP="00177336">
      <w:pPr>
        <w:pStyle w:val="ListParagraph"/>
        <w:numPr>
          <w:ilvl w:val="0"/>
          <w:numId w:val="8"/>
        </w:numPr>
        <w:jc w:val="both"/>
        <w:rPr>
          <w:rFonts w:ascii="Georgia" w:hAnsi="Georgia"/>
        </w:rPr>
      </w:pPr>
      <w:r w:rsidRPr="00187B76">
        <w:rPr>
          <w:rFonts w:ascii="Georgia" w:hAnsi="Georgia"/>
        </w:rPr>
        <w:t>DEA321 – Dental Radiography 2</w:t>
      </w:r>
    </w:p>
    <w:p w:rsidR="00AC6D90" w:rsidRPr="00187B76" w:rsidRDefault="00AF16FD" w:rsidP="00177336">
      <w:pPr>
        <w:pStyle w:val="ListParagraph"/>
        <w:numPr>
          <w:ilvl w:val="0"/>
          <w:numId w:val="8"/>
        </w:numPr>
        <w:jc w:val="both"/>
        <w:rPr>
          <w:rFonts w:ascii="Georgia" w:hAnsi="Georgia"/>
        </w:rPr>
      </w:pPr>
      <w:r w:rsidRPr="00187B76">
        <w:rPr>
          <w:rFonts w:ascii="Georgia" w:hAnsi="Georgia"/>
        </w:rPr>
        <w:t>DEA519 – Dental Assisting III</w:t>
      </w:r>
    </w:p>
    <w:p w:rsidR="00AC6D90" w:rsidRPr="00187B76" w:rsidRDefault="00AC6D90" w:rsidP="00177336">
      <w:pPr>
        <w:pStyle w:val="ListParagraph"/>
        <w:numPr>
          <w:ilvl w:val="0"/>
          <w:numId w:val="8"/>
        </w:numPr>
        <w:jc w:val="both"/>
        <w:rPr>
          <w:rFonts w:ascii="Georgia" w:hAnsi="Georgia"/>
        </w:rPr>
      </w:pPr>
      <w:r w:rsidRPr="00187B76">
        <w:rPr>
          <w:rFonts w:ascii="Georgia" w:hAnsi="Georgia"/>
        </w:rPr>
        <w:t>DEA702 – Dental Office Procedures</w:t>
      </w:r>
    </w:p>
    <w:p w:rsidR="00AC6D90" w:rsidRPr="00187B76" w:rsidRDefault="00AF16FD" w:rsidP="00177336">
      <w:pPr>
        <w:pStyle w:val="ListParagraph"/>
        <w:numPr>
          <w:ilvl w:val="0"/>
          <w:numId w:val="8"/>
        </w:numPr>
        <w:jc w:val="both"/>
        <w:rPr>
          <w:rFonts w:ascii="Georgia" w:hAnsi="Georgia"/>
        </w:rPr>
      </w:pPr>
      <w:r w:rsidRPr="00187B76">
        <w:rPr>
          <w:rFonts w:ascii="Georgia" w:hAnsi="Georgia"/>
        </w:rPr>
        <w:t>DEA573 – Assisting Clinical I</w:t>
      </w:r>
    </w:p>
    <w:p w:rsidR="00555C41" w:rsidRPr="00187B76" w:rsidRDefault="00555C41" w:rsidP="00177336">
      <w:pPr>
        <w:pStyle w:val="ListParagraph"/>
        <w:numPr>
          <w:ilvl w:val="0"/>
          <w:numId w:val="8"/>
        </w:numPr>
        <w:jc w:val="both"/>
        <w:rPr>
          <w:rFonts w:ascii="Georgia" w:hAnsi="Georgia"/>
        </w:rPr>
      </w:pPr>
      <w:r w:rsidRPr="00187B76">
        <w:rPr>
          <w:rFonts w:ascii="Georgia" w:hAnsi="Georgia"/>
        </w:rPr>
        <w:t>DEA211 – Nutrition for Dental Assisting</w:t>
      </w:r>
    </w:p>
    <w:p w:rsidR="00AC6D90" w:rsidRPr="00187B76" w:rsidRDefault="00AC6D90" w:rsidP="00AC6D90">
      <w:pPr>
        <w:jc w:val="both"/>
        <w:rPr>
          <w:rFonts w:ascii="Georgia" w:hAnsi="Georgia"/>
          <w:u w:val="single"/>
        </w:rPr>
      </w:pPr>
      <w:r w:rsidRPr="00187B76">
        <w:rPr>
          <w:rFonts w:ascii="Georgia" w:hAnsi="Georgia"/>
          <w:u w:val="single"/>
        </w:rPr>
        <w:t xml:space="preserve">Fourth Term: </w:t>
      </w:r>
    </w:p>
    <w:p w:rsidR="00AC6D90" w:rsidRPr="00187B76" w:rsidRDefault="00AC6D90" w:rsidP="00177336">
      <w:pPr>
        <w:pStyle w:val="ListParagraph"/>
        <w:numPr>
          <w:ilvl w:val="0"/>
          <w:numId w:val="9"/>
        </w:numPr>
        <w:jc w:val="both"/>
        <w:rPr>
          <w:rFonts w:ascii="Georgia" w:hAnsi="Georgia"/>
        </w:rPr>
      </w:pPr>
      <w:r w:rsidRPr="00187B76">
        <w:rPr>
          <w:rFonts w:ascii="Georgia" w:hAnsi="Georgia"/>
        </w:rPr>
        <w:t>SPC122 – Interpersonal Communication</w:t>
      </w:r>
    </w:p>
    <w:p w:rsidR="00AC6D90" w:rsidRPr="00187B76" w:rsidRDefault="00AC6D90" w:rsidP="00177336">
      <w:pPr>
        <w:pStyle w:val="ListParagraph"/>
        <w:numPr>
          <w:ilvl w:val="0"/>
          <w:numId w:val="9"/>
        </w:numPr>
        <w:jc w:val="both"/>
        <w:rPr>
          <w:rFonts w:ascii="Georgia" w:hAnsi="Georgia"/>
        </w:rPr>
      </w:pPr>
      <w:r w:rsidRPr="00187B76">
        <w:rPr>
          <w:rFonts w:ascii="Georgia" w:hAnsi="Georgia"/>
        </w:rPr>
        <w:t>HSC230 – Employment Preparation</w:t>
      </w:r>
    </w:p>
    <w:p w:rsidR="00AC6D90" w:rsidRPr="00187B76" w:rsidRDefault="00AC6D90" w:rsidP="00177336">
      <w:pPr>
        <w:pStyle w:val="ListParagraph"/>
        <w:numPr>
          <w:ilvl w:val="0"/>
          <w:numId w:val="9"/>
        </w:numPr>
        <w:jc w:val="both"/>
        <w:rPr>
          <w:rFonts w:ascii="Georgia" w:hAnsi="Georgia"/>
        </w:rPr>
      </w:pPr>
      <w:r w:rsidRPr="00187B76">
        <w:rPr>
          <w:rFonts w:ascii="Georgia" w:hAnsi="Georgia"/>
        </w:rPr>
        <w:t>DEA592 – Seminar for Dental Assisting</w:t>
      </w:r>
    </w:p>
    <w:p w:rsidR="00AC6D90" w:rsidRPr="00187B76" w:rsidRDefault="00AF16FD" w:rsidP="00177336">
      <w:pPr>
        <w:pStyle w:val="ListParagraph"/>
        <w:numPr>
          <w:ilvl w:val="0"/>
          <w:numId w:val="9"/>
        </w:numPr>
        <w:jc w:val="both"/>
        <w:rPr>
          <w:rFonts w:ascii="Georgia" w:hAnsi="Georgia"/>
        </w:rPr>
      </w:pPr>
      <w:r w:rsidRPr="00187B76">
        <w:rPr>
          <w:rFonts w:ascii="Georgia" w:hAnsi="Georgia"/>
        </w:rPr>
        <w:t>DEA574 – Assisting Clinical II</w:t>
      </w:r>
    </w:p>
    <w:p w:rsidR="00555C41" w:rsidRPr="00187B76" w:rsidRDefault="00555C41" w:rsidP="00177336">
      <w:pPr>
        <w:pStyle w:val="ListParagraph"/>
        <w:numPr>
          <w:ilvl w:val="0"/>
          <w:numId w:val="9"/>
        </w:numPr>
        <w:jc w:val="both"/>
        <w:rPr>
          <w:rFonts w:ascii="Georgia" w:hAnsi="Georgia"/>
        </w:rPr>
      </w:pPr>
      <w:r w:rsidRPr="00187B76">
        <w:rPr>
          <w:rFonts w:ascii="Georgia" w:hAnsi="Georgia"/>
        </w:rPr>
        <w:t>DEA603 – Dental Specialties</w:t>
      </w:r>
    </w:p>
    <w:p w:rsidR="00920F60" w:rsidRPr="00187B76" w:rsidRDefault="00920F60">
      <w:pPr>
        <w:rPr>
          <w:rFonts w:ascii="Georgia" w:hAnsi="Georgia"/>
        </w:rPr>
      </w:pPr>
      <w:r w:rsidRPr="00187B76">
        <w:rPr>
          <w:rFonts w:ascii="Georgia" w:hAnsi="Georgia"/>
        </w:rPr>
        <w:br w:type="page"/>
      </w:r>
    </w:p>
    <w:p w:rsidR="00AC6D90" w:rsidRPr="00187B76" w:rsidRDefault="00264377" w:rsidP="00AC6D90">
      <w:pPr>
        <w:jc w:val="center"/>
        <w:rPr>
          <w:rFonts w:ascii="Georgia" w:hAnsi="Georgia"/>
          <w:b/>
          <w:u w:val="single"/>
        </w:rPr>
      </w:pPr>
      <w:r w:rsidRPr="00187B76">
        <w:rPr>
          <w:rFonts w:ascii="Georgia" w:hAnsi="Georgia"/>
          <w:b/>
          <w:u w:val="single"/>
        </w:rPr>
        <w:lastRenderedPageBreak/>
        <w:t xml:space="preserve">Dental Assisting </w:t>
      </w:r>
      <w:r w:rsidR="00AC6D90" w:rsidRPr="00187B76">
        <w:rPr>
          <w:rFonts w:ascii="Georgia" w:hAnsi="Georgia"/>
          <w:b/>
          <w:u w:val="single"/>
        </w:rPr>
        <w:t xml:space="preserve">Books and Uniforms: </w:t>
      </w:r>
    </w:p>
    <w:p w:rsidR="00AC6D90" w:rsidRPr="00187B76" w:rsidRDefault="00121819" w:rsidP="00AC6D90">
      <w:pPr>
        <w:jc w:val="both"/>
        <w:rPr>
          <w:rFonts w:ascii="Georgia" w:hAnsi="Georgia"/>
        </w:rPr>
      </w:pPr>
      <w:r w:rsidRPr="00187B76">
        <w:rPr>
          <w:rFonts w:ascii="Georgia" w:hAnsi="Georgia"/>
        </w:rPr>
        <w:t xml:space="preserve">Textbooks, </w:t>
      </w:r>
      <w:r w:rsidR="006E7565" w:rsidRPr="00187B76">
        <w:rPr>
          <w:rFonts w:ascii="Georgia" w:hAnsi="Georgia"/>
        </w:rPr>
        <w:t>u</w:t>
      </w:r>
      <w:r w:rsidR="00A43EED" w:rsidRPr="00187B76">
        <w:rPr>
          <w:rFonts w:ascii="Georgia" w:hAnsi="Georgia"/>
        </w:rPr>
        <w:t>niforms</w:t>
      </w:r>
      <w:r w:rsidRPr="00187B76">
        <w:rPr>
          <w:rFonts w:ascii="Georgia" w:hAnsi="Georgia"/>
        </w:rPr>
        <w:t xml:space="preserve"> and safety glasses</w:t>
      </w:r>
      <w:r w:rsidR="00A43EED" w:rsidRPr="00187B76">
        <w:rPr>
          <w:rFonts w:ascii="Georgia" w:hAnsi="Georgia"/>
        </w:rPr>
        <w:t xml:space="preserve"> </w:t>
      </w:r>
      <w:r w:rsidR="00AC6D90" w:rsidRPr="00187B76">
        <w:rPr>
          <w:rFonts w:ascii="Georgia" w:hAnsi="Georgia"/>
        </w:rPr>
        <w:t xml:space="preserve">for the </w:t>
      </w:r>
      <w:r w:rsidRPr="00187B76">
        <w:rPr>
          <w:rFonts w:ascii="Georgia" w:hAnsi="Georgia"/>
        </w:rPr>
        <w:t xml:space="preserve">Dental Assisting program can </w:t>
      </w:r>
      <w:r w:rsidR="006E7565" w:rsidRPr="00187B76">
        <w:rPr>
          <w:rFonts w:ascii="Georgia" w:hAnsi="Georgia"/>
        </w:rPr>
        <w:t>be purchased at</w:t>
      </w:r>
      <w:r w:rsidR="00AC6D90" w:rsidRPr="00187B76">
        <w:rPr>
          <w:rFonts w:ascii="Georgia" w:hAnsi="Georgia"/>
        </w:rPr>
        <w:t xml:space="preserve"> the college’s bookstore. The list of required textbooks for each course can be found in the bookstore. </w:t>
      </w:r>
    </w:p>
    <w:p w:rsidR="00AC6D90" w:rsidRPr="00187B76" w:rsidRDefault="00AC6D90" w:rsidP="00AC6D90">
      <w:pPr>
        <w:jc w:val="both"/>
        <w:rPr>
          <w:rFonts w:ascii="Georgia" w:hAnsi="Georgia"/>
        </w:rPr>
      </w:pPr>
      <w:r w:rsidRPr="00187B76">
        <w:rPr>
          <w:rFonts w:ascii="Georgia" w:hAnsi="Georgia"/>
        </w:rPr>
        <w:t xml:space="preserve">All </w:t>
      </w:r>
      <w:r w:rsidR="006573D6" w:rsidRPr="00187B76">
        <w:rPr>
          <w:rFonts w:ascii="Georgia" w:hAnsi="Georgia"/>
        </w:rPr>
        <w:t xml:space="preserve">classroom </w:t>
      </w:r>
      <w:r w:rsidRPr="00187B76">
        <w:rPr>
          <w:rFonts w:ascii="Georgia" w:hAnsi="Georgia"/>
        </w:rPr>
        <w:t xml:space="preserve">courses require: notebooks, paper, pens, pencils and binders. </w:t>
      </w:r>
    </w:p>
    <w:p w:rsidR="006573D6" w:rsidRPr="00187B76" w:rsidRDefault="006573D6" w:rsidP="00AC6D90">
      <w:pPr>
        <w:jc w:val="both"/>
        <w:rPr>
          <w:rFonts w:ascii="Georgia" w:hAnsi="Georgia"/>
        </w:rPr>
      </w:pPr>
      <w:r w:rsidRPr="00187B76">
        <w:rPr>
          <w:rFonts w:ascii="Georgia" w:hAnsi="Georgia"/>
        </w:rPr>
        <w:t>All Lab courses require: safety glasses, clinic shoes, IHCC scrubs, over</w:t>
      </w:r>
      <w:r w:rsidR="001D2023" w:rsidRPr="00187B76">
        <w:rPr>
          <w:rFonts w:ascii="Georgia" w:hAnsi="Georgia"/>
        </w:rPr>
        <w:t>-</w:t>
      </w:r>
      <w:r w:rsidRPr="00187B76">
        <w:rPr>
          <w:rFonts w:ascii="Georgia" w:hAnsi="Georgia"/>
        </w:rPr>
        <w:t>gown (gown is provided)</w:t>
      </w:r>
      <w:r w:rsidR="008868E9">
        <w:rPr>
          <w:rFonts w:ascii="Georgia" w:hAnsi="Georgia"/>
        </w:rPr>
        <w:t xml:space="preserve"> and </w:t>
      </w:r>
      <w:r w:rsidR="00A37E71" w:rsidRPr="00187B76">
        <w:rPr>
          <w:rFonts w:ascii="Georgia" w:hAnsi="Georgia"/>
        </w:rPr>
        <w:t>utility gloves</w:t>
      </w:r>
      <w:r w:rsidR="008868E9">
        <w:rPr>
          <w:rFonts w:ascii="Georgia" w:hAnsi="Georgia"/>
        </w:rPr>
        <w:t>. A  r</w:t>
      </w:r>
      <w:bookmarkStart w:id="0" w:name="_GoBack"/>
      <w:bookmarkEnd w:id="0"/>
      <w:r w:rsidRPr="00187B76">
        <w:rPr>
          <w:rFonts w:ascii="Georgia" w:hAnsi="Georgia"/>
        </w:rPr>
        <w:t xml:space="preserve">adiology dosimeter </w:t>
      </w:r>
      <w:r w:rsidR="008868E9">
        <w:rPr>
          <w:rFonts w:ascii="Georgia" w:hAnsi="Georgia"/>
        </w:rPr>
        <w:t xml:space="preserve">is required </w:t>
      </w:r>
      <w:r w:rsidRPr="00187B76">
        <w:rPr>
          <w:rFonts w:ascii="Georgia" w:hAnsi="Georgia"/>
        </w:rPr>
        <w:t>after the first term.</w:t>
      </w:r>
    </w:p>
    <w:p w:rsidR="00AC6D90" w:rsidRPr="00187B76" w:rsidRDefault="00AC6D90" w:rsidP="00AC6D90">
      <w:pPr>
        <w:jc w:val="both"/>
        <w:rPr>
          <w:rFonts w:ascii="Georgia" w:hAnsi="Georgia"/>
        </w:rPr>
      </w:pPr>
    </w:p>
    <w:p w:rsidR="00793E40" w:rsidRPr="00187B76" w:rsidRDefault="00264377" w:rsidP="00793E40">
      <w:pPr>
        <w:jc w:val="center"/>
        <w:rPr>
          <w:rFonts w:ascii="Georgia" w:hAnsi="Georgia"/>
          <w:b/>
          <w:u w:val="single"/>
        </w:rPr>
      </w:pPr>
      <w:r w:rsidRPr="00187B76">
        <w:rPr>
          <w:rFonts w:ascii="Georgia" w:hAnsi="Georgia"/>
          <w:b/>
          <w:u w:val="single"/>
        </w:rPr>
        <w:t xml:space="preserve">Dental Assisting </w:t>
      </w:r>
      <w:r w:rsidR="00793E40" w:rsidRPr="00187B76">
        <w:rPr>
          <w:rFonts w:ascii="Georgia" w:hAnsi="Georgia"/>
          <w:b/>
          <w:u w:val="single"/>
        </w:rPr>
        <w:t xml:space="preserve">Clinical Component: </w:t>
      </w:r>
    </w:p>
    <w:p w:rsidR="00793E40" w:rsidRPr="00187B76" w:rsidRDefault="00793E40" w:rsidP="00793E40">
      <w:pPr>
        <w:jc w:val="both"/>
        <w:rPr>
          <w:rFonts w:ascii="Georgia" w:hAnsi="Georgia"/>
        </w:rPr>
      </w:pPr>
      <w:r w:rsidRPr="00187B76">
        <w:rPr>
          <w:rFonts w:ascii="Georgia" w:hAnsi="Georgia"/>
        </w:rPr>
        <w:t xml:space="preserve">All students have, as part of the curriculum, learning experiences in clinical areas. A clinical learning experience is obtained at a participating dental practice, and gives the </w:t>
      </w:r>
      <w:r w:rsidR="00C52D3D" w:rsidRPr="00187B76">
        <w:rPr>
          <w:rFonts w:ascii="Georgia" w:hAnsi="Georgia"/>
        </w:rPr>
        <w:t>student</w:t>
      </w:r>
      <w:r w:rsidRPr="00187B76">
        <w:rPr>
          <w:rFonts w:ascii="Georgia" w:hAnsi="Georgia"/>
        </w:rPr>
        <w:t xml:space="preserve"> the opportunity to apply knowledge that has been acquired in the classroom. </w:t>
      </w:r>
    </w:p>
    <w:p w:rsidR="00C52D3D" w:rsidRPr="00187B76" w:rsidRDefault="00793E40" w:rsidP="00177336">
      <w:pPr>
        <w:pStyle w:val="ListParagraph"/>
        <w:numPr>
          <w:ilvl w:val="0"/>
          <w:numId w:val="16"/>
        </w:numPr>
        <w:jc w:val="both"/>
        <w:rPr>
          <w:rFonts w:ascii="Georgia" w:hAnsi="Georgia"/>
        </w:rPr>
      </w:pPr>
      <w:r w:rsidRPr="00187B76">
        <w:rPr>
          <w:rFonts w:ascii="Georgia" w:hAnsi="Georgia"/>
        </w:rPr>
        <w:t xml:space="preserve">Clinical experiences will be assigned in advance of the rotation. Selection of clinical sites will be based on </w:t>
      </w:r>
      <w:r w:rsidR="001340E1" w:rsidRPr="00187B76">
        <w:rPr>
          <w:rFonts w:ascii="Georgia" w:hAnsi="Georgia"/>
        </w:rPr>
        <w:t>a lottery-style selection process which will be explained in detail as the term approaches.</w:t>
      </w:r>
    </w:p>
    <w:p w:rsidR="00793E40" w:rsidRPr="00187B76" w:rsidRDefault="00793E40" w:rsidP="00177336">
      <w:pPr>
        <w:pStyle w:val="ListParagraph"/>
        <w:numPr>
          <w:ilvl w:val="0"/>
          <w:numId w:val="16"/>
        </w:numPr>
        <w:jc w:val="both"/>
        <w:rPr>
          <w:rFonts w:ascii="Georgia" w:hAnsi="Georgia"/>
        </w:rPr>
      </w:pPr>
      <w:r w:rsidRPr="00187B76">
        <w:rPr>
          <w:rFonts w:ascii="Georgia" w:hAnsi="Georgia"/>
        </w:rPr>
        <w:t xml:space="preserve">Due to the number of students in the program, requests for specific sites cannot be honored. </w:t>
      </w:r>
    </w:p>
    <w:p w:rsidR="005C1007" w:rsidRPr="00187B76" w:rsidRDefault="005C1007" w:rsidP="00177336">
      <w:pPr>
        <w:pStyle w:val="ListParagraph"/>
        <w:numPr>
          <w:ilvl w:val="0"/>
          <w:numId w:val="16"/>
        </w:numPr>
        <w:jc w:val="both"/>
        <w:rPr>
          <w:rFonts w:ascii="Georgia" w:hAnsi="Georgia"/>
        </w:rPr>
      </w:pPr>
      <w:r w:rsidRPr="00187B76">
        <w:rPr>
          <w:rFonts w:ascii="Georgia" w:hAnsi="Georgia"/>
          <w:b/>
        </w:rPr>
        <w:t>Students must attend all clinical days assigned</w:t>
      </w:r>
      <w:r w:rsidRPr="00187B76">
        <w:rPr>
          <w:rFonts w:ascii="Georgia" w:hAnsi="Georgia"/>
        </w:rPr>
        <w:t xml:space="preserve"> by the Clinical</w:t>
      </w:r>
      <w:r w:rsidR="00595F50" w:rsidRPr="00187B76">
        <w:rPr>
          <w:rFonts w:ascii="Georgia" w:hAnsi="Georgia"/>
        </w:rPr>
        <w:t xml:space="preserve"> Coordinator</w:t>
      </w:r>
      <w:r w:rsidRPr="00187B76">
        <w:rPr>
          <w:rFonts w:ascii="Georgia" w:hAnsi="Georgia"/>
        </w:rPr>
        <w:t>, must be present in the clinical area and be involved in direct patient care.</w:t>
      </w:r>
    </w:p>
    <w:p w:rsidR="00793E40" w:rsidRPr="00187B76" w:rsidRDefault="00793E40" w:rsidP="00177336">
      <w:pPr>
        <w:pStyle w:val="ListParagraph"/>
        <w:numPr>
          <w:ilvl w:val="0"/>
          <w:numId w:val="16"/>
        </w:numPr>
        <w:jc w:val="both"/>
        <w:rPr>
          <w:rFonts w:ascii="Georgia" w:hAnsi="Georgia"/>
        </w:rPr>
      </w:pPr>
      <w:r w:rsidRPr="00187B76">
        <w:rPr>
          <w:rFonts w:ascii="Georgia" w:hAnsi="Georgia"/>
        </w:rPr>
        <w:t xml:space="preserve">Students are required to be at the assigned clinical location at the time determined by the Clinical </w:t>
      </w:r>
      <w:r w:rsidR="00C52D3D" w:rsidRPr="00187B76">
        <w:rPr>
          <w:rFonts w:ascii="Georgia" w:hAnsi="Georgia"/>
        </w:rPr>
        <w:t>Coordinator</w:t>
      </w:r>
      <w:r w:rsidRPr="00187B76">
        <w:rPr>
          <w:rFonts w:ascii="Georgia" w:hAnsi="Georgia"/>
        </w:rPr>
        <w:t xml:space="preserve"> and/or clinical site. The specific assigned working times will be determined by the clinical site’s hours of operation. </w:t>
      </w:r>
      <w:r w:rsidRPr="00187B76">
        <w:rPr>
          <w:rFonts w:ascii="Georgia" w:hAnsi="Georgia"/>
          <w:b/>
        </w:rPr>
        <w:t>Students are not to alter schedules</w:t>
      </w:r>
      <w:r w:rsidR="00595F50" w:rsidRPr="00187B76">
        <w:rPr>
          <w:rFonts w:ascii="Georgia" w:hAnsi="Georgia"/>
          <w:b/>
        </w:rPr>
        <w:t xml:space="preserve"> of the clinical component</w:t>
      </w:r>
      <w:r w:rsidRPr="00187B76">
        <w:rPr>
          <w:rFonts w:ascii="Georgia" w:hAnsi="Georgia"/>
          <w:b/>
        </w:rPr>
        <w:t xml:space="preserve">. </w:t>
      </w:r>
      <w:r w:rsidRPr="00187B76">
        <w:rPr>
          <w:rFonts w:ascii="Georgia" w:hAnsi="Georgia"/>
        </w:rPr>
        <w:t xml:space="preserve">Students more than 10 minutes late will be considered as absent for that clinical day and the absence noted on the student time card. </w:t>
      </w:r>
    </w:p>
    <w:p w:rsidR="002527FF" w:rsidRPr="00187B76" w:rsidRDefault="001340E1" w:rsidP="00177336">
      <w:pPr>
        <w:pStyle w:val="ListParagraph"/>
        <w:numPr>
          <w:ilvl w:val="0"/>
          <w:numId w:val="16"/>
        </w:numPr>
        <w:jc w:val="both"/>
        <w:rPr>
          <w:rFonts w:ascii="Georgia" w:hAnsi="Georgia"/>
        </w:rPr>
      </w:pPr>
      <w:r w:rsidRPr="00187B76">
        <w:rPr>
          <w:rFonts w:ascii="Georgia" w:hAnsi="Georgia"/>
        </w:rPr>
        <w:t>Each dental office/clinic participating in clinical rotations shall assign a clinical supervisor from their staff to supervise the student.</w:t>
      </w:r>
      <w:r w:rsidR="002527FF" w:rsidRPr="00187B76">
        <w:rPr>
          <w:rFonts w:ascii="Georgia" w:hAnsi="Georgia"/>
        </w:rPr>
        <w:t xml:space="preserve"> </w:t>
      </w:r>
      <w:r w:rsidRPr="00187B76">
        <w:rPr>
          <w:rFonts w:ascii="Georgia" w:hAnsi="Georgia"/>
        </w:rPr>
        <w:t>A clinical supervisor will be responsible for assignments and learning experiences of the students in each clinical site.</w:t>
      </w:r>
    </w:p>
    <w:p w:rsidR="006C2FE6" w:rsidRPr="00187B76" w:rsidRDefault="006C2FE6" w:rsidP="006C2FE6">
      <w:pPr>
        <w:pStyle w:val="ListParagraph"/>
        <w:numPr>
          <w:ilvl w:val="0"/>
          <w:numId w:val="16"/>
        </w:numPr>
        <w:jc w:val="both"/>
        <w:rPr>
          <w:rFonts w:ascii="Georgia" w:hAnsi="Georgia"/>
        </w:rPr>
      </w:pPr>
      <w:r w:rsidRPr="00187B76">
        <w:rPr>
          <w:rFonts w:ascii="Georgia" w:hAnsi="Georgia"/>
          <w:b/>
        </w:rPr>
        <w:t>All clinical days must be attended</w:t>
      </w:r>
      <w:r w:rsidR="008955C7" w:rsidRPr="00187B76">
        <w:rPr>
          <w:rFonts w:ascii="Georgia" w:hAnsi="Georgia"/>
        </w:rPr>
        <w:t xml:space="preserve">. </w:t>
      </w:r>
      <w:r w:rsidRPr="00187B76">
        <w:rPr>
          <w:rFonts w:ascii="Georgia" w:hAnsi="Georgia"/>
        </w:rPr>
        <w:t xml:space="preserve">Failure to attend </w:t>
      </w:r>
      <w:r w:rsidRPr="00187B76">
        <w:rPr>
          <w:rFonts w:ascii="Georgia" w:hAnsi="Georgia"/>
          <w:b/>
        </w:rPr>
        <w:t xml:space="preserve">any </w:t>
      </w:r>
      <w:r w:rsidRPr="00187B76">
        <w:rPr>
          <w:rFonts w:ascii="Georgia" w:hAnsi="Georgia"/>
        </w:rPr>
        <w:t xml:space="preserve">clinical day is cause for a conference with the Program Director.  The </w:t>
      </w:r>
      <w:r w:rsidRPr="00187B76">
        <w:rPr>
          <w:rFonts w:ascii="Georgia" w:hAnsi="Georgia"/>
          <w:b/>
        </w:rPr>
        <w:t>student is ultimately responsible</w:t>
      </w:r>
      <w:r w:rsidRPr="00187B76">
        <w:rPr>
          <w:rFonts w:ascii="Georgia" w:hAnsi="Georgia"/>
        </w:rPr>
        <w:t xml:space="preserve"> for accr</w:t>
      </w:r>
      <w:r w:rsidR="005C1007" w:rsidRPr="00187B76">
        <w:rPr>
          <w:rFonts w:ascii="Georgia" w:hAnsi="Georgia"/>
        </w:rPr>
        <w:t>uing the required clinical time</w:t>
      </w:r>
      <w:r w:rsidRPr="00187B76">
        <w:rPr>
          <w:rFonts w:ascii="Georgia" w:hAnsi="Georgia"/>
        </w:rPr>
        <w:t xml:space="preserve">.  </w:t>
      </w:r>
      <w:r w:rsidRPr="00187B76">
        <w:rPr>
          <w:rFonts w:ascii="Georgia" w:hAnsi="Georgia"/>
          <w:b/>
        </w:rPr>
        <w:t>Failure to report to your clinical assignment without an excuse from a medical doctor is cause for expulsion from the program.</w:t>
      </w:r>
    </w:p>
    <w:p w:rsidR="002527FF" w:rsidRPr="00187B76" w:rsidRDefault="002527FF" w:rsidP="00177336">
      <w:pPr>
        <w:pStyle w:val="ListParagraph"/>
        <w:numPr>
          <w:ilvl w:val="0"/>
          <w:numId w:val="16"/>
        </w:numPr>
        <w:jc w:val="both"/>
        <w:rPr>
          <w:rFonts w:ascii="Georgia" w:hAnsi="Georgia"/>
        </w:rPr>
      </w:pPr>
      <w:r w:rsidRPr="00187B76">
        <w:rPr>
          <w:rFonts w:ascii="Georgia" w:hAnsi="Georgia"/>
        </w:rPr>
        <w:t xml:space="preserve">Students must remember that the </w:t>
      </w:r>
      <w:r w:rsidR="009A7CC6" w:rsidRPr="00187B76">
        <w:rPr>
          <w:rFonts w:ascii="Georgia" w:hAnsi="Georgia"/>
        </w:rPr>
        <w:t>clinical site is</w:t>
      </w:r>
      <w:r w:rsidRPr="00187B76">
        <w:rPr>
          <w:rFonts w:ascii="Georgia" w:hAnsi="Georgia"/>
        </w:rPr>
        <w:t xml:space="preserve"> cooperating with the college to provide the necessary experiences for learning their health specialty. The students must remember they are guests of the </w:t>
      </w:r>
      <w:r w:rsidR="009A7CC6" w:rsidRPr="00187B76">
        <w:rPr>
          <w:rFonts w:ascii="Georgia" w:hAnsi="Georgia"/>
        </w:rPr>
        <w:t>clinical site and are to</w:t>
      </w:r>
      <w:r w:rsidRPr="00187B76">
        <w:rPr>
          <w:rFonts w:ascii="Georgia" w:hAnsi="Georgia"/>
        </w:rPr>
        <w:t xml:space="preserve"> conduct themselves in an appropriate manner, observing any special rules and regulations applicable t</w:t>
      </w:r>
      <w:r w:rsidR="009A7CC6" w:rsidRPr="00187B76">
        <w:rPr>
          <w:rFonts w:ascii="Georgia" w:hAnsi="Georgia"/>
        </w:rPr>
        <w:t>o those who work for that site</w:t>
      </w:r>
      <w:r w:rsidRPr="00187B76">
        <w:rPr>
          <w:rFonts w:ascii="Georgia" w:hAnsi="Georgia"/>
        </w:rPr>
        <w:t xml:space="preserve">. </w:t>
      </w:r>
    </w:p>
    <w:p w:rsidR="009A7CC6" w:rsidRPr="00187B76" w:rsidRDefault="001340E1" w:rsidP="00177336">
      <w:pPr>
        <w:pStyle w:val="ListParagraph"/>
        <w:numPr>
          <w:ilvl w:val="0"/>
          <w:numId w:val="16"/>
        </w:numPr>
        <w:jc w:val="both"/>
        <w:rPr>
          <w:rFonts w:ascii="Georgia" w:hAnsi="Georgia"/>
        </w:rPr>
      </w:pPr>
      <w:r w:rsidRPr="00187B76">
        <w:rPr>
          <w:rFonts w:ascii="Georgia" w:hAnsi="Georgia"/>
        </w:rPr>
        <w:t>In the event a</w:t>
      </w:r>
      <w:r w:rsidR="002527FF" w:rsidRPr="00187B76">
        <w:rPr>
          <w:rFonts w:ascii="Georgia" w:hAnsi="Georgia"/>
        </w:rPr>
        <w:t xml:space="preserve"> clinical </w:t>
      </w:r>
      <w:r w:rsidR="009A7CC6" w:rsidRPr="00187B76">
        <w:rPr>
          <w:rFonts w:ascii="Georgia" w:hAnsi="Georgia"/>
        </w:rPr>
        <w:t>site</w:t>
      </w:r>
      <w:r w:rsidR="002527FF" w:rsidRPr="00187B76">
        <w:rPr>
          <w:rFonts w:ascii="Georgia" w:hAnsi="Georgia"/>
        </w:rPr>
        <w:t xml:space="preserve"> requests a student to be removed, the </w:t>
      </w:r>
      <w:r w:rsidR="009A7CC6" w:rsidRPr="00187B76">
        <w:rPr>
          <w:rFonts w:ascii="Georgia" w:hAnsi="Georgia"/>
        </w:rPr>
        <w:t>Clinical Coordinator</w:t>
      </w:r>
      <w:r w:rsidR="002527FF" w:rsidRPr="00187B76">
        <w:rPr>
          <w:rFonts w:ascii="Georgia" w:hAnsi="Georgia"/>
        </w:rPr>
        <w:t xml:space="preserve"> will conduct an investigation. If the concerns are founded, the student will be asked to leave the </w:t>
      </w:r>
      <w:r w:rsidR="009A7CC6" w:rsidRPr="00187B76">
        <w:rPr>
          <w:rFonts w:ascii="Georgia" w:hAnsi="Georgia"/>
        </w:rPr>
        <w:t>clinical site</w:t>
      </w:r>
      <w:r w:rsidR="002527FF" w:rsidRPr="00187B76">
        <w:rPr>
          <w:rFonts w:ascii="Georgia" w:hAnsi="Georgia"/>
        </w:rPr>
        <w:t xml:space="preserve"> and </w:t>
      </w:r>
      <w:r w:rsidR="002527FF" w:rsidRPr="00187B76">
        <w:rPr>
          <w:rFonts w:ascii="Georgia" w:hAnsi="Georgia"/>
          <w:b/>
        </w:rPr>
        <w:t>will no</w:t>
      </w:r>
      <w:r w:rsidR="00C719F9" w:rsidRPr="00187B76">
        <w:rPr>
          <w:rFonts w:ascii="Georgia" w:hAnsi="Georgia"/>
          <w:b/>
        </w:rPr>
        <w:t>t</w:t>
      </w:r>
      <w:r w:rsidR="002527FF" w:rsidRPr="00187B76">
        <w:rPr>
          <w:rFonts w:ascii="Georgia" w:hAnsi="Georgia"/>
        </w:rPr>
        <w:t xml:space="preserve"> be reassigned to another clinical </w:t>
      </w:r>
      <w:r w:rsidR="009A7CC6" w:rsidRPr="00187B76">
        <w:rPr>
          <w:rFonts w:ascii="Georgia" w:hAnsi="Georgia"/>
        </w:rPr>
        <w:t>site</w:t>
      </w:r>
      <w:r w:rsidR="002527FF" w:rsidRPr="00187B76">
        <w:rPr>
          <w:rFonts w:ascii="Georgia" w:hAnsi="Georgia"/>
        </w:rPr>
        <w:t xml:space="preserve">. Reconsideration of the student’s clinical assignment will occur at the time of the next clinical rotation. </w:t>
      </w:r>
      <w:r w:rsidR="002527FF" w:rsidRPr="00187B76">
        <w:rPr>
          <w:rFonts w:ascii="Georgia" w:hAnsi="Georgia"/>
        </w:rPr>
        <w:lastRenderedPageBreak/>
        <w:t xml:space="preserve">Reassignment of clinical will be based on clinical </w:t>
      </w:r>
      <w:r w:rsidR="009A7CC6" w:rsidRPr="00187B76">
        <w:rPr>
          <w:rFonts w:ascii="Georgia" w:hAnsi="Georgia"/>
        </w:rPr>
        <w:t xml:space="preserve">site availability </w:t>
      </w:r>
      <w:r w:rsidR="002527FF" w:rsidRPr="00187B76">
        <w:rPr>
          <w:rFonts w:ascii="Georgia" w:hAnsi="Georgia"/>
        </w:rPr>
        <w:t xml:space="preserve">and determinants based on review by the Program Director and Health Occupations Department Chair. </w:t>
      </w:r>
    </w:p>
    <w:p w:rsidR="009A7CC6" w:rsidRPr="00187B76" w:rsidRDefault="002527FF" w:rsidP="00177336">
      <w:pPr>
        <w:pStyle w:val="ListParagraph"/>
        <w:numPr>
          <w:ilvl w:val="0"/>
          <w:numId w:val="16"/>
        </w:numPr>
        <w:jc w:val="both"/>
        <w:rPr>
          <w:rFonts w:ascii="Georgia" w:hAnsi="Georgia"/>
        </w:rPr>
      </w:pPr>
      <w:r w:rsidRPr="00187B76">
        <w:rPr>
          <w:rFonts w:ascii="Georgia" w:hAnsi="Georgia"/>
        </w:rPr>
        <w:t xml:space="preserve">Students who are asked to leave two different clinical </w:t>
      </w:r>
      <w:r w:rsidR="009A7CC6" w:rsidRPr="00187B76">
        <w:rPr>
          <w:rFonts w:ascii="Georgia" w:hAnsi="Georgia"/>
        </w:rPr>
        <w:t>sites</w:t>
      </w:r>
      <w:r w:rsidRPr="00187B76">
        <w:rPr>
          <w:rFonts w:ascii="Georgia" w:hAnsi="Georgia"/>
        </w:rPr>
        <w:t xml:space="preserve"> during the course of the program</w:t>
      </w:r>
      <w:r w:rsidR="009A7CC6" w:rsidRPr="00187B76">
        <w:rPr>
          <w:rFonts w:ascii="Georgia" w:hAnsi="Georgia"/>
        </w:rPr>
        <w:t>,</w:t>
      </w:r>
      <w:r w:rsidRPr="00187B76">
        <w:rPr>
          <w:rFonts w:ascii="Georgia" w:hAnsi="Georgia"/>
        </w:rPr>
        <w:t xml:space="preserve"> and where cause has been found</w:t>
      </w:r>
      <w:r w:rsidR="009A7CC6" w:rsidRPr="00187B76">
        <w:rPr>
          <w:rFonts w:ascii="Georgia" w:hAnsi="Georgia"/>
        </w:rPr>
        <w:t>,</w:t>
      </w:r>
      <w:r w:rsidR="00474069" w:rsidRPr="00187B76">
        <w:rPr>
          <w:rFonts w:ascii="Georgia" w:hAnsi="Georgia"/>
        </w:rPr>
        <w:t xml:space="preserve"> will be immediately dismiss</w:t>
      </w:r>
      <w:r w:rsidRPr="00187B76">
        <w:rPr>
          <w:rFonts w:ascii="Georgia" w:hAnsi="Georgia"/>
        </w:rPr>
        <w:t xml:space="preserve">ed from the program. </w:t>
      </w:r>
    </w:p>
    <w:p w:rsidR="002527FF" w:rsidRPr="00187B76" w:rsidRDefault="002527FF" w:rsidP="00177336">
      <w:pPr>
        <w:pStyle w:val="ListParagraph"/>
        <w:numPr>
          <w:ilvl w:val="0"/>
          <w:numId w:val="16"/>
        </w:numPr>
        <w:jc w:val="both"/>
        <w:rPr>
          <w:rFonts w:ascii="Georgia" w:hAnsi="Georgia"/>
        </w:rPr>
      </w:pPr>
      <w:r w:rsidRPr="00187B76">
        <w:rPr>
          <w:rFonts w:ascii="Georgia" w:hAnsi="Georgia"/>
        </w:rPr>
        <w:t xml:space="preserve">Declared pregnant students will be made aware of the </w:t>
      </w:r>
      <w:r w:rsidR="001340E1" w:rsidRPr="00187B76">
        <w:rPr>
          <w:rFonts w:ascii="Georgia" w:hAnsi="Georgia"/>
        </w:rPr>
        <w:t xml:space="preserve">potential </w:t>
      </w:r>
      <w:r w:rsidRPr="00187B76">
        <w:rPr>
          <w:rFonts w:ascii="Georgia" w:hAnsi="Georgia"/>
        </w:rPr>
        <w:t>risks in clinical areas and are required to sign a form releasing the school and clinical facility from liability if they choose to remain in the program. See “Pregnancy Policy”</w:t>
      </w:r>
      <w:r w:rsidR="009908E3" w:rsidRPr="00187B76">
        <w:rPr>
          <w:rFonts w:ascii="Georgia" w:hAnsi="Georgia"/>
        </w:rPr>
        <w:t xml:space="preserve"> page 53</w:t>
      </w:r>
      <w:r w:rsidRPr="00187B76">
        <w:rPr>
          <w:rFonts w:ascii="Georgia" w:hAnsi="Georgia"/>
        </w:rPr>
        <w:t xml:space="preserve"> for more information. </w:t>
      </w:r>
    </w:p>
    <w:p w:rsidR="00930F3F" w:rsidRPr="00187B76" w:rsidRDefault="009A7CC6" w:rsidP="00177336">
      <w:pPr>
        <w:pStyle w:val="ListParagraph"/>
        <w:numPr>
          <w:ilvl w:val="0"/>
          <w:numId w:val="16"/>
        </w:numPr>
        <w:jc w:val="both"/>
        <w:rPr>
          <w:rFonts w:ascii="Georgia" w:hAnsi="Georgia"/>
        </w:rPr>
      </w:pPr>
      <w:r w:rsidRPr="00187B76">
        <w:rPr>
          <w:rFonts w:ascii="Georgia" w:hAnsi="Georgia"/>
        </w:rPr>
        <w:t>C</w:t>
      </w:r>
      <w:r w:rsidR="002527FF" w:rsidRPr="00187B76">
        <w:rPr>
          <w:rFonts w:ascii="Georgia" w:hAnsi="Georgia"/>
        </w:rPr>
        <w:t xml:space="preserve">linical competency evaluations are based on the student’s ability to exhibit readiness for performing examinations. </w:t>
      </w:r>
      <w:r w:rsidR="00930F3F" w:rsidRPr="00187B76">
        <w:rPr>
          <w:rFonts w:ascii="Georgia" w:hAnsi="Georgia"/>
        </w:rPr>
        <w:t xml:space="preserve"> </w:t>
      </w:r>
    </w:p>
    <w:p w:rsidR="009A7CC6" w:rsidRPr="00187B76" w:rsidRDefault="009A7CC6" w:rsidP="00177336">
      <w:pPr>
        <w:pStyle w:val="ListParagraph"/>
        <w:numPr>
          <w:ilvl w:val="0"/>
          <w:numId w:val="16"/>
        </w:numPr>
        <w:jc w:val="both"/>
        <w:rPr>
          <w:rFonts w:ascii="Georgia" w:hAnsi="Georgia"/>
        </w:rPr>
      </w:pPr>
      <w:r w:rsidRPr="00187B76">
        <w:rPr>
          <w:rFonts w:ascii="Georgia" w:hAnsi="Georgia"/>
        </w:rPr>
        <w:t xml:space="preserve">The student shall perform all procedures with direct supervision until competency is proved and with indirect supervision thereafter. According to the Commission on Dental Accreditation (Standard 3-9), </w:t>
      </w:r>
      <w:r w:rsidR="009908E3" w:rsidRPr="00187B76">
        <w:rPr>
          <w:rFonts w:ascii="Georgia" w:hAnsi="Georgia"/>
        </w:rPr>
        <w:t xml:space="preserve">all </w:t>
      </w:r>
      <w:r w:rsidRPr="00187B76">
        <w:rPr>
          <w:rFonts w:ascii="Georgia" w:hAnsi="Georgia"/>
        </w:rPr>
        <w:t>clinical faculty must be a Dental Assisting National Board, “Certified Dental Assistant.”</w:t>
      </w:r>
    </w:p>
    <w:p w:rsidR="00930F3F" w:rsidRPr="00187B76" w:rsidRDefault="00930F3F" w:rsidP="00177336">
      <w:pPr>
        <w:pStyle w:val="ListParagraph"/>
        <w:numPr>
          <w:ilvl w:val="0"/>
          <w:numId w:val="16"/>
        </w:numPr>
        <w:jc w:val="both"/>
        <w:rPr>
          <w:rFonts w:ascii="Georgia" w:hAnsi="Georgia"/>
        </w:rPr>
      </w:pPr>
      <w:r w:rsidRPr="00187B76">
        <w:rPr>
          <w:rFonts w:ascii="Georgia" w:hAnsi="Georgia"/>
        </w:rPr>
        <w:t xml:space="preserve">Students admitted to the Dental Assisting program will be </w:t>
      </w:r>
      <w:r w:rsidRPr="00187B76">
        <w:rPr>
          <w:rFonts w:ascii="Georgia" w:hAnsi="Georgia"/>
          <w:b/>
        </w:rPr>
        <w:t xml:space="preserve">required to have dependent adult/child abuse and criminal background checks prior to entering the clinical component </w:t>
      </w:r>
      <w:r w:rsidRPr="00187B76">
        <w:rPr>
          <w:rFonts w:ascii="Georgia" w:hAnsi="Georgia"/>
        </w:rPr>
        <w:t xml:space="preserve">of the program. If a </w:t>
      </w:r>
      <w:r w:rsidR="00474069" w:rsidRPr="00187B76">
        <w:rPr>
          <w:rFonts w:ascii="Georgia" w:hAnsi="Georgia"/>
        </w:rPr>
        <w:t xml:space="preserve">clinical </w:t>
      </w:r>
      <w:r w:rsidRPr="00187B76">
        <w:rPr>
          <w:rFonts w:ascii="Georgia" w:hAnsi="Georgia"/>
        </w:rPr>
        <w:t>facility requires drug testing and evidence of health insurance</w:t>
      </w:r>
      <w:r w:rsidR="009A7CC6" w:rsidRPr="00187B76">
        <w:rPr>
          <w:rFonts w:ascii="Georgia" w:hAnsi="Georgia"/>
        </w:rPr>
        <w:t xml:space="preserve">, </w:t>
      </w:r>
      <w:r w:rsidRPr="00187B76">
        <w:rPr>
          <w:rFonts w:ascii="Georgia" w:hAnsi="Georgia"/>
        </w:rPr>
        <w:t>this</w:t>
      </w:r>
      <w:r w:rsidR="006E7565" w:rsidRPr="00187B76">
        <w:rPr>
          <w:rFonts w:ascii="Georgia" w:hAnsi="Georgia"/>
        </w:rPr>
        <w:t xml:space="preserve"> is</w:t>
      </w:r>
      <w:r w:rsidRPr="00187B76">
        <w:rPr>
          <w:rFonts w:ascii="Georgia" w:hAnsi="Georgia"/>
        </w:rPr>
        <w:t xml:space="preserve"> the responsibility of the student. </w:t>
      </w:r>
      <w:r w:rsidRPr="00187B76">
        <w:rPr>
          <w:rFonts w:ascii="Georgia" w:hAnsi="Georgia"/>
          <w:b/>
        </w:rPr>
        <w:t xml:space="preserve">Students that fail to comply with </w:t>
      </w:r>
      <w:r w:rsidR="009A7CC6" w:rsidRPr="00187B76">
        <w:rPr>
          <w:rFonts w:ascii="Georgia" w:hAnsi="Georgia"/>
          <w:b/>
        </w:rPr>
        <w:t xml:space="preserve">any clinical </w:t>
      </w:r>
      <w:r w:rsidRPr="00187B76">
        <w:rPr>
          <w:rFonts w:ascii="Georgia" w:hAnsi="Georgia"/>
          <w:b/>
        </w:rPr>
        <w:t>requirement</w:t>
      </w:r>
      <w:r w:rsidR="009A7CC6" w:rsidRPr="00187B76">
        <w:rPr>
          <w:rFonts w:ascii="Georgia" w:hAnsi="Georgia"/>
          <w:b/>
        </w:rPr>
        <w:t>s</w:t>
      </w:r>
      <w:r w:rsidRPr="00187B76">
        <w:rPr>
          <w:rFonts w:ascii="Georgia" w:hAnsi="Georgia"/>
          <w:b/>
        </w:rPr>
        <w:t xml:space="preserve"> will </w:t>
      </w:r>
      <w:r w:rsidR="006E7565" w:rsidRPr="00187B76">
        <w:rPr>
          <w:rFonts w:ascii="Georgia" w:hAnsi="Georgia"/>
          <w:b/>
        </w:rPr>
        <w:t xml:space="preserve">not </w:t>
      </w:r>
      <w:r w:rsidRPr="00187B76">
        <w:rPr>
          <w:rFonts w:ascii="Georgia" w:hAnsi="Georgia"/>
          <w:b/>
        </w:rPr>
        <w:t xml:space="preserve">progress in the program. </w:t>
      </w:r>
      <w:r w:rsidRPr="00187B76">
        <w:rPr>
          <w:rFonts w:ascii="Georgia" w:hAnsi="Georgia"/>
        </w:rPr>
        <w:t>Reports generated from criminal and abuse background checks will be evaluated by a single point of contact to determine clinical eligibility. The cost of the background checks</w:t>
      </w:r>
      <w:r w:rsidR="009A7CC6" w:rsidRPr="00187B76">
        <w:rPr>
          <w:rFonts w:ascii="Georgia" w:hAnsi="Georgia"/>
        </w:rPr>
        <w:t>, and any other required piece of documentation,</w:t>
      </w:r>
      <w:r w:rsidRPr="00187B76">
        <w:rPr>
          <w:rFonts w:ascii="Georgia" w:hAnsi="Georgia"/>
        </w:rPr>
        <w:t xml:space="preserve"> will be the </w:t>
      </w:r>
      <w:r w:rsidR="006E7565" w:rsidRPr="00187B76">
        <w:rPr>
          <w:rFonts w:ascii="Georgia" w:hAnsi="Georgia"/>
        </w:rPr>
        <w:t xml:space="preserve">sole </w:t>
      </w:r>
      <w:r w:rsidRPr="00187B76">
        <w:rPr>
          <w:rFonts w:ascii="Georgia" w:hAnsi="Georgia"/>
        </w:rPr>
        <w:t>responsibility of the student.</w:t>
      </w:r>
      <w:r w:rsidR="009908E3" w:rsidRPr="00187B76">
        <w:rPr>
          <w:rFonts w:ascii="Georgia" w:hAnsi="Georgia"/>
        </w:rPr>
        <w:t xml:space="preserve"> A fee of $20.00 is required to process the background check.</w:t>
      </w:r>
    </w:p>
    <w:p w:rsidR="00920F60" w:rsidRPr="00187B76" w:rsidRDefault="00920F60">
      <w:pPr>
        <w:rPr>
          <w:rFonts w:ascii="Georgia" w:hAnsi="Georgia"/>
        </w:rPr>
      </w:pPr>
      <w:r w:rsidRPr="00187B76">
        <w:rPr>
          <w:rFonts w:ascii="Georgia" w:hAnsi="Georgia"/>
        </w:rPr>
        <w:br w:type="page"/>
      </w:r>
    </w:p>
    <w:p w:rsidR="00852118" w:rsidRPr="00187B76" w:rsidRDefault="00264377" w:rsidP="00852118">
      <w:pPr>
        <w:jc w:val="center"/>
        <w:rPr>
          <w:rFonts w:ascii="Georgia" w:hAnsi="Georgia"/>
          <w:b/>
          <w:u w:val="single"/>
        </w:rPr>
      </w:pPr>
      <w:r w:rsidRPr="00187B76">
        <w:rPr>
          <w:rFonts w:ascii="Georgia" w:hAnsi="Georgia"/>
          <w:b/>
          <w:u w:val="single"/>
        </w:rPr>
        <w:lastRenderedPageBreak/>
        <w:t xml:space="preserve">Dental Assisting </w:t>
      </w:r>
      <w:r w:rsidR="00852118" w:rsidRPr="00187B76">
        <w:rPr>
          <w:rFonts w:ascii="Georgia" w:hAnsi="Georgia"/>
          <w:b/>
          <w:u w:val="single"/>
        </w:rPr>
        <w:t>Units of Time:</w:t>
      </w:r>
    </w:p>
    <w:p w:rsidR="00852118" w:rsidRPr="00187B76" w:rsidRDefault="00852118" w:rsidP="00177336">
      <w:pPr>
        <w:pStyle w:val="ListParagraph"/>
        <w:numPr>
          <w:ilvl w:val="0"/>
          <w:numId w:val="17"/>
        </w:numPr>
        <w:jc w:val="both"/>
        <w:rPr>
          <w:rFonts w:ascii="Georgia" w:hAnsi="Georgia"/>
        </w:rPr>
      </w:pPr>
      <w:r w:rsidRPr="00187B76">
        <w:rPr>
          <w:rFonts w:ascii="Georgia" w:hAnsi="Georgia"/>
          <w:b/>
        </w:rPr>
        <w:t>Length of Program</w:t>
      </w:r>
      <w:r w:rsidRPr="00187B76">
        <w:rPr>
          <w:rFonts w:ascii="Georgia" w:hAnsi="Georgia"/>
        </w:rPr>
        <w:t>: 12 Months</w:t>
      </w:r>
    </w:p>
    <w:p w:rsidR="001D5649" w:rsidRPr="00187B76" w:rsidRDefault="00852118" w:rsidP="00177336">
      <w:pPr>
        <w:pStyle w:val="ListParagraph"/>
        <w:numPr>
          <w:ilvl w:val="0"/>
          <w:numId w:val="17"/>
        </w:numPr>
        <w:jc w:val="both"/>
        <w:rPr>
          <w:rFonts w:ascii="Georgia" w:hAnsi="Georgia"/>
        </w:rPr>
      </w:pPr>
      <w:r w:rsidRPr="00187B76">
        <w:rPr>
          <w:rFonts w:ascii="Georgia" w:hAnsi="Georgia"/>
          <w:b/>
        </w:rPr>
        <w:t>Class Days</w:t>
      </w:r>
      <w:r w:rsidRPr="00187B76">
        <w:rPr>
          <w:rFonts w:ascii="Georgia" w:hAnsi="Georgia"/>
        </w:rPr>
        <w:t>: Monday – Thursday</w:t>
      </w:r>
      <w:r w:rsidR="0009722E" w:rsidRPr="00187B76">
        <w:rPr>
          <w:rFonts w:ascii="Georgia" w:hAnsi="Georgia"/>
        </w:rPr>
        <w:t>, The IHC</w:t>
      </w:r>
      <w:r w:rsidR="009A3BAE" w:rsidRPr="00187B76">
        <w:rPr>
          <w:rFonts w:ascii="Georgia" w:hAnsi="Georgia"/>
        </w:rPr>
        <w:t>C campus is open from 7:15-4:45, closed Fridays.</w:t>
      </w:r>
      <w:r w:rsidR="001D5649" w:rsidRPr="00187B76">
        <w:rPr>
          <w:rFonts w:ascii="Georgia" w:hAnsi="Georgia"/>
        </w:rPr>
        <w:t xml:space="preserve"> </w:t>
      </w:r>
    </w:p>
    <w:p w:rsidR="00852118" w:rsidRPr="00187B76" w:rsidRDefault="00852118" w:rsidP="00177336">
      <w:pPr>
        <w:pStyle w:val="ListParagraph"/>
        <w:numPr>
          <w:ilvl w:val="0"/>
          <w:numId w:val="17"/>
        </w:numPr>
        <w:jc w:val="both"/>
        <w:rPr>
          <w:rFonts w:ascii="Georgia" w:hAnsi="Georgia"/>
        </w:rPr>
      </w:pPr>
      <w:r w:rsidRPr="00187B76">
        <w:rPr>
          <w:rFonts w:ascii="Georgia" w:hAnsi="Georgia"/>
          <w:b/>
        </w:rPr>
        <w:t>Clinical Days</w:t>
      </w:r>
      <w:r w:rsidR="0009722E" w:rsidRPr="00187B76">
        <w:rPr>
          <w:rFonts w:ascii="Georgia" w:hAnsi="Georgia"/>
        </w:rPr>
        <w:t>: Tues</w:t>
      </w:r>
      <w:r w:rsidR="00FD1DC3" w:rsidRPr="00187B76">
        <w:rPr>
          <w:rFonts w:ascii="Georgia" w:hAnsi="Georgia"/>
        </w:rPr>
        <w:t>day –</w:t>
      </w:r>
      <w:r w:rsidR="0009722E" w:rsidRPr="00187B76">
        <w:rPr>
          <w:rFonts w:ascii="Georgia" w:hAnsi="Georgia"/>
        </w:rPr>
        <w:t>Thursday (and Friday as n</w:t>
      </w:r>
      <w:r w:rsidR="00FD1DC3" w:rsidRPr="00187B76">
        <w:rPr>
          <w:rFonts w:ascii="Georgia" w:hAnsi="Georgia"/>
        </w:rPr>
        <w:t>eeded)</w:t>
      </w:r>
    </w:p>
    <w:p w:rsidR="00852118" w:rsidRPr="00187B76" w:rsidRDefault="00852118" w:rsidP="00177336">
      <w:pPr>
        <w:pStyle w:val="ListParagraph"/>
        <w:numPr>
          <w:ilvl w:val="0"/>
          <w:numId w:val="17"/>
        </w:numPr>
        <w:jc w:val="both"/>
        <w:rPr>
          <w:rFonts w:ascii="Georgia" w:hAnsi="Georgia"/>
        </w:rPr>
      </w:pPr>
      <w:r w:rsidRPr="00187B76">
        <w:rPr>
          <w:rFonts w:ascii="Georgia" w:hAnsi="Georgia"/>
          <w:b/>
        </w:rPr>
        <w:t>Holidays:</w:t>
      </w:r>
      <w:r w:rsidRPr="00187B76">
        <w:rPr>
          <w:rFonts w:ascii="Georgia" w:hAnsi="Georgia"/>
        </w:rPr>
        <w:t xml:space="preserve"> No classes are held and no clinical days</w:t>
      </w:r>
      <w:r w:rsidR="001D2023" w:rsidRPr="00187B76">
        <w:rPr>
          <w:rFonts w:ascii="Georgia" w:hAnsi="Georgia"/>
        </w:rPr>
        <w:t xml:space="preserve"> are scheduled on holidays. Indian Hills</w:t>
      </w:r>
      <w:r w:rsidRPr="00187B76">
        <w:rPr>
          <w:rFonts w:ascii="Georgia" w:hAnsi="Georgia"/>
        </w:rPr>
        <w:t xml:space="preserve"> observes the following holidays: Memorial Day, Independence Day, Labor Day</w:t>
      </w:r>
      <w:r w:rsidR="00FD1DC3" w:rsidRPr="00187B76">
        <w:rPr>
          <w:rFonts w:ascii="Georgia" w:hAnsi="Georgia"/>
        </w:rPr>
        <w:t>, Thanksgiving</w:t>
      </w:r>
      <w:r w:rsidRPr="00187B76">
        <w:rPr>
          <w:rFonts w:ascii="Georgia" w:hAnsi="Georgia"/>
        </w:rPr>
        <w:t xml:space="preserve"> Day</w:t>
      </w:r>
      <w:r w:rsidR="00FD1DC3" w:rsidRPr="00187B76">
        <w:rPr>
          <w:rFonts w:ascii="Georgia" w:hAnsi="Georgia"/>
        </w:rPr>
        <w:t>, Christmas Day and New Year’s Day</w:t>
      </w:r>
      <w:r w:rsidRPr="00187B76">
        <w:rPr>
          <w:rFonts w:ascii="Georgia" w:hAnsi="Georgia"/>
        </w:rPr>
        <w:t xml:space="preserve">. </w:t>
      </w:r>
      <w:r w:rsidRPr="00187B76">
        <w:rPr>
          <w:rFonts w:ascii="Georgia" w:hAnsi="Georgia"/>
          <w:b/>
          <w:u w:val="single"/>
        </w:rPr>
        <w:t xml:space="preserve">Students are not allowed to make up clinical time during IHCC observed breaks. </w:t>
      </w:r>
    </w:p>
    <w:p w:rsidR="00852118" w:rsidRPr="00187B76" w:rsidRDefault="00852118" w:rsidP="00177336">
      <w:pPr>
        <w:pStyle w:val="ListParagraph"/>
        <w:numPr>
          <w:ilvl w:val="0"/>
          <w:numId w:val="17"/>
        </w:numPr>
        <w:jc w:val="both"/>
        <w:rPr>
          <w:rFonts w:ascii="Georgia" w:hAnsi="Georgia"/>
        </w:rPr>
      </w:pPr>
      <w:r w:rsidRPr="00187B76">
        <w:rPr>
          <w:rFonts w:ascii="Georgia" w:hAnsi="Georgia"/>
        </w:rPr>
        <w:t xml:space="preserve">Some clinical facilities have additional holidays such as Martin Luther King Day that are not part of IHCC’s holidays. If a holiday occurs on a scheduled clinical day, you must attend clinical if the dental office is open. </w:t>
      </w:r>
      <w:r w:rsidRPr="00187B76">
        <w:rPr>
          <w:rFonts w:ascii="Georgia" w:hAnsi="Georgia"/>
          <w:b/>
        </w:rPr>
        <w:t xml:space="preserve">If the dental office is closed, </w:t>
      </w:r>
      <w:r w:rsidR="005C1007" w:rsidRPr="00187B76">
        <w:rPr>
          <w:rFonts w:ascii="Georgia" w:hAnsi="Georgia"/>
          <w:b/>
        </w:rPr>
        <w:t>t</w:t>
      </w:r>
      <w:r w:rsidRPr="00187B76">
        <w:rPr>
          <w:rFonts w:ascii="Georgia" w:hAnsi="Georgia"/>
          <w:b/>
        </w:rPr>
        <w:t>his day will be approved for make – up the last two weeks of the program.</w:t>
      </w:r>
    </w:p>
    <w:p w:rsidR="001D5649" w:rsidRPr="00187B76" w:rsidRDefault="00852118" w:rsidP="00177336">
      <w:pPr>
        <w:pStyle w:val="ListParagraph"/>
        <w:numPr>
          <w:ilvl w:val="0"/>
          <w:numId w:val="17"/>
        </w:numPr>
        <w:jc w:val="both"/>
        <w:rPr>
          <w:rFonts w:ascii="Georgia" w:hAnsi="Georgia"/>
        </w:rPr>
      </w:pPr>
      <w:r w:rsidRPr="00187B76">
        <w:rPr>
          <w:rFonts w:ascii="Georgia" w:hAnsi="Georgia"/>
          <w:b/>
        </w:rPr>
        <w:t xml:space="preserve">Vacations: </w:t>
      </w:r>
      <w:r w:rsidRPr="00187B76">
        <w:rPr>
          <w:rFonts w:ascii="Georgia" w:hAnsi="Georgia"/>
        </w:rPr>
        <w:t>All students will receive a Christmas Break corresponding with the college’s scheduled Christmas Break. A college calendar is provided in this</w:t>
      </w:r>
      <w:r w:rsidR="006E7565" w:rsidRPr="00187B76">
        <w:rPr>
          <w:rFonts w:ascii="Georgia" w:hAnsi="Georgia"/>
        </w:rPr>
        <w:t xml:space="preserve"> manual</w:t>
      </w:r>
      <w:r w:rsidR="001D2023" w:rsidRPr="00187B76">
        <w:rPr>
          <w:rFonts w:ascii="Georgia" w:hAnsi="Georgia"/>
        </w:rPr>
        <w:t xml:space="preserve"> (page 72).</w:t>
      </w:r>
      <w:r w:rsidRPr="00187B76">
        <w:rPr>
          <w:rFonts w:ascii="Georgia" w:hAnsi="Georgia"/>
        </w:rPr>
        <w:t xml:space="preserve"> </w:t>
      </w:r>
      <w:r w:rsidR="00FD1DC3" w:rsidRPr="00187B76">
        <w:rPr>
          <w:rFonts w:ascii="Georgia" w:hAnsi="Georgia"/>
        </w:rPr>
        <w:t>Students</w:t>
      </w:r>
      <w:r w:rsidRPr="00187B76">
        <w:rPr>
          <w:rFonts w:ascii="Georgia" w:hAnsi="Georgia"/>
        </w:rPr>
        <w:t xml:space="preserve"> will also receive a Spring Break that will correspond with the college’s scheduled Spring Break, as show</w:t>
      </w:r>
      <w:r w:rsidR="00F06F26" w:rsidRPr="00187B76">
        <w:rPr>
          <w:rFonts w:ascii="Georgia" w:hAnsi="Georgia"/>
        </w:rPr>
        <w:t>n</w:t>
      </w:r>
      <w:r w:rsidRPr="00187B76">
        <w:rPr>
          <w:rFonts w:ascii="Georgia" w:hAnsi="Georgia"/>
        </w:rPr>
        <w:t xml:space="preserve"> on the calendar. Summer Breaks are scheduled for one week in May and one week in August, which correspon</w:t>
      </w:r>
      <w:r w:rsidR="001D5649" w:rsidRPr="00187B76">
        <w:rPr>
          <w:rFonts w:ascii="Georgia" w:hAnsi="Georgia"/>
        </w:rPr>
        <w:t xml:space="preserve">ds with those shown on the calendar. </w:t>
      </w:r>
      <w:r w:rsidR="001D5649" w:rsidRPr="00187B76">
        <w:rPr>
          <w:rFonts w:ascii="Georgia" w:hAnsi="Georgia"/>
          <w:b/>
        </w:rPr>
        <w:t xml:space="preserve">Personal days are not to be used for vacation. </w:t>
      </w:r>
      <w:r w:rsidR="001D5649" w:rsidRPr="00187B76">
        <w:rPr>
          <w:rFonts w:ascii="Georgia" w:hAnsi="Georgia"/>
        </w:rPr>
        <w:t>Please plan your vacations around those scheduled by the college.</w:t>
      </w:r>
      <w:r w:rsidR="000D0F32" w:rsidRPr="00187B76">
        <w:rPr>
          <w:rFonts w:ascii="Georgia" w:hAnsi="Georgia"/>
          <w:b/>
        </w:rPr>
        <w:t xml:space="preserve"> If you decide to take vacation when the program is in session, you will receive zeros for the clinical days missed and any missed exams must be made up AFTER you return.</w:t>
      </w:r>
      <w:r w:rsidR="001B5F71" w:rsidRPr="00187B76">
        <w:rPr>
          <w:rFonts w:ascii="Georgia" w:hAnsi="Georgia"/>
          <w:b/>
        </w:rPr>
        <w:t xml:space="preserve"> </w:t>
      </w:r>
      <w:r w:rsidR="001D2023" w:rsidRPr="00187B76">
        <w:rPr>
          <w:rFonts w:ascii="Georgia" w:hAnsi="Georgia"/>
          <w:b/>
        </w:rPr>
        <w:t xml:space="preserve">Faculty cannot take time to arrange prior testing for you. </w:t>
      </w:r>
      <w:r w:rsidR="001B5F71" w:rsidRPr="00187B76">
        <w:rPr>
          <w:rFonts w:ascii="Georgia" w:hAnsi="Georgia"/>
          <w:b/>
        </w:rPr>
        <w:t>Your continuance in the program will be in jeopardy.</w:t>
      </w:r>
    </w:p>
    <w:p w:rsidR="00852118" w:rsidRPr="00187B76" w:rsidRDefault="00CA0C16" w:rsidP="00177336">
      <w:pPr>
        <w:pStyle w:val="ListParagraph"/>
        <w:numPr>
          <w:ilvl w:val="0"/>
          <w:numId w:val="17"/>
        </w:numPr>
        <w:jc w:val="both"/>
        <w:rPr>
          <w:rFonts w:ascii="Georgia" w:hAnsi="Georgia"/>
          <w:b/>
        </w:rPr>
      </w:pPr>
      <w:r w:rsidRPr="00187B76">
        <w:rPr>
          <w:rFonts w:ascii="Georgia" w:hAnsi="Georgia"/>
          <w:b/>
        </w:rPr>
        <w:t xml:space="preserve">Clinical </w:t>
      </w:r>
      <w:r w:rsidR="001D5649" w:rsidRPr="00187B76">
        <w:rPr>
          <w:rFonts w:ascii="Georgia" w:hAnsi="Georgia"/>
          <w:b/>
        </w:rPr>
        <w:t xml:space="preserve">Rotations: </w:t>
      </w:r>
      <w:r w:rsidR="001D5649" w:rsidRPr="00187B76">
        <w:rPr>
          <w:rFonts w:ascii="Georgia" w:hAnsi="Georgia"/>
        </w:rPr>
        <w:t xml:space="preserve">The </w:t>
      </w:r>
      <w:r w:rsidR="005C1007" w:rsidRPr="00187B76">
        <w:rPr>
          <w:rFonts w:ascii="Georgia" w:hAnsi="Georgia"/>
        </w:rPr>
        <w:t xml:space="preserve">Clinical Coordinator </w:t>
      </w:r>
      <w:r w:rsidR="001D5649" w:rsidRPr="00187B76">
        <w:rPr>
          <w:rFonts w:ascii="Georgia" w:hAnsi="Georgia"/>
        </w:rPr>
        <w:t xml:space="preserve">decides all </w:t>
      </w:r>
      <w:r w:rsidRPr="00187B76">
        <w:rPr>
          <w:rFonts w:ascii="Georgia" w:hAnsi="Georgia"/>
        </w:rPr>
        <w:t xml:space="preserve">clinical </w:t>
      </w:r>
      <w:r w:rsidR="001D5649" w:rsidRPr="00187B76">
        <w:rPr>
          <w:rFonts w:ascii="Georgia" w:hAnsi="Georgia"/>
        </w:rPr>
        <w:t>rotation</w:t>
      </w:r>
      <w:r w:rsidRPr="00187B76">
        <w:rPr>
          <w:rFonts w:ascii="Georgia" w:hAnsi="Georgia"/>
        </w:rPr>
        <w:t xml:space="preserve"> schedules and locations. S</w:t>
      </w:r>
      <w:r w:rsidR="001D5649" w:rsidRPr="00187B76">
        <w:rPr>
          <w:rFonts w:ascii="Georgia" w:hAnsi="Georgia"/>
        </w:rPr>
        <w:t xml:space="preserve">pecial requests cannot be honored. All efforts are made to keep student travel time to a minimum. Any changes in clinical site assignments will not be made unless educational benefits are obtained and all parties are consulted prior to final changes. </w:t>
      </w:r>
    </w:p>
    <w:p w:rsidR="001D5649" w:rsidRPr="00187B76" w:rsidRDefault="001D5649" w:rsidP="00177336">
      <w:pPr>
        <w:pStyle w:val="ListParagraph"/>
        <w:numPr>
          <w:ilvl w:val="0"/>
          <w:numId w:val="17"/>
        </w:numPr>
        <w:jc w:val="both"/>
        <w:rPr>
          <w:rFonts w:ascii="Georgia" w:hAnsi="Georgia"/>
          <w:b/>
        </w:rPr>
      </w:pPr>
      <w:r w:rsidRPr="00187B76">
        <w:rPr>
          <w:rFonts w:ascii="Georgia" w:hAnsi="Georgia"/>
          <w:b/>
        </w:rPr>
        <w:t xml:space="preserve">Graduation: </w:t>
      </w:r>
      <w:r w:rsidRPr="00187B76">
        <w:rPr>
          <w:rFonts w:ascii="Georgia" w:hAnsi="Georgia"/>
        </w:rPr>
        <w:t>Students</w:t>
      </w:r>
      <w:r w:rsidRPr="00187B76">
        <w:rPr>
          <w:rFonts w:ascii="Georgia" w:hAnsi="Georgia"/>
          <w:b/>
        </w:rPr>
        <w:t xml:space="preserve"> must maintain a 2.0 GPA </w:t>
      </w:r>
      <w:r w:rsidRPr="00187B76">
        <w:rPr>
          <w:rFonts w:ascii="Georgia" w:hAnsi="Georgia"/>
        </w:rPr>
        <w:t>(to graduate from Indian Hills Community College) and obtain</w:t>
      </w:r>
      <w:r w:rsidRPr="00187B76">
        <w:rPr>
          <w:rFonts w:ascii="Georgia" w:hAnsi="Georgia"/>
          <w:b/>
        </w:rPr>
        <w:t xml:space="preserve"> </w:t>
      </w:r>
      <w:r w:rsidRPr="00187B76">
        <w:rPr>
          <w:rFonts w:ascii="Georgia" w:hAnsi="Georgia"/>
        </w:rPr>
        <w:t>a</w:t>
      </w:r>
      <w:r w:rsidRPr="00187B76">
        <w:rPr>
          <w:rFonts w:ascii="Georgia" w:hAnsi="Georgia"/>
          <w:b/>
        </w:rPr>
        <w:t xml:space="preserve"> </w:t>
      </w:r>
      <w:r w:rsidR="0009722E" w:rsidRPr="00187B76">
        <w:rPr>
          <w:rFonts w:ascii="Georgia" w:hAnsi="Georgia"/>
          <w:b/>
        </w:rPr>
        <w:t xml:space="preserve">minimum </w:t>
      </w:r>
      <w:r w:rsidRPr="00187B76">
        <w:rPr>
          <w:rFonts w:ascii="Georgia" w:hAnsi="Georgia"/>
          <w:b/>
        </w:rPr>
        <w:t>grade</w:t>
      </w:r>
      <w:r w:rsidR="0009722E" w:rsidRPr="00187B76">
        <w:rPr>
          <w:rFonts w:ascii="Georgia" w:hAnsi="Georgia"/>
          <w:b/>
        </w:rPr>
        <w:t xml:space="preserve"> of “C” or 78%</w:t>
      </w:r>
      <w:r w:rsidRPr="00187B76">
        <w:rPr>
          <w:rFonts w:ascii="Georgia" w:hAnsi="Georgia"/>
          <w:b/>
        </w:rPr>
        <w:t xml:space="preserve"> in all required classes. </w:t>
      </w:r>
      <w:r w:rsidRPr="00187B76">
        <w:rPr>
          <w:rFonts w:ascii="Georgia" w:hAnsi="Georgia"/>
        </w:rPr>
        <w:t xml:space="preserve">All clinical time missed due to leave of absences, </w:t>
      </w:r>
      <w:r w:rsidR="00BE322E" w:rsidRPr="00187B76">
        <w:rPr>
          <w:rFonts w:ascii="Georgia" w:hAnsi="Georgia"/>
        </w:rPr>
        <w:t>etc.</w:t>
      </w:r>
      <w:r w:rsidRPr="00187B76">
        <w:rPr>
          <w:rFonts w:ascii="Georgia" w:hAnsi="Georgia"/>
        </w:rPr>
        <w:t xml:space="preserve">, must be completed before the student may graduate. </w:t>
      </w:r>
    </w:p>
    <w:p w:rsidR="001D5649" w:rsidRPr="00187B76" w:rsidRDefault="001D5649" w:rsidP="001D5649">
      <w:pPr>
        <w:jc w:val="both"/>
        <w:rPr>
          <w:rFonts w:ascii="Georgia" w:hAnsi="Georgia"/>
          <w:b/>
        </w:rPr>
      </w:pPr>
    </w:p>
    <w:p w:rsidR="001D5649" w:rsidRPr="00187B76" w:rsidRDefault="001D5649" w:rsidP="001D5649">
      <w:pPr>
        <w:jc w:val="both"/>
        <w:rPr>
          <w:rFonts w:ascii="Georgia" w:hAnsi="Georgia"/>
          <w:b/>
        </w:rPr>
      </w:pPr>
    </w:p>
    <w:p w:rsidR="001D5649" w:rsidRPr="00187B76" w:rsidRDefault="001D5649" w:rsidP="001D5649">
      <w:pPr>
        <w:jc w:val="both"/>
        <w:rPr>
          <w:rFonts w:ascii="Georgia" w:hAnsi="Georgia"/>
          <w:b/>
        </w:rPr>
      </w:pPr>
    </w:p>
    <w:p w:rsidR="001D5649" w:rsidRPr="00187B76" w:rsidRDefault="001D5649" w:rsidP="001D5649">
      <w:pPr>
        <w:jc w:val="both"/>
        <w:rPr>
          <w:rFonts w:ascii="Georgia" w:hAnsi="Georgia"/>
          <w:b/>
        </w:rPr>
      </w:pPr>
    </w:p>
    <w:p w:rsidR="001D5649" w:rsidRDefault="001D5649" w:rsidP="001D5649">
      <w:pPr>
        <w:jc w:val="both"/>
        <w:rPr>
          <w:rFonts w:ascii="Georgia" w:hAnsi="Georgia"/>
          <w:b/>
        </w:rPr>
      </w:pPr>
    </w:p>
    <w:p w:rsidR="005A2309" w:rsidRPr="00187B76" w:rsidRDefault="005A2309" w:rsidP="001D5649">
      <w:pPr>
        <w:jc w:val="both"/>
        <w:rPr>
          <w:rFonts w:ascii="Georgia" w:hAnsi="Georgia"/>
          <w:b/>
        </w:rPr>
      </w:pPr>
    </w:p>
    <w:p w:rsidR="00121819" w:rsidRPr="00187B76" w:rsidRDefault="00121819" w:rsidP="001D5649">
      <w:pPr>
        <w:jc w:val="both"/>
        <w:rPr>
          <w:rFonts w:ascii="Georgia" w:hAnsi="Georgia"/>
          <w:b/>
        </w:rPr>
      </w:pPr>
    </w:p>
    <w:p w:rsidR="001D5649" w:rsidRPr="00187B76" w:rsidRDefault="00264377" w:rsidP="001D5649">
      <w:pPr>
        <w:jc w:val="center"/>
        <w:rPr>
          <w:rFonts w:ascii="Georgia" w:hAnsi="Georgia"/>
          <w:b/>
          <w:u w:val="single"/>
        </w:rPr>
      </w:pPr>
      <w:r w:rsidRPr="00187B76">
        <w:rPr>
          <w:rFonts w:ascii="Georgia" w:hAnsi="Georgia"/>
          <w:b/>
          <w:u w:val="single"/>
        </w:rPr>
        <w:lastRenderedPageBreak/>
        <w:t xml:space="preserve">Dental Assisting </w:t>
      </w:r>
      <w:r w:rsidR="00187B76" w:rsidRPr="00187B76">
        <w:rPr>
          <w:rFonts w:ascii="Georgia" w:hAnsi="Georgia"/>
          <w:b/>
          <w:u w:val="single"/>
        </w:rPr>
        <w:t xml:space="preserve">Program </w:t>
      </w:r>
      <w:r w:rsidR="001D5649" w:rsidRPr="00187B76">
        <w:rPr>
          <w:rFonts w:ascii="Georgia" w:hAnsi="Georgia"/>
          <w:b/>
          <w:u w:val="single"/>
        </w:rPr>
        <w:t xml:space="preserve">Attendance Policy: </w:t>
      </w:r>
    </w:p>
    <w:p w:rsidR="001D5649" w:rsidRPr="00187B76" w:rsidRDefault="001D5649" w:rsidP="001D5649">
      <w:pPr>
        <w:jc w:val="both"/>
        <w:rPr>
          <w:rFonts w:ascii="Georgia" w:hAnsi="Georgia"/>
        </w:rPr>
      </w:pPr>
      <w:r w:rsidRPr="00187B76">
        <w:rPr>
          <w:rFonts w:ascii="Georgia" w:hAnsi="Georgia"/>
        </w:rPr>
        <w:t>Prospective employers consider attendance records</w:t>
      </w:r>
      <w:r w:rsidR="00AB1157" w:rsidRPr="00187B76">
        <w:rPr>
          <w:rFonts w:ascii="Georgia" w:hAnsi="Georgia"/>
        </w:rPr>
        <w:t xml:space="preserve"> </w:t>
      </w:r>
      <w:r w:rsidR="005F6D40" w:rsidRPr="00187B76">
        <w:rPr>
          <w:rFonts w:ascii="Georgia" w:hAnsi="Georgia"/>
        </w:rPr>
        <w:t xml:space="preserve">a good indicator of future employee behavior. We consider attendance important for that reason and because learning rarely takes place if you are absent, regardless of the reason. Therefore, to satisfactorily complete the objectives of the Dental Assisting program, the following policies must be adhered to: </w:t>
      </w:r>
    </w:p>
    <w:p w:rsidR="005F6D40" w:rsidRDefault="005F6D40" w:rsidP="00177336">
      <w:pPr>
        <w:pStyle w:val="ListParagraph"/>
        <w:numPr>
          <w:ilvl w:val="0"/>
          <w:numId w:val="18"/>
        </w:numPr>
        <w:jc w:val="both"/>
        <w:rPr>
          <w:rFonts w:ascii="Georgia" w:hAnsi="Georgia"/>
        </w:rPr>
      </w:pPr>
      <w:r w:rsidRPr="00187B76">
        <w:rPr>
          <w:rFonts w:ascii="Georgia" w:hAnsi="Georgia"/>
        </w:rPr>
        <w:t xml:space="preserve">Students are expected to be present for all </w:t>
      </w:r>
      <w:r w:rsidR="0009722E" w:rsidRPr="00187B76">
        <w:rPr>
          <w:rFonts w:ascii="Georgia" w:hAnsi="Georgia"/>
        </w:rPr>
        <w:t xml:space="preserve">classroom and </w:t>
      </w:r>
      <w:r w:rsidRPr="00187B76">
        <w:rPr>
          <w:rFonts w:ascii="Georgia" w:hAnsi="Georgia"/>
        </w:rPr>
        <w:t>clinical experiences to attain the objectives of the program. If a studen</w:t>
      </w:r>
      <w:r w:rsidR="00843621" w:rsidRPr="00187B76">
        <w:rPr>
          <w:rFonts w:ascii="Georgia" w:hAnsi="Georgia"/>
        </w:rPr>
        <w:t>t is unable to attend class on campus,</w:t>
      </w:r>
      <w:r w:rsidR="0009722E" w:rsidRPr="00187B76">
        <w:rPr>
          <w:rFonts w:ascii="Georgia" w:hAnsi="Georgia"/>
        </w:rPr>
        <w:t xml:space="preserve"> they are to </w:t>
      </w:r>
      <w:r w:rsidR="0009722E" w:rsidRPr="00187B76">
        <w:rPr>
          <w:rFonts w:ascii="Georgia" w:hAnsi="Georgia"/>
          <w:b/>
        </w:rPr>
        <w:t xml:space="preserve">report their </w:t>
      </w:r>
      <w:r w:rsidRPr="00187B76">
        <w:rPr>
          <w:rFonts w:ascii="Georgia" w:hAnsi="Georgia"/>
          <w:b/>
        </w:rPr>
        <w:t>absence each day</w:t>
      </w:r>
      <w:r w:rsidRPr="00187B76">
        <w:rPr>
          <w:rFonts w:ascii="Georgia" w:hAnsi="Georgia"/>
        </w:rPr>
        <w:t xml:space="preserve">, stating name and reason. Students are to call the Program Director at: 641-683-5298 to report absences. </w:t>
      </w:r>
      <w:r w:rsidR="00843621" w:rsidRPr="00187B76">
        <w:rPr>
          <w:rFonts w:ascii="Georgia" w:hAnsi="Georgia"/>
          <w:b/>
        </w:rPr>
        <w:t>An absence from the Clinical Rotation requires a call to both the Clinical Coordinator and the Clinical Supervisor</w:t>
      </w:r>
      <w:r w:rsidR="00843621" w:rsidRPr="00187B76">
        <w:rPr>
          <w:rFonts w:ascii="Georgia" w:hAnsi="Georgia"/>
        </w:rPr>
        <w:t xml:space="preserve">. </w:t>
      </w:r>
      <w:r w:rsidRPr="00187B76">
        <w:rPr>
          <w:rFonts w:ascii="Georgia" w:hAnsi="Georgia"/>
        </w:rPr>
        <w:t>Failure to comply will re</w:t>
      </w:r>
      <w:r w:rsidR="00843621" w:rsidRPr="00187B76">
        <w:rPr>
          <w:rFonts w:ascii="Georgia" w:hAnsi="Georgia"/>
        </w:rPr>
        <w:t>sult in a conference report, an</w:t>
      </w:r>
      <w:r w:rsidR="00B167FF" w:rsidRPr="00187B76">
        <w:rPr>
          <w:rFonts w:ascii="Georgia" w:hAnsi="Georgia"/>
        </w:rPr>
        <w:t xml:space="preserve"> unexcused absence and </w:t>
      </w:r>
      <w:r w:rsidR="001B5F71" w:rsidRPr="00187B76">
        <w:rPr>
          <w:rFonts w:ascii="Georgia" w:hAnsi="Georgia"/>
        </w:rPr>
        <w:t xml:space="preserve">a </w:t>
      </w:r>
      <w:r w:rsidR="006C2FE6" w:rsidRPr="00187B76">
        <w:rPr>
          <w:rFonts w:ascii="Georgia" w:hAnsi="Georgia"/>
        </w:rPr>
        <w:t>deduction in course grades.</w:t>
      </w:r>
    </w:p>
    <w:p w:rsidR="005A2309" w:rsidRPr="00187B76" w:rsidRDefault="005A2309" w:rsidP="005A2309">
      <w:pPr>
        <w:pStyle w:val="ListParagraph"/>
        <w:jc w:val="both"/>
        <w:rPr>
          <w:rFonts w:ascii="Georgia" w:hAnsi="Georgia"/>
        </w:rPr>
      </w:pPr>
    </w:p>
    <w:p w:rsidR="005F086C" w:rsidRDefault="005F086C" w:rsidP="00177336">
      <w:pPr>
        <w:pStyle w:val="ListParagraph"/>
        <w:numPr>
          <w:ilvl w:val="0"/>
          <w:numId w:val="18"/>
        </w:numPr>
        <w:jc w:val="both"/>
        <w:rPr>
          <w:rFonts w:ascii="Georgia" w:hAnsi="Georgia"/>
        </w:rPr>
      </w:pPr>
      <w:r w:rsidRPr="00187B76">
        <w:rPr>
          <w:rFonts w:ascii="Georgia" w:hAnsi="Georgia"/>
        </w:rPr>
        <w:t xml:space="preserve">All absences and failure to be on time for classes or clinical experiences will be documented in the student’s record. </w:t>
      </w:r>
      <w:r w:rsidRPr="00187B76">
        <w:rPr>
          <w:rFonts w:ascii="Georgia" w:hAnsi="Georgia"/>
          <w:b/>
        </w:rPr>
        <w:t xml:space="preserve">Any student being more than 10 minutes late for </w:t>
      </w:r>
      <w:r w:rsidR="00670B23" w:rsidRPr="00187B76">
        <w:rPr>
          <w:rFonts w:ascii="Georgia" w:hAnsi="Georgia"/>
          <w:b/>
        </w:rPr>
        <w:t xml:space="preserve">a </w:t>
      </w:r>
      <w:r w:rsidRPr="00187B76">
        <w:rPr>
          <w:rFonts w:ascii="Georgia" w:hAnsi="Georgia"/>
          <w:b/>
        </w:rPr>
        <w:t xml:space="preserve">clinical </w:t>
      </w:r>
      <w:r w:rsidR="00670B23" w:rsidRPr="00187B76">
        <w:rPr>
          <w:rFonts w:ascii="Georgia" w:hAnsi="Georgia"/>
          <w:b/>
        </w:rPr>
        <w:t xml:space="preserve">rotation </w:t>
      </w:r>
      <w:r w:rsidR="0009722E" w:rsidRPr="00187B76">
        <w:rPr>
          <w:rFonts w:ascii="Georgia" w:hAnsi="Georgia"/>
          <w:b/>
        </w:rPr>
        <w:t>day</w:t>
      </w:r>
      <w:r w:rsidR="0009722E" w:rsidRPr="00187B76">
        <w:rPr>
          <w:rFonts w:ascii="Georgia" w:hAnsi="Georgia"/>
        </w:rPr>
        <w:t xml:space="preserve"> </w:t>
      </w:r>
      <w:r w:rsidRPr="00187B76">
        <w:rPr>
          <w:rFonts w:ascii="Georgia" w:hAnsi="Georgia"/>
        </w:rPr>
        <w:t>will be c</w:t>
      </w:r>
      <w:r w:rsidR="004211CE" w:rsidRPr="00187B76">
        <w:rPr>
          <w:rFonts w:ascii="Georgia" w:hAnsi="Georgia"/>
        </w:rPr>
        <w:t xml:space="preserve">onsidered as absent for the day, you will be sent home </w:t>
      </w:r>
      <w:r w:rsidR="00392A48" w:rsidRPr="00187B76">
        <w:rPr>
          <w:rFonts w:ascii="Georgia" w:hAnsi="Georgia"/>
        </w:rPr>
        <w:t>and that day’s credit will be deducted from your grade.</w:t>
      </w:r>
      <w:r w:rsidR="00843621" w:rsidRPr="00187B76">
        <w:rPr>
          <w:rFonts w:ascii="Georgia" w:hAnsi="Georgia"/>
        </w:rPr>
        <w:t xml:space="preserve">  Any student being more than 10 minutes late to a campus class period, will be docked the standard quiz score </w:t>
      </w:r>
      <w:r w:rsidR="00670B23" w:rsidRPr="00187B76">
        <w:rPr>
          <w:rFonts w:ascii="Georgia" w:hAnsi="Georgia"/>
        </w:rPr>
        <w:t>plus their professional component points for that class period.</w:t>
      </w:r>
    </w:p>
    <w:p w:rsidR="005A2309" w:rsidRPr="005A2309" w:rsidRDefault="005A2309" w:rsidP="005A2309">
      <w:pPr>
        <w:pStyle w:val="ListParagraph"/>
        <w:rPr>
          <w:rFonts w:ascii="Georgia" w:hAnsi="Georgia"/>
        </w:rPr>
      </w:pPr>
    </w:p>
    <w:p w:rsidR="005F086C" w:rsidRDefault="005F086C" w:rsidP="00177336">
      <w:pPr>
        <w:pStyle w:val="ListParagraph"/>
        <w:numPr>
          <w:ilvl w:val="0"/>
          <w:numId w:val="18"/>
        </w:numPr>
        <w:jc w:val="both"/>
        <w:rPr>
          <w:rFonts w:ascii="Georgia" w:hAnsi="Georgia"/>
        </w:rPr>
      </w:pPr>
      <w:r w:rsidRPr="00187B76">
        <w:rPr>
          <w:rFonts w:ascii="Georgia" w:hAnsi="Georgia"/>
        </w:rPr>
        <w:t xml:space="preserve">The faculty will review attendance frequently to determine if each student is meeting the objectives of the program. Documentation of missed clinical </w:t>
      </w:r>
      <w:r w:rsidR="00134337" w:rsidRPr="00187B76">
        <w:rPr>
          <w:rFonts w:ascii="Georgia" w:hAnsi="Georgia"/>
        </w:rPr>
        <w:t xml:space="preserve">rotation </w:t>
      </w:r>
      <w:r w:rsidRPr="00187B76">
        <w:rPr>
          <w:rFonts w:ascii="Georgia" w:hAnsi="Georgia"/>
        </w:rPr>
        <w:t xml:space="preserve">days will be made on the student time card </w:t>
      </w:r>
      <w:r w:rsidR="00966761" w:rsidRPr="00187B76">
        <w:rPr>
          <w:rFonts w:ascii="Georgia" w:hAnsi="Georgia"/>
        </w:rPr>
        <w:t>provided</w:t>
      </w:r>
      <w:r w:rsidRPr="00187B76">
        <w:rPr>
          <w:rFonts w:ascii="Georgia" w:hAnsi="Georgia"/>
        </w:rPr>
        <w:t xml:space="preserve"> to each student</w:t>
      </w:r>
      <w:r w:rsidR="00B01169" w:rsidRPr="00187B76">
        <w:rPr>
          <w:rFonts w:ascii="Georgia" w:hAnsi="Georgia"/>
        </w:rPr>
        <w:t xml:space="preserve"> at the beginning of the clinical rotation</w:t>
      </w:r>
      <w:r w:rsidRPr="00187B76">
        <w:rPr>
          <w:rFonts w:ascii="Georgia" w:hAnsi="Georgia"/>
        </w:rPr>
        <w:t>. Each student is responsible for making sure the time car</w:t>
      </w:r>
      <w:r w:rsidR="00CA0C16" w:rsidRPr="00187B76">
        <w:rPr>
          <w:rFonts w:ascii="Georgia" w:hAnsi="Georgia"/>
        </w:rPr>
        <w:t>d</w:t>
      </w:r>
      <w:r w:rsidRPr="00187B76">
        <w:rPr>
          <w:rFonts w:ascii="Georgia" w:hAnsi="Georgia"/>
        </w:rPr>
        <w:t xml:space="preserve"> is signed by the</w:t>
      </w:r>
      <w:r w:rsidR="00B01169" w:rsidRPr="00187B76">
        <w:rPr>
          <w:rFonts w:ascii="Georgia" w:hAnsi="Georgia"/>
        </w:rPr>
        <w:t>ir</w:t>
      </w:r>
      <w:r w:rsidRPr="00187B76">
        <w:rPr>
          <w:rFonts w:ascii="Georgia" w:hAnsi="Georgia"/>
        </w:rPr>
        <w:t xml:space="preserve"> </w:t>
      </w:r>
      <w:r w:rsidR="00B01169" w:rsidRPr="00187B76">
        <w:rPr>
          <w:rFonts w:ascii="Georgia" w:hAnsi="Georgia"/>
        </w:rPr>
        <w:t>c</w:t>
      </w:r>
      <w:r w:rsidR="00AC092C" w:rsidRPr="00187B76">
        <w:rPr>
          <w:rFonts w:ascii="Georgia" w:hAnsi="Georgia"/>
        </w:rPr>
        <w:t>linical</w:t>
      </w:r>
      <w:r w:rsidR="00B01169" w:rsidRPr="00187B76">
        <w:rPr>
          <w:rFonts w:ascii="Georgia" w:hAnsi="Georgia"/>
        </w:rPr>
        <w:t xml:space="preserve"> supervisor</w:t>
      </w:r>
      <w:r w:rsidRPr="00187B76">
        <w:rPr>
          <w:rFonts w:ascii="Georgia" w:hAnsi="Georgia"/>
        </w:rPr>
        <w:t xml:space="preserve">. Failure to meet these objectives </w:t>
      </w:r>
      <w:r w:rsidR="006C2FE6" w:rsidRPr="00187B76">
        <w:rPr>
          <w:rFonts w:ascii="Georgia" w:hAnsi="Georgia"/>
        </w:rPr>
        <w:t xml:space="preserve">or falsification of any portion of the Clinical Time Card </w:t>
      </w:r>
      <w:r w:rsidRPr="00187B76">
        <w:rPr>
          <w:rFonts w:ascii="Georgia" w:hAnsi="Georgia"/>
        </w:rPr>
        <w:t xml:space="preserve">will result in the student meeting with the faculty and possible termination from the program. </w:t>
      </w:r>
    </w:p>
    <w:p w:rsidR="005A2309" w:rsidRPr="005A2309" w:rsidRDefault="005A2309" w:rsidP="005A2309">
      <w:pPr>
        <w:pStyle w:val="ListParagraph"/>
        <w:rPr>
          <w:rFonts w:ascii="Georgia" w:hAnsi="Georgia"/>
        </w:rPr>
      </w:pPr>
    </w:p>
    <w:p w:rsidR="007874F4" w:rsidRDefault="007874F4" w:rsidP="007874F4">
      <w:pPr>
        <w:pStyle w:val="ListParagraph"/>
        <w:widowControl w:val="0"/>
        <w:numPr>
          <w:ilvl w:val="0"/>
          <w:numId w:val="18"/>
        </w:numPr>
        <w:spacing w:line="277" w:lineRule="exact"/>
        <w:rPr>
          <w:rFonts w:ascii="Georgia" w:hAnsi="Georgia"/>
        </w:rPr>
      </w:pPr>
      <w:r w:rsidRPr="007874F4">
        <w:rPr>
          <w:rFonts w:ascii="Georgia" w:hAnsi="Georgia"/>
        </w:rPr>
        <w:t xml:space="preserve">Any illness extending longer than 2 consecutive days will require a physician's slip to return to </w:t>
      </w:r>
      <w:r w:rsidR="005A2309">
        <w:rPr>
          <w:rFonts w:ascii="Georgia" w:hAnsi="Georgia"/>
        </w:rPr>
        <w:t xml:space="preserve">the </w:t>
      </w:r>
      <w:r w:rsidRPr="007874F4">
        <w:rPr>
          <w:rFonts w:ascii="Georgia" w:hAnsi="Georgia"/>
        </w:rPr>
        <w:t xml:space="preserve">clinical rotation and/or the classroom.  The original needs to be given to the Program Director.  The missed clinical time must be made up in order to graduate from the program.  You must arrange this make-up time when it is convenient for the affiliate.  If </w:t>
      </w:r>
      <w:r w:rsidR="005A2309">
        <w:rPr>
          <w:rFonts w:ascii="Georgia" w:hAnsi="Georgia"/>
        </w:rPr>
        <w:t xml:space="preserve">the </w:t>
      </w:r>
      <w:r w:rsidRPr="007874F4">
        <w:rPr>
          <w:rFonts w:ascii="Georgia" w:hAnsi="Georgia"/>
        </w:rPr>
        <w:t>illness extends beyond five days, the student must apply for a Leave of Absence or complete the appropriate forms with the Program Director to drop the program.</w:t>
      </w:r>
    </w:p>
    <w:p w:rsidR="005A2309" w:rsidRPr="005A2309" w:rsidRDefault="005A2309" w:rsidP="005A2309">
      <w:pPr>
        <w:pStyle w:val="ListParagraph"/>
        <w:rPr>
          <w:rFonts w:ascii="Georgia" w:hAnsi="Georgia"/>
        </w:rPr>
      </w:pPr>
    </w:p>
    <w:p w:rsidR="00303EE3" w:rsidRPr="005A2309" w:rsidRDefault="00303EE3" w:rsidP="00177336">
      <w:pPr>
        <w:pStyle w:val="ListParagraph"/>
        <w:numPr>
          <w:ilvl w:val="0"/>
          <w:numId w:val="18"/>
        </w:numPr>
        <w:jc w:val="both"/>
        <w:rPr>
          <w:rFonts w:ascii="Georgia" w:hAnsi="Georgia"/>
        </w:rPr>
      </w:pPr>
      <w:r w:rsidRPr="005A2309">
        <w:rPr>
          <w:rFonts w:ascii="Georgia" w:hAnsi="Georgia"/>
        </w:rPr>
        <w:t xml:space="preserve">Students needing to take a </w:t>
      </w:r>
      <w:r w:rsidRPr="005A2309">
        <w:rPr>
          <w:rFonts w:ascii="Georgia" w:hAnsi="Georgia"/>
          <w:b/>
        </w:rPr>
        <w:t xml:space="preserve">Leave of Absence </w:t>
      </w:r>
      <w:r w:rsidRPr="005A2309">
        <w:rPr>
          <w:rFonts w:ascii="Georgia" w:hAnsi="Georgia"/>
        </w:rPr>
        <w:t xml:space="preserve">(maternity, surgery, death in the immediate family, hospitalized child) may submit a written request to the Program Director for review by the Attendance Review Committee. Approval is based on the following: </w:t>
      </w:r>
    </w:p>
    <w:p w:rsidR="006A0849" w:rsidRPr="005A2309" w:rsidRDefault="00303EE3" w:rsidP="00177336">
      <w:pPr>
        <w:pStyle w:val="ListParagraph"/>
        <w:numPr>
          <w:ilvl w:val="1"/>
          <w:numId w:val="18"/>
        </w:numPr>
        <w:jc w:val="both"/>
        <w:rPr>
          <w:rFonts w:ascii="Georgia" w:hAnsi="Georgia"/>
        </w:rPr>
      </w:pPr>
      <w:r w:rsidRPr="005A2309">
        <w:rPr>
          <w:rFonts w:ascii="Georgia" w:hAnsi="Georgia"/>
        </w:rPr>
        <w:t>If the student’s previous perfor</w:t>
      </w:r>
      <w:r w:rsidR="00077091" w:rsidRPr="005A2309">
        <w:rPr>
          <w:rFonts w:ascii="Georgia" w:hAnsi="Georgia"/>
        </w:rPr>
        <w:t>mance indicates they are</w:t>
      </w:r>
      <w:r w:rsidRPr="005A2309">
        <w:rPr>
          <w:rFonts w:ascii="Georgia" w:hAnsi="Georgia"/>
        </w:rPr>
        <w:t xml:space="preserve"> able to achieve the objectives</w:t>
      </w:r>
      <w:r w:rsidR="006A0849" w:rsidRPr="005A2309">
        <w:rPr>
          <w:rFonts w:ascii="Georgia" w:hAnsi="Georgia"/>
        </w:rPr>
        <w:t xml:space="preserve"> of the program</w:t>
      </w:r>
      <w:r w:rsidR="00882452" w:rsidRPr="005A2309">
        <w:rPr>
          <w:rFonts w:ascii="Georgia" w:hAnsi="Georgia"/>
        </w:rPr>
        <w:t>.</w:t>
      </w:r>
      <w:r w:rsidR="006A0849" w:rsidRPr="005A2309">
        <w:rPr>
          <w:rFonts w:ascii="Georgia" w:hAnsi="Georgia"/>
        </w:rPr>
        <w:t xml:space="preserve"> </w:t>
      </w:r>
    </w:p>
    <w:p w:rsidR="006A0849" w:rsidRPr="005A2309" w:rsidRDefault="006A0849" w:rsidP="00177336">
      <w:pPr>
        <w:pStyle w:val="ListParagraph"/>
        <w:numPr>
          <w:ilvl w:val="1"/>
          <w:numId w:val="18"/>
        </w:numPr>
        <w:jc w:val="both"/>
        <w:rPr>
          <w:rFonts w:ascii="Georgia" w:hAnsi="Georgia"/>
        </w:rPr>
      </w:pPr>
      <w:r w:rsidRPr="005A2309">
        <w:rPr>
          <w:rFonts w:ascii="Georgia" w:hAnsi="Georgia"/>
        </w:rPr>
        <w:t>If it is possible for the faculty to plan the student’s program so all learning experiences can be satisfactorily completed</w:t>
      </w:r>
      <w:r w:rsidR="00882452" w:rsidRPr="005A2309">
        <w:rPr>
          <w:rFonts w:ascii="Georgia" w:hAnsi="Georgia"/>
        </w:rPr>
        <w:t>.</w:t>
      </w:r>
    </w:p>
    <w:p w:rsidR="006A0849" w:rsidRDefault="006A0849" w:rsidP="00177336">
      <w:pPr>
        <w:pStyle w:val="ListParagraph"/>
        <w:numPr>
          <w:ilvl w:val="1"/>
          <w:numId w:val="18"/>
        </w:numPr>
        <w:jc w:val="both"/>
        <w:rPr>
          <w:rFonts w:ascii="Georgia" w:hAnsi="Georgia"/>
        </w:rPr>
      </w:pPr>
      <w:r w:rsidRPr="005A2309">
        <w:rPr>
          <w:rFonts w:ascii="Georgia" w:hAnsi="Georgia"/>
        </w:rPr>
        <w:lastRenderedPageBreak/>
        <w:t xml:space="preserve">If a leave is granted, the student will be scheduled to make up the clinical days missed. </w:t>
      </w:r>
    </w:p>
    <w:p w:rsidR="005A2309" w:rsidRPr="005A2309" w:rsidRDefault="005A2309" w:rsidP="005A2309">
      <w:pPr>
        <w:pStyle w:val="ListParagraph"/>
        <w:ind w:left="1440"/>
        <w:jc w:val="both"/>
        <w:rPr>
          <w:rFonts w:ascii="Georgia" w:hAnsi="Georgia"/>
        </w:rPr>
      </w:pPr>
    </w:p>
    <w:p w:rsidR="006A0849" w:rsidRDefault="006A0849" w:rsidP="00177336">
      <w:pPr>
        <w:pStyle w:val="ListParagraph"/>
        <w:numPr>
          <w:ilvl w:val="0"/>
          <w:numId w:val="18"/>
        </w:numPr>
        <w:jc w:val="both"/>
        <w:rPr>
          <w:rFonts w:ascii="Georgia" w:hAnsi="Georgia"/>
        </w:rPr>
      </w:pPr>
      <w:r w:rsidRPr="005A2309">
        <w:rPr>
          <w:rFonts w:ascii="Georgia" w:hAnsi="Georgia"/>
        </w:rPr>
        <w:t>A maximum maternity leave of four (4) weeks will be granted for an uncomplicated pregnancy. Any further extension of maternity leave will require a written excuse from the attending physician.</w:t>
      </w:r>
    </w:p>
    <w:p w:rsidR="005A2309" w:rsidRPr="005A2309" w:rsidRDefault="005A2309" w:rsidP="005A2309">
      <w:pPr>
        <w:pStyle w:val="ListParagraph"/>
        <w:jc w:val="both"/>
        <w:rPr>
          <w:rFonts w:ascii="Georgia" w:hAnsi="Georgia"/>
        </w:rPr>
      </w:pPr>
    </w:p>
    <w:p w:rsidR="006A0849" w:rsidRDefault="006A0849" w:rsidP="00177336">
      <w:pPr>
        <w:pStyle w:val="ListParagraph"/>
        <w:numPr>
          <w:ilvl w:val="0"/>
          <w:numId w:val="18"/>
        </w:numPr>
        <w:jc w:val="both"/>
        <w:rPr>
          <w:rFonts w:ascii="Georgia" w:hAnsi="Georgia"/>
        </w:rPr>
      </w:pPr>
      <w:r w:rsidRPr="005A2309">
        <w:rPr>
          <w:rFonts w:ascii="Georgia" w:hAnsi="Georgia"/>
        </w:rPr>
        <w:t>Before leaving the clinical site</w:t>
      </w:r>
      <w:r w:rsidR="004964DD" w:rsidRPr="005A2309">
        <w:rPr>
          <w:rFonts w:ascii="Georgia" w:hAnsi="Georgia"/>
        </w:rPr>
        <w:t xml:space="preserve"> </w:t>
      </w:r>
      <w:r w:rsidR="00134337" w:rsidRPr="005A2309">
        <w:rPr>
          <w:rFonts w:ascii="Georgia" w:hAnsi="Georgia"/>
        </w:rPr>
        <w:t xml:space="preserve">before lunch break or </w:t>
      </w:r>
      <w:r w:rsidR="004964DD" w:rsidRPr="005A2309">
        <w:rPr>
          <w:rFonts w:ascii="Georgia" w:hAnsi="Georgia"/>
        </w:rPr>
        <w:t>at the completion of the work day</w:t>
      </w:r>
      <w:r w:rsidRPr="005A2309">
        <w:rPr>
          <w:rFonts w:ascii="Georgia" w:hAnsi="Georgia"/>
        </w:rPr>
        <w:t xml:space="preserve">, the student </w:t>
      </w:r>
      <w:r w:rsidRPr="005A2309">
        <w:rPr>
          <w:rFonts w:ascii="Georgia" w:hAnsi="Georgia"/>
          <w:b/>
        </w:rPr>
        <w:t>must</w:t>
      </w:r>
      <w:r w:rsidRPr="005A2309">
        <w:rPr>
          <w:rFonts w:ascii="Georgia" w:hAnsi="Georgia"/>
        </w:rPr>
        <w:t xml:space="preserve"> report to the</w:t>
      </w:r>
      <w:r w:rsidR="00B01169" w:rsidRPr="005A2309">
        <w:rPr>
          <w:rFonts w:ascii="Georgia" w:hAnsi="Georgia"/>
        </w:rPr>
        <w:t>ir</w:t>
      </w:r>
      <w:r w:rsidRPr="005A2309">
        <w:rPr>
          <w:rFonts w:ascii="Georgia" w:hAnsi="Georgia"/>
        </w:rPr>
        <w:t xml:space="preserve"> </w:t>
      </w:r>
      <w:r w:rsidR="00B01169" w:rsidRPr="005A2309">
        <w:rPr>
          <w:rFonts w:ascii="Georgia" w:hAnsi="Georgia"/>
        </w:rPr>
        <w:t>c</w:t>
      </w:r>
      <w:r w:rsidR="00AC092C" w:rsidRPr="005A2309">
        <w:rPr>
          <w:rFonts w:ascii="Georgia" w:hAnsi="Georgia"/>
        </w:rPr>
        <w:t>linical</w:t>
      </w:r>
      <w:r w:rsidR="00B01169" w:rsidRPr="005A2309">
        <w:rPr>
          <w:rFonts w:ascii="Georgia" w:hAnsi="Georgia"/>
        </w:rPr>
        <w:t xml:space="preserve"> s</w:t>
      </w:r>
      <w:r w:rsidR="00976E97" w:rsidRPr="005A2309">
        <w:rPr>
          <w:rFonts w:ascii="Georgia" w:hAnsi="Georgia"/>
        </w:rPr>
        <w:t>upervisor</w:t>
      </w:r>
      <w:r w:rsidR="006C2FE6" w:rsidRPr="005A2309">
        <w:rPr>
          <w:rFonts w:ascii="Georgia" w:hAnsi="Georgia"/>
        </w:rPr>
        <w:t xml:space="preserve"> and </w:t>
      </w:r>
      <w:r w:rsidR="00134337" w:rsidRPr="005A2309">
        <w:rPr>
          <w:rFonts w:ascii="Georgia" w:hAnsi="Georgia"/>
        </w:rPr>
        <w:t xml:space="preserve">ask permission prior </w:t>
      </w:r>
      <w:r w:rsidR="006C2FE6" w:rsidRPr="005A2309">
        <w:rPr>
          <w:rFonts w:ascii="Georgia" w:hAnsi="Georgia"/>
        </w:rPr>
        <w:t xml:space="preserve">leaving </w:t>
      </w:r>
      <w:r w:rsidR="00134337" w:rsidRPr="005A2309">
        <w:rPr>
          <w:rFonts w:ascii="Georgia" w:hAnsi="Georgia"/>
        </w:rPr>
        <w:t>the site.</w:t>
      </w:r>
    </w:p>
    <w:p w:rsidR="005A2309" w:rsidRPr="005A2309" w:rsidRDefault="005A2309" w:rsidP="005A2309">
      <w:pPr>
        <w:pStyle w:val="ListParagraph"/>
        <w:rPr>
          <w:rFonts w:ascii="Georgia" w:hAnsi="Georgia"/>
        </w:rPr>
      </w:pPr>
    </w:p>
    <w:p w:rsidR="00303EE3" w:rsidRDefault="006A0849" w:rsidP="00177336">
      <w:pPr>
        <w:pStyle w:val="ListParagraph"/>
        <w:numPr>
          <w:ilvl w:val="0"/>
          <w:numId w:val="18"/>
        </w:numPr>
        <w:jc w:val="both"/>
        <w:rPr>
          <w:rFonts w:ascii="Georgia" w:hAnsi="Georgia"/>
        </w:rPr>
      </w:pPr>
      <w:r w:rsidRPr="005A2309">
        <w:rPr>
          <w:rFonts w:ascii="Georgia" w:hAnsi="Georgia"/>
        </w:rPr>
        <w:t xml:space="preserve">In case of snow days, called by the College, the student who reports to </w:t>
      </w:r>
      <w:r w:rsidR="00077091" w:rsidRPr="005A2309">
        <w:rPr>
          <w:rFonts w:ascii="Georgia" w:hAnsi="Georgia"/>
        </w:rPr>
        <w:t xml:space="preserve">their </w:t>
      </w:r>
      <w:r w:rsidRPr="005A2309">
        <w:rPr>
          <w:rFonts w:ascii="Georgia" w:hAnsi="Georgia"/>
        </w:rPr>
        <w:t>clinical site, if local weather permits, will be credited with the time. If the College is not closed due to adverse weather, students are expected to attend clinical.</w:t>
      </w:r>
      <w:r w:rsidRPr="005A2309">
        <w:rPr>
          <w:rFonts w:ascii="Georgia" w:hAnsi="Georgia"/>
          <w:b/>
        </w:rPr>
        <w:t xml:space="preserve"> </w:t>
      </w:r>
      <w:r w:rsidR="00B01169" w:rsidRPr="005A2309">
        <w:rPr>
          <w:rFonts w:ascii="Georgia" w:hAnsi="Georgia"/>
          <w:b/>
        </w:rPr>
        <w:t xml:space="preserve">If the site where the student is assigned closes due to weather, the student is excused.  </w:t>
      </w:r>
      <w:r w:rsidRPr="005A2309">
        <w:rPr>
          <w:rFonts w:ascii="Georgia" w:hAnsi="Georgia"/>
        </w:rPr>
        <w:t>If the student feels the conditions ar</w:t>
      </w:r>
      <w:r w:rsidR="00B01169" w:rsidRPr="005A2309">
        <w:rPr>
          <w:rFonts w:ascii="Georgia" w:hAnsi="Georgia"/>
        </w:rPr>
        <w:t>e too extreme for travel and makes the decision not to attend,</w:t>
      </w:r>
      <w:r w:rsidR="00134337" w:rsidRPr="005A2309">
        <w:rPr>
          <w:rFonts w:ascii="Georgia" w:hAnsi="Georgia"/>
        </w:rPr>
        <w:t xml:space="preserve"> despite the college being open,</w:t>
      </w:r>
      <w:r w:rsidRPr="005A2309">
        <w:rPr>
          <w:rFonts w:ascii="Georgia" w:hAnsi="Georgia"/>
        </w:rPr>
        <w:t xml:space="preserve"> the clinical tim</w:t>
      </w:r>
      <w:r w:rsidR="00B01169" w:rsidRPr="005A2309">
        <w:rPr>
          <w:rFonts w:ascii="Georgia" w:hAnsi="Georgia"/>
        </w:rPr>
        <w:t>e will be deducted</w:t>
      </w:r>
      <w:r w:rsidRPr="005A2309">
        <w:rPr>
          <w:rFonts w:ascii="Georgia" w:hAnsi="Georgia"/>
        </w:rPr>
        <w:t>. THESE DAYS MUST BE DOCUMENTED ON YOUR TIME CARD</w:t>
      </w:r>
      <w:r w:rsidR="00134337" w:rsidRPr="005A2309">
        <w:rPr>
          <w:rFonts w:ascii="Georgia" w:hAnsi="Georgia"/>
        </w:rPr>
        <w:t xml:space="preserve">. </w:t>
      </w:r>
      <w:r w:rsidRPr="005A2309">
        <w:rPr>
          <w:rFonts w:ascii="Georgia" w:hAnsi="Georgia"/>
        </w:rPr>
        <w:t>A school alert system has been established to keep you aware of any school cancellations. This system has</w:t>
      </w:r>
      <w:r w:rsidR="004964DD" w:rsidRPr="005A2309">
        <w:rPr>
          <w:rFonts w:ascii="Georgia" w:hAnsi="Georgia"/>
        </w:rPr>
        <w:t xml:space="preserve"> been proven</w:t>
      </w:r>
      <w:r w:rsidRPr="005A2309">
        <w:rPr>
          <w:rFonts w:ascii="Georgia" w:hAnsi="Georgia"/>
        </w:rPr>
        <w:t xml:space="preserve"> to be an excellent way of communicating school closings, so be sure to register for this free service. </w:t>
      </w:r>
      <w:r w:rsidR="00303EE3" w:rsidRPr="005A2309">
        <w:rPr>
          <w:rFonts w:ascii="Georgia" w:hAnsi="Georgia"/>
        </w:rPr>
        <w:t xml:space="preserve"> </w:t>
      </w:r>
    </w:p>
    <w:p w:rsidR="005A2309" w:rsidRPr="005A2309" w:rsidRDefault="005A2309" w:rsidP="005A2309">
      <w:pPr>
        <w:pStyle w:val="ListParagraph"/>
        <w:rPr>
          <w:rFonts w:ascii="Georgia" w:hAnsi="Georgia"/>
        </w:rPr>
      </w:pPr>
    </w:p>
    <w:p w:rsidR="009A5B76" w:rsidRDefault="006A0849" w:rsidP="00177336">
      <w:pPr>
        <w:pStyle w:val="ListParagraph"/>
        <w:numPr>
          <w:ilvl w:val="0"/>
          <w:numId w:val="18"/>
        </w:numPr>
        <w:jc w:val="both"/>
        <w:rPr>
          <w:rFonts w:ascii="Georgia" w:hAnsi="Georgia"/>
        </w:rPr>
      </w:pPr>
      <w:r w:rsidRPr="005A2309">
        <w:rPr>
          <w:rFonts w:ascii="Georgia" w:hAnsi="Georgia"/>
        </w:rPr>
        <w:t xml:space="preserve">Each student is allowed </w:t>
      </w:r>
      <w:r w:rsidR="00CA0C16" w:rsidRPr="005A2309">
        <w:rPr>
          <w:rFonts w:ascii="Georgia" w:hAnsi="Georgia"/>
        </w:rPr>
        <w:t>2</w:t>
      </w:r>
      <w:r w:rsidRPr="005A2309">
        <w:rPr>
          <w:rFonts w:ascii="Georgia" w:hAnsi="Georgia"/>
        </w:rPr>
        <w:t xml:space="preserve"> days</w:t>
      </w:r>
      <w:r w:rsidR="00392A48" w:rsidRPr="005A2309">
        <w:rPr>
          <w:rFonts w:ascii="Georgia" w:hAnsi="Georgia"/>
        </w:rPr>
        <w:t xml:space="preserve"> total</w:t>
      </w:r>
      <w:r w:rsidRPr="005A2309">
        <w:rPr>
          <w:rFonts w:ascii="Georgia" w:hAnsi="Georgia"/>
        </w:rPr>
        <w:t xml:space="preserve"> for absences</w:t>
      </w:r>
      <w:r w:rsidR="003F0AC5" w:rsidRPr="005A2309">
        <w:rPr>
          <w:rFonts w:ascii="Georgia" w:hAnsi="Georgia"/>
        </w:rPr>
        <w:t xml:space="preserve"> </w:t>
      </w:r>
      <w:r w:rsidR="001C572F" w:rsidRPr="005A2309">
        <w:rPr>
          <w:rFonts w:ascii="Georgia" w:hAnsi="Georgia"/>
        </w:rPr>
        <w:t xml:space="preserve">without penalty </w:t>
      </w:r>
      <w:r w:rsidR="00843621" w:rsidRPr="005A2309">
        <w:rPr>
          <w:rFonts w:ascii="Georgia" w:hAnsi="Georgia"/>
        </w:rPr>
        <w:t xml:space="preserve">during </w:t>
      </w:r>
      <w:r w:rsidR="00392A48" w:rsidRPr="005A2309">
        <w:rPr>
          <w:rFonts w:ascii="Georgia" w:hAnsi="Georgia"/>
        </w:rPr>
        <w:t xml:space="preserve">the entire </w:t>
      </w:r>
      <w:r w:rsidR="00843621" w:rsidRPr="005A2309">
        <w:rPr>
          <w:rFonts w:ascii="Georgia" w:hAnsi="Georgia"/>
        </w:rPr>
        <w:t>Clinical Component</w:t>
      </w:r>
      <w:r w:rsidRPr="005A2309">
        <w:rPr>
          <w:rFonts w:ascii="Georgia" w:hAnsi="Georgia"/>
        </w:rPr>
        <w:t xml:space="preserve">. These are not intended to be vacation days. When the student </w:t>
      </w:r>
      <w:r w:rsidR="001C572F" w:rsidRPr="005A2309">
        <w:rPr>
          <w:rFonts w:ascii="Georgia" w:hAnsi="Georgia"/>
        </w:rPr>
        <w:t xml:space="preserve">determines they must </w:t>
      </w:r>
      <w:r w:rsidRPr="005A2309">
        <w:rPr>
          <w:rFonts w:ascii="Georgia" w:hAnsi="Georgia"/>
        </w:rPr>
        <w:t>use</w:t>
      </w:r>
      <w:r w:rsidR="00B01169" w:rsidRPr="005A2309">
        <w:rPr>
          <w:rFonts w:ascii="Georgia" w:hAnsi="Georgia"/>
        </w:rPr>
        <w:t xml:space="preserve"> one of these absent days they</w:t>
      </w:r>
      <w:r w:rsidRPr="005A2309">
        <w:rPr>
          <w:rFonts w:ascii="Georgia" w:hAnsi="Georgia"/>
        </w:rPr>
        <w:t xml:space="preserve"> must call into the clinical site and state the reason for absenteeism. </w:t>
      </w:r>
      <w:r w:rsidR="00786514" w:rsidRPr="005A2309">
        <w:rPr>
          <w:rFonts w:ascii="Georgia" w:hAnsi="Georgia"/>
        </w:rPr>
        <w:t xml:space="preserve">They must also notify the </w:t>
      </w:r>
      <w:r w:rsidR="00ED4C0E" w:rsidRPr="005A2309">
        <w:rPr>
          <w:rFonts w:ascii="Georgia" w:hAnsi="Georgia"/>
        </w:rPr>
        <w:t xml:space="preserve">Clinical Coordinator that day.  </w:t>
      </w:r>
      <w:r w:rsidRPr="005A2309">
        <w:rPr>
          <w:rFonts w:ascii="Georgia" w:hAnsi="Georgia"/>
        </w:rPr>
        <w:t xml:space="preserve">Absences will be documented on the time card and signed by the </w:t>
      </w:r>
      <w:r w:rsidR="00B01169" w:rsidRPr="005A2309">
        <w:rPr>
          <w:rFonts w:ascii="Georgia" w:hAnsi="Georgia"/>
        </w:rPr>
        <w:t>clinical supervisor</w:t>
      </w:r>
      <w:r w:rsidRPr="005A2309">
        <w:rPr>
          <w:rFonts w:ascii="Georgia" w:hAnsi="Georgia"/>
        </w:rPr>
        <w:t>. A record of this documentation will be kept in the student’s</w:t>
      </w:r>
      <w:r w:rsidR="003F0AC5" w:rsidRPr="005A2309">
        <w:rPr>
          <w:rFonts w:ascii="Georgia" w:hAnsi="Georgia"/>
        </w:rPr>
        <w:t xml:space="preserve"> permanent</w:t>
      </w:r>
      <w:r w:rsidRPr="005A2309">
        <w:rPr>
          <w:rFonts w:ascii="Georgia" w:hAnsi="Georgia"/>
        </w:rPr>
        <w:t xml:space="preserve"> file. </w:t>
      </w:r>
      <w:r w:rsidRPr="005A2309">
        <w:rPr>
          <w:rFonts w:ascii="Georgia" w:hAnsi="Georgia"/>
          <w:b/>
        </w:rPr>
        <w:t>The original time card must remain in the student’s</w:t>
      </w:r>
      <w:r w:rsidR="00243075" w:rsidRPr="005A2309">
        <w:rPr>
          <w:rFonts w:ascii="Georgia" w:hAnsi="Georgia"/>
          <w:b/>
        </w:rPr>
        <w:t xml:space="preserve"> Clinical Education Guide</w:t>
      </w:r>
      <w:r w:rsidRPr="005A2309">
        <w:rPr>
          <w:rFonts w:ascii="Georgia" w:hAnsi="Georgia"/>
        </w:rPr>
        <w:t xml:space="preserve">. </w:t>
      </w:r>
      <w:r w:rsidR="00F666F0" w:rsidRPr="005A2309">
        <w:rPr>
          <w:rFonts w:ascii="Georgia" w:hAnsi="Georgia"/>
        </w:rPr>
        <w:t xml:space="preserve"> The Clinical </w:t>
      </w:r>
      <w:r w:rsidR="00AC092C" w:rsidRPr="005A2309">
        <w:rPr>
          <w:rFonts w:ascii="Georgia" w:hAnsi="Georgia"/>
        </w:rPr>
        <w:t>Coordinator</w:t>
      </w:r>
      <w:r w:rsidR="00F666F0" w:rsidRPr="005A2309">
        <w:rPr>
          <w:rFonts w:ascii="Georgia" w:hAnsi="Georgia"/>
        </w:rPr>
        <w:t xml:space="preserve"> will review hours on a regular basis. Failure to make available your time car</w:t>
      </w:r>
      <w:r w:rsidR="009A5B76" w:rsidRPr="005A2309">
        <w:rPr>
          <w:rFonts w:ascii="Georgia" w:hAnsi="Georgia"/>
        </w:rPr>
        <w:t>d</w:t>
      </w:r>
      <w:r w:rsidR="00F666F0" w:rsidRPr="005A2309">
        <w:rPr>
          <w:rFonts w:ascii="Georgia" w:hAnsi="Georgia"/>
        </w:rPr>
        <w:t xml:space="preserve"> at any clinical visit </w:t>
      </w:r>
      <w:r w:rsidR="00B01169" w:rsidRPr="005A2309">
        <w:rPr>
          <w:rFonts w:ascii="Georgia" w:hAnsi="Georgia"/>
        </w:rPr>
        <w:t xml:space="preserve">by IHCC DA Faculty </w:t>
      </w:r>
      <w:r w:rsidR="00F666F0" w:rsidRPr="005A2309">
        <w:rPr>
          <w:rFonts w:ascii="Georgia" w:hAnsi="Georgia"/>
        </w:rPr>
        <w:t xml:space="preserve">will result in a conference with the Program Director. </w:t>
      </w:r>
    </w:p>
    <w:p w:rsidR="005A2309" w:rsidRPr="005A2309" w:rsidRDefault="005A2309" w:rsidP="005A2309">
      <w:pPr>
        <w:pStyle w:val="ListParagraph"/>
        <w:rPr>
          <w:rFonts w:ascii="Georgia" w:hAnsi="Georgia"/>
        </w:rPr>
      </w:pPr>
    </w:p>
    <w:p w:rsidR="003B321E" w:rsidRDefault="00281DE9" w:rsidP="00177336">
      <w:pPr>
        <w:pStyle w:val="ListParagraph"/>
        <w:numPr>
          <w:ilvl w:val="0"/>
          <w:numId w:val="18"/>
        </w:numPr>
        <w:jc w:val="both"/>
        <w:rPr>
          <w:rFonts w:ascii="Georgia" w:hAnsi="Georgia"/>
        </w:rPr>
      </w:pPr>
      <w:r w:rsidRPr="005A2309">
        <w:rPr>
          <w:rFonts w:ascii="Georgia" w:hAnsi="Georgia"/>
        </w:rPr>
        <w:t>No absence is excused. Students who are absent from class regardless of reason will lose all of their professional component points for that day.</w:t>
      </w:r>
    </w:p>
    <w:p w:rsidR="005A2309" w:rsidRPr="005A2309" w:rsidRDefault="005A2309" w:rsidP="005A2309">
      <w:pPr>
        <w:pStyle w:val="ListParagraph"/>
        <w:rPr>
          <w:rFonts w:ascii="Georgia" w:hAnsi="Georgia"/>
        </w:rPr>
      </w:pPr>
    </w:p>
    <w:p w:rsidR="00F666F0" w:rsidRPr="005A2309" w:rsidRDefault="00F666F0" w:rsidP="00177336">
      <w:pPr>
        <w:pStyle w:val="ListParagraph"/>
        <w:numPr>
          <w:ilvl w:val="0"/>
          <w:numId w:val="18"/>
        </w:numPr>
        <w:jc w:val="both"/>
        <w:rPr>
          <w:rFonts w:ascii="Georgia" w:hAnsi="Georgia"/>
        </w:rPr>
      </w:pPr>
      <w:r w:rsidRPr="005A2309">
        <w:rPr>
          <w:rFonts w:ascii="Georgia" w:hAnsi="Georgia"/>
          <w:b/>
        </w:rPr>
        <w:t xml:space="preserve">The process for students who </w:t>
      </w:r>
      <w:r w:rsidR="00281DE9" w:rsidRPr="005A2309">
        <w:rPr>
          <w:rFonts w:ascii="Georgia" w:hAnsi="Georgia"/>
          <w:b/>
        </w:rPr>
        <w:t xml:space="preserve">exhibit </w:t>
      </w:r>
      <w:r w:rsidR="00EF243A" w:rsidRPr="005A2309">
        <w:rPr>
          <w:rFonts w:ascii="Georgia" w:hAnsi="Georgia"/>
          <w:b/>
        </w:rPr>
        <w:t>any absence</w:t>
      </w:r>
      <w:r w:rsidRPr="005A2309">
        <w:rPr>
          <w:rFonts w:ascii="Georgia" w:hAnsi="Georgia"/>
          <w:b/>
        </w:rPr>
        <w:t xml:space="preserve"> </w:t>
      </w:r>
      <w:r w:rsidR="00AC092C" w:rsidRPr="005A2309">
        <w:rPr>
          <w:rFonts w:ascii="Georgia" w:hAnsi="Georgia"/>
          <w:b/>
        </w:rPr>
        <w:t>i</w:t>
      </w:r>
      <w:r w:rsidRPr="005A2309">
        <w:rPr>
          <w:rFonts w:ascii="Georgia" w:hAnsi="Georgia"/>
          <w:b/>
        </w:rPr>
        <w:t xml:space="preserve">s as follows: </w:t>
      </w:r>
    </w:p>
    <w:p w:rsidR="00F666F0" w:rsidRPr="005A2309" w:rsidRDefault="00F666F0" w:rsidP="00177336">
      <w:pPr>
        <w:pStyle w:val="ListParagraph"/>
        <w:numPr>
          <w:ilvl w:val="1"/>
          <w:numId w:val="18"/>
        </w:numPr>
        <w:jc w:val="both"/>
        <w:rPr>
          <w:rFonts w:ascii="Georgia" w:hAnsi="Georgia"/>
        </w:rPr>
      </w:pPr>
      <w:r w:rsidRPr="005A2309">
        <w:rPr>
          <w:rFonts w:ascii="Georgia" w:hAnsi="Georgia"/>
        </w:rPr>
        <w:t>A review will be</w:t>
      </w:r>
      <w:r w:rsidR="00B675A6" w:rsidRPr="005A2309">
        <w:rPr>
          <w:rFonts w:ascii="Georgia" w:hAnsi="Georgia"/>
        </w:rPr>
        <w:t xml:space="preserve"> made of the student’s records in conference with DA faculty.</w:t>
      </w:r>
    </w:p>
    <w:p w:rsidR="00B675A6" w:rsidRPr="005A2309" w:rsidRDefault="00B675A6" w:rsidP="00177336">
      <w:pPr>
        <w:pStyle w:val="ListParagraph"/>
        <w:numPr>
          <w:ilvl w:val="1"/>
          <w:numId w:val="18"/>
        </w:numPr>
        <w:jc w:val="both"/>
        <w:rPr>
          <w:rFonts w:ascii="Georgia" w:hAnsi="Georgia"/>
        </w:rPr>
      </w:pPr>
      <w:r w:rsidRPr="005A2309">
        <w:rPr>
          <w:rFonts w:ascii="Georgia" w:hAnsi="Georgia"/>
        </w:rPr>
        <w:t>It will be the decision of the Program Director as to whether the student will be</w:t>
      </w:r>
      <w:r w:rsidR="00843621" w:rsidRPr="005A2309">
        <w:rPr>
          <w:rFonts w:ascii="Georgia" w:hAnsi="Georgia"/>
        </w:rPr>
        <w:t xml:space="preserve"> dropped from the program.  </w:t>
      </w:r>
      <w:r w:rsidR="00843621" w:rsidRPr="005A2309">
        <w:rPr>
          <w:rFonts w:ascii="Georgia" w:hAnsi="Georgia"/>
          <w:b/>
        </w:rPr>
        <w:t>The</w:t>
      </w:r>
      <w:r w:rsidRPr="005A2309">
        <w:rPr>
          <w:rFonts w:ascii="Georgia" w:hAnsi="Georgia"/>
          <w:b/>
        </w:rPr>
        <w:t xml:space="preserve"> </w:t>
      </w:r>
      <w:r w:rsidR="00843621" w:rsidRPr="005A2309">
        <w:rPr>
          <w:rFonts w:ascii="Georgia" w:hAnsi="Georgia"/>
          <w:b/>
        </w:rPr>
        <w:t xml:space="preserve">Program Director’s </w:t>
      </w:r>
      <w:r w:rsidRPr="005A2309">
        <w:rPr>
          <w:rFonts w:ascii="Georgia" w:hAnsi="Georgia"/>
          <w:b/>
        </w:rPr>
        <w:t>decision will be final.</w:t>
      </w:r>
    </w:p>
    <w:p w:rsidR="005A2309" w:rsidRPr="005A2309" w:rsidRDefault="005A2309" w:rsidP="005A2309">
      <w:pPr>
        <w:pStyle w:val="ListParagraph"/>
        <w:ind w:left="1440"/>
        <w:jc w:val="both"/>
        <w:rPr>
          <w:rFonts w:ascii="Georgia" w:hAnsi="Georgia"/>
        </w:rPr>
      </w:pPr>
    </w:p>
    <w:p w:rsidR="005A2309" w:rsidRPr="005A2309" w:rsidRDefault="00E44C0E" w:rsidP="00177336">
      <w:pPr>
        <w:pStyle w:val="ListParagraph"/>
        <w:numPr>
          <w:ilvl w:val="0"/>
          <w:numId w:val="18"/>
        </w:numPr>
        <w:jc w:val="both"/>
        <w:rPr>
          <w:rFonts w:ascii="Georgia" w:hAnsi="Georgia"/>
        </w:rPr>
      </w:pPr>
      <w:r w:rsidRPr="005A2309">
        <w:rPr>
          <w:rFonts w:ascii="Georgia" w:hAnsi="Georgia"/>
        </w:rPr>
        <w:t>If a student fails to call in abse</w:t>
      </w:r>
      <w:r w:rsidR="000E5E8B" w:rsidRPr="005A2309">
        <w:rPr>
          <w:rFonts w:ascii="Georgia" w:hAnsi="Georgia"/>
        </w:rPr>
        <w:t>n</w:t>
      </w:r>
      <w:r w:rsidRPr="005A2309">
        <w:rPr>
          <w:rFonts w:ascii="Georgia" w:hAnsi="Georgia"/>
        </w:rPr>
        <w:t xml:space="preserve">t before the class period ends </w:t>
      </w:r>
      <w:r w:rsidRPr="005A2309">
        <w:rPr>
          <w:rFonts w:ascii="Georgia" w:hAnsi="Georgia"/>
          <w:b/>
          <w:u w:val="single"/>
        </w:rPr>
        <w:t>on a scheduled exam day</w:t>
      </w:r>
      <w:r w:rsidRPr="005A2309">
        <w:rPr>
          <w:rFonts w:ascii="Georgia" w:hAnsi="Georgia"/>
        </w:rPr>
        <w:t>, the student will receive a “0”</w:t>
      </w:r>
      <w:r w:rsidR="007C2FFB" w:rsidRPr="005A2309">
        <w:rPr>
          <w:rFonts w:ascii="Georgia" w:hAnsi="Georgia"/>
        </w:rPr>
        <w:t xml:space="preserve"> for that exam. This applies to</w:t>
      </w:r>
      <w:r w:rsidRPr="005A2309">
        <w:rPr>
          <w:rFonts w:ascii="Georgia" w:hAnsi="Georgia"/>
        </w:rPr>
        <w:t xml:space="preserve"> all Dental Assisting </w:t>
      </w:r>
      <w:r w:rsidR="000E5E8B" w:rsidRPr="005A2309">
        <w:rPr>
          <w:rFonts w:ascii="Georgia" w:hAnsi="Georgia"/>
        </w:rPr>
        <w:t xml:space="preserve">core </w:t>
      </w:r>
      <w:r w:rsidRPr="005A2309">
        <w:rPr>
          <w:rFonts w:ascii="Georgia" w:hAnsi="Georgia"/>
        </w:rPr>
        <w:t>course</w:t>
      </w:r>
      <w:r w:rsidR="000E5E8B" w:rsidRPr="005A2309">
        <w:rPr>
          <w:rFonts w:ascii="Georgia" w:hAnsi="Georgia"/>
        </w:rPr>
        <w:t>s</w:t>
      </w:r>
      <w:r w:rsidRPr="005A2309">
        <w:rPr>
          <w:rFonts w:ascii="Georgia" w:hAnsi="Georgia"/>
        </w:rPr>
        <w:t xml:space="preserve"> and </w:t>
      </w:r>
      <w:r w:rsidRPr="005A2309">
        <w:rPr>
          <w:rFonts w:ascii="Georgia" w:hAnsi="Georgia"/>
          <w:b/>
          <w:u w:val="single"/>
        </w:rPr>
        <w:t>no excep</w:t>
      </w:r>
      <w:r w:rsidR="000E5E8B" w:rsidRPr="005A2309">
        <w:rPr>
          <w:rFonts w:ascii="Georgia" w:hAnsi="Georgia"/>
          <w:b/>
          <w:u w:val="single"/>
        </w:rPr>
        <w:t>tions are made</w:t>
      </w:r>
      <w:r w:rsidR="000E5E8B" w:rsidRPr="005A2309">
        <w:rPr>
          <w:rFonts w:ascii="Georgia" w:hAnsi="Georgia"/>
          <w:b/>
        </w:rPr>
        <w:t>.</w:t>
      </w:r>
    </w:p>
    <w:p w:rsidR="00E44C0E" w:rsidRPr="005A2309" w:rsidRDefault="000E5E8B" w:rsidP="005A2309">
      <w:pPr>
        <w:pStyle w:val="ListParagraph"/>
        <w:jc w:val="both"/>
        <w:rPr>
          <w:rFonts w:ascii="Georgia" w:hAnsi="Georgia"/>
        </w:rPr>
      </w:pPr>
      <w:r w:rsidRPr="005A2309">
        <w:rPr>
          <w:rFonts w:ascii="Georgia" w:hAnsi="Georgia"/>
          <w:b/>
        </w:rPr>
        <w:t xml:space="preserve"> </w:t>
      </w:r>
    </w:p>
    <w:p w:rsidR="000E5E8B" w:rsidRDefault="000E5E8B" w:rsidP="00177336">
      <w:pPr>
        <w:pStyle w:val="ListParagraph"/>
        <w:numPr>
          <w:ilvl w:val="0"/>
          <w:numId w:val="18"/>
        </w:numPr>
        <w:jc w:val="both"/>
        <w:rPr>
          <w:rFonts w:ascii="Georgia" w:hAnsi="Georgia"/>
        </w:rPr>
      </w:pPr>
      <w:r w:rsidRPr="005A2309">
        <w:rPr>
          <w:rFonts w:ascii="Georgia" w:hAnsi="Georgia"/>
        </w:rPr>
        <w:t xml:space="preserve">Pop quizzes or extra credit work offered on the day a student is absent </w:t>
      </w:r>
      <w:r w:rsidR="00EF243A" w:rsidRPr="005A2309">
        <w:rPr>
          <w:rFonts w:ascii="Georgia" w:hAnsi="Georgia"/>
        </w:rPr>
        <w:t>cannot be made up and will receive a zero.</w:t>
      </w:r>
    </w:p>
    <w:p w:rsidR="005A2309" w:rsidRPr="005A2309" w:rsidRDefault="005A2309" w:rsidP="005A2309">
      <w:pPr>
        <w:pStyle w:val="ListParagraph"/>
        <w:rPr>
          <w:rFonts w:ascii="Georgia" w:hAnsi="Georgia"/>
        </w:rPr>
      </w:pPr>
    </w:p>
    <w:p w:rsidR="005A2309" w:rsidRPr="005A2309" w:rsidRDefault="005A2309" w:rsidP="005A2309">
      <w:pPr>
        <w:pStyle w:val="ListParagraph"/>
        <w:jc w:val="both"/>
        <w:rPr>
          <w:rFonts w:ascii="Georgia" w:hAnsi="Georgia"/>
        </w:rPr>
      </w:pPr>
    </w:p>
    <w:p w:rsidR="000E5E8B" w:rsidRDefault="000E5E8B" w:rsidP="00177336">
      <w:pPr>
        <w:pStyle w:val="ListParagraph"/>
        <w:numPr>
          <w:ilvl w:val="0"/>
          <w:numId w:val="18"/>
        </w:numPr>
        <w:jc w:val="both"/>
        <w:rPr>
          <w:rFonts w:ascii="Georgia" w:hAnsi="Georgia"/>
        </w:rPr>
      </w:pPr>
      <w:r w:rsidRPr="005A2309">
        <w:rPr>
          <w:rFonts w:ascii="Georgia" w:hAnsi="Georgia"/>
        </w:rPr>
        <w:t xml:space="preserve">Overtime: No overtime is awarded. </w:t>
      </w:r>
    </w:p>
    <w:p w:rsidR="005A2309" w:rsidRPr="005A2309" w:rsidRDefault="005A2309" w:rsidP="005A2309">
      <w:pPr>
        <w:pStyle w:val="ListParagraph"/>
        <w:jc w:val="both"/>
        <w:rPr>
          <w:rFonts w:ascii="Georgia" w:hAnsi="Georgia"/>
        </w:rPr>
      </w:pPr>
    </w:p>
    <w:p w:rsidR="000E5E8B" w:rsidRPr="005A2309" w:rsidRDefault="000E5E8B" w:rsidP="00177336">
      <w:pPr>
        <w:pStyle w:val="ListParagraph"/>
        <w:numPr>
          <w:ilvl w:val="0"/>
          <w:numId w:val="18"/>
        </w:numPr>
        <w:jc w:val="both"/>
        <w:rPr>
          <w:rFonts w:ascii="Georgia" w:hAnsi="Georgia"/>
        </w:rPr>
      </w:pPr>
      <w:r w:rsidRPr="005A2309">
        <w:rPr>
          <w:rFonts w:ascii="Georgia" w:hAnsi="Georgia"/>
        </w:rPr>
        <w:t>Students will be allowed the opportunity</w:t>
      </w:r>
      <w:r w:rsidR="00670B23" w:rsidRPr="005A2309">
        <w:rPr>
          <w:rFonts w:ascii="Georgia" w:hAnsi="Georgia"/>
        </w:rPr>
        <w:t xml:space="preserve"> to makeup exams due to absence, h</w:t>
      </w:r>
      <w:r w:rsidRPr="005A2309">
        <w:rPr>
          <w:rFonts w:ascii="Georgia" w:hAnsi="Georgia"/>
        </w:rPr>
        <w:t xml:space="preserve">owever, </w:t>
      </w:r>
      <w:r w:rsidRPr="005A2309">
        <w:rPr>
          <w:rFonts w:ascii="Georgia" w:hAnsi="Georgia"/>
          <w:b/>
        </w:rPr>
        <w:t>the student that misses an exam must initiate the makeup process by contacting the instructor.</w:t>
      </w:r>
      <w:r w:rsidRPr="005A2309">
        <w:rPr>
          <w:rFonts w:ascii="Georgia" w:hAnsi="Georgia"/>
        </w:rPr>
        <w:t xml:space="preserve"> </w:t>
      </w:r>
      <w:r w:rsidR="00077091" w:rsidRPr="005A2309">
        <w:rPr>
          <w:rFonts w:ascii="Georgia" w:hAnsi="Georgia"/>
        </w:rPr>
        <w:t>M</w:t>
      </w:r>
      <w:r w:rsidRPr="005A2309">
        <w:rPr>
          <w:rFonts w:ascii="Georgia" w:hAnsi="Georgia"/>
        </w:rPr>
        <w:t xml:space="preserve">akeup exams will be scheduled by the </w:t>
      </w:r>
      <w:r w:rsidR="007C2FFB" w:rsidRPr="005A2309">
        <w:rPr>
          <w:rFonts w:ascii="Georgia" w:hAnsi="Georgia"/>
        </w:rPr>
        <w:t>student in</w:t>
      </w:r>
      <w:r w:rsidR="00077091" w:rsidRPr="005A2309">
        <w:rPr>
          <w:rFonts w:ascii="Georgia" w:hAnsi="Georgia"/>
        </w:rPr>
        <w:t xml:space="preserve"> the Testing Center where </w:t>
      </w:r>
      <w:r w:rsidRPr="005A2309">
        <w:rPr>
          <w:rFonts w:ascii="Georgia" w:hAnsi="Georgia"/>
        </w:rPr>
        <w:t xml:space="preserve">the exam </w:t>
      </w:r>
      <w:r w:rsidR="007C2FFB" w:rsidRPr="005A2309">
        <w:rPr>
          <w:rFonts w:ascii="Georgia" w:hAnsi="Georgia"/>
        </w:rPr>
        <w:t xml:space="preserve">will be given </w:t>
      </w:r>
      <w:r w:rsidRPr="005A2309">
        <w:rPr>
          <w:rFonts w:ascii="Georgia" w:hAnsi="Georgia"/>
        </w:rPr>
        <w:t>in an alternate format</w:t>
      </w:r>
      <w:r w:rsidR="007C2FFB" w:rsidRPr="005A2309">
        <w:rPr>
          <w:rFonts w:ascii="Georgia" w:hAnsi="Georgia"/>
        </w:rPr>
        <w:t xml:space="preserve"> (ie: essay, short answer, etc.)</w:t>
      </w:r>
      <w:r w:rsidRPr="005A2309">
        <w:rPr>
          <w:rFonts w:ascii="Georgia" w:hAnsi="Georgia"/>
        </w:rPr>
        <w:t xml:space="preserve">. All make – up exams will be taken at the testing center in Trustee Hall. </w:t>
      </w:r>
      <w:r w:rsidR="00077091" w:rsidRPr="005A2309">
        <w:rPr>
          <w:rFonts w:ascii="Georgia" w:hAnsi="Georgia"/>
          <w:i/>
        </w:rPr>
        <w:t xml:space="preserve">If the make-up exam is not </w:t>
      </w:r>
      <w:r w:rsidR="00077091" w:rsidRPr="005A2309">
        <w:rPr>
          <w:rFonts w:ascii="Georgia" w:hAnsi="Georgia"/>
          <w:b/>
          <w:i/>
        </w:rPr>
        <w:t>completed within 1 week</w:t>
      </w:r>
      <w:r w:rsidR="00077091" w:rsidRPr="005A2309">
        <w:rPr>
          <w:rFonts w:ascii="Georgia" w:hAnsi="Georgia"/>
          <w:i/>
        </w:rPr>
        <w:t xml:space="preserve"> of the date </w:t>
      </w:r>
      <w:r w:rsidR="00670B23" w:rsidRPr="005A2309">
        <w:rPr>
          <w:rFonts w:ascii="Georgia" w:hAnsi="Georgia"/>
          <w:i/>
        </w:rPr>
        <w:t xml:space="preserve">and time </w:t>
      </w:r>
      <w:r w:rsidR="00077091" w:rsidRPr="005A2309">
        <w:rPr>
          <w:rFonts w:ascii="Georgia" w:hAnsi="Georgia"/>
          <w:i/>
        </w:rPr>
        <w:t>of the original exam, the student will receive a zero for that exam.</w:t>
      </w:r>
    </w:p>
    <w:p w:rsidR="005A2309" w:rsidRPr="005A2309" w:rsidRDefault="005A2309" w:rsidP="005A2309">
      <w:pPr>
        <w:pStyle w:val="ListParagraph"/>
        <w:rPr>
          <w:rFonts w:ascii="Georgia" w:hAnsi="Georgia"/>
        </w:rPr>
      </w:pPr>
    </w:p>
    <w:p w:rsidR="007C2FFB" w:rsidRDefault="007C2FFB" w:rsidP="00177336">
      <w:pPr>
        <w:pStyle w:val="ListParagraph"/>
        <w:numPr>
          <w:ilvl w:val="0"/>
          <w:numId w:val="18"/>
        </w:numPr>
        <w:jc w:val="both"/>
        <w:rPr>
          <w:rFonts w:ascii="Georgia" w:hAnsi="Georgia"/>
        </w:rPr>
      </w:pPr>
      <w:r w:rsidRPr="005A2309">
        <w:rPr>
          <w:rFonts w:ascii="Georgia" w:hAnsi="Georgia"/>
          <w:b/>
        </w:rPr>
        <w:t>Late assignment</w:t>
      </w:r>
      <w:r w:rsidR="00686054" w:rsidRPr="005A2309">
        <w:rPr>
          <w:rFonts w:ascii="Georgia" w:hAnsi="Georgia"/>
          <w:b/>
        </w:rPr>
        <w:t>s will automatically receive a 1</w:t>
      </w:r>
      <w:r w:rsidRPr="005A2309">
        <w:rPr>
          <w:rFonts w:ascii="Georgia" w:hAnsi="Georgia"/>
          <w:b/>
        </w:rPr>
        <w:t xml:space="preserve">0% deduction and must be submitted </w:t>
      </w:r>
      <w:r w:rsidR="0028025C" w:rsidRPr="005A2309">
        <w:rPr>
          <w:rFonts w:ascii="Georgia" w:hAnsi="Georgia"/>
          <w:b/>
        </w:rPr>
        <w:t>at the next regular</w:t>
      </w:r>
      <w:r w:rsidR="00555E62" w:rsidRPr="005A2309">
        <w:rPr>
          <w:rFonts w:ascii="Georgia" w:hAnsi="Georgia"/>
          <w:b/>
        </w:rPr>
        <w:t xml:space="preserve"> meeting</w:t>
      </w:r>
      <w:r w:rsidR="0028025C" w:rsidRPr="005A2309">
        <w:rPr>
          <w:rFonts w:ascii="Georgia" w:hAnsi="Georgia"/>
          <w:b/>
        </w:rPr>
        <w:t xml:space="preserve"> of that class</w:t>
      </w:r>
      <w:r w:rsidR="00555E62" w:rsidRPr="005A2309">
        <w:rPr>
          <w:rFonts w:ascii="Georgia" w:hAnsi="Georgia"/>
        </w:rPr>
        <w:t>,</w:t>
      </w:r>
      <w:r w:rsidR="00D4169D" w:rsidRPr="005A2309">
        <w:rPr>
          <w:rFonts w:ascii="Georgia" w:hAnsi="Georgia"/>
        </w:rPr>
        <w:t xml:space="preserve"> </w:t>
      </w:r>
      <w:r w:rsidRPr="005A2309">
        <w:rPr>
          <w:rFonts w:ascii="Georgia" w:hAnsi="Georgia"/>
        </w:rPr>
        <w:t>unless a leave of absence has been granted. Students failing to meet this standard will receive a zero for the assignment.</w:t>
      </w:r>
    </w:p>
    <w:p w:rsidR="005A2309" w:rsidRPr="005A2309" w:rsidRDefault="005A2309" w:rsidP="005A2309">
      <w:pPr>
        <w:pStyle w:val="ListParagraph"/>
        <w:rPr>
          <w:rFonts w:ascii="Georgia" w:hAnsi="Georgia"/>
        </w:rPr>
      </w:pPr>
    </w:p>
    <w:p w:rsidR="004964DD" w:rsidRDefault="004964DD" w:rsidP="00177336">
      <w:pPr>
        <w:pStyle w:val="ListParagraph"/>
        <w:numPr>
          <w:ilvl w:val="0"/>
          <w:numId w:val="18"/>
        </w:numPr>
        <w:jc w:val="both"/>
        <w:rPr>
          <w:rFonts w:ascii="Georgia" w:hAnsi="Georgia"/>
        </w:rPr>
      </w:pPr>
      <w:r w:rsidRPr="005A2309">
        <w:rPr>
          <w:rFonts w:ascii="Georgia" w:hAnsi="Georgia"/>
        </w:rPr>
        <w:t xml:space="preserve">Laboratory </w:t>
      </w:r>
      <w:r w:rsidR="00686054" w:rsidRPr="005A2309">
        <w:rPr>
          <w:rFonts w:ascii="Georgia" w:hAnsi="Georgia"/>
        </w:rPr>
        <w:t>demonstration</w:t>
      </w:r>
      <w:r w:rsidRPr="005A2309">
        <w:rPr>
          <w:rFonts w:ascii="Georgia" w:hAnsi="Georgia"/>
        </w:rPr>
        <w:t>s will not be repeated</w:t>
      </w:r>
      <w:r w:rsidR="00134337" w:rsidRPr="005A2309">
        <w:rPr>
          <w:rFonts w:ascii="Georgia" w:hAnsi="Georgia"/>
        </w:rPr>
        <w:t xml:space="preserve"> for an absent student</w:t>
      </w:r>
      <w:r w:rsidRPr="005A2309">
        <w:rPr>
          <w:rFonts w:ascii="Georgia" w:hAnsi="Georgia"/>
        </w:rPr>
        <w:t>.  If a student misses a lab class where a competency was done, they are responsible for obtaining the information/</w:t>
      </w:r>
      <w:r w:rsidR="00686054" w:rsidRPr="005A2309">
        <w:rPr>
          <w:rFonts w:ascii="Georgia" w:hAnsi="Georgia"/>
        </w:rPr>
        <w:t>notes</w:t>
      </w:r>
      <w:r w:rsidRPr="005A2309">
        <w:rPr>
          <w:rFonts w:ascii="Georgia" w:hAnsi="Georgia"/>
        </w:rPr>
        <w:t xml:space="preserve"> from a classmate and then scheduling a </w:t>
      </w:r>
      <w:r w:rsidR="00686054" w:rsidRPr="005A2309">
        <w:rPr>
          <w:rFonts w:ascii="Georgia" w:hAnsi="Georgia"/>
        </w:rPr>
        <w:t>time with the instructor to complete</w:t>
      </w:r>
      <w:r w:rsidRPr="005A2309">
        <w:rPr>
          <w:rFonts w:ascii="Georgia" w:hAnsi="Georgia"/>
        </w:rPr>
        <w:t xml:space="preserve"> their competency.  </w:t>
      </w:r>
      <w:r w:rsidRPr="005A2309">
        <w:rPr>
          <w:rFonts w:ascii="Georgia" w:hAnsi="Georgia"/>
          <w:b/>
        </w:rPr>
        <w:t>There will be an a</w:t>
      </w:r>
      <w:r w:rsidR="00686054" w:rsidRPr="005A2309">
        <w:rPr>
          <w:rFonts w:ascii="Georgia" w:hAnsi="Georgia"/>
          <w:b/>
        </w:rPr>
        <w:t>utomatic 1</w:t>
      </w:r>
      <w:r w:rsidR="00AF6A44" w:rsidRPr="005A2309">
        <w:rPr>
          <w:rFonts w:ascii="Georgia" w:hAnsi="Georgia"/>
          <w:b/>
        </w:rPr>
        <w:t>0% deduction for mad</w:t>
      </w:r>
      <w:r w:rsidRPr="005A2309">
        <w:rPr>
          <w:rFonts w:ascii="Georgia" w:hAnsi="Georgia"/>
          <w:b/>
        </w:rPr>
        <w:t>e-up competencies</w:t>
      </w:r>
      <w:r w:rsidRPr="005A2309">
        <w:rPr>
          <w:rFonts w:ascii="Georgia" w:hAnsi="Georgia"/>
        </w:rPr>
        <w:t>.</w:t>
      </w:r>
    </w:p>
    <w:p w:rsidR="005A2309" w:rsidRPr="005A2309" w:rsidRDefault="005A2309" w:rsidP="005A2309">
      <w:pPr>
        <w:pStyle w:val="ListParagraph"/>
        <w:rPr>
          <w:rFonts w:ascii="Georgia" w:hAnsi="Georgia"/>
        </w:rPr>
      </w:pPr>
    </w:p>
    <w:p w:rsidR="00497513" w:rsidRDefault="00786514" w:rsidP="00497513">
      <w:pPr>
        <w:pStyle w:val="ListParagraph"/>
        <w:numPr>
          <w:ilvl w:val="0"/>
          <w:numId w:val="18"/>
        </w:numPr>
        <w:jc w:val="both"/>
        <w:rPr>
          <w:rFonts w:ascii="Georgia" w:hAnsi="Georgia"/>
        </w:rPr>
      </w:pPr>
      <w:r w:rsidRPr="005A2309">
        <w:rPr>
          <w:rFonts w:ascii="Georgia" w:hAnsi="Georgia"/>
        </w:rPr>
        <w:t>During clinical rotation</w:t>
      </w:r>
      <w:r w:rsidR="000E5E8B" w:rsidRPr="005A2309">
        <w:rPr>
          <w:rFonts w:ascii="Georgia" w:hAnsi="Georgia"/>
        </w:rPr>
        <w:t xml:space="preserve">, the student will report </w:t>
      </w:r>
      <w:r w:rsidR="003F0AC5" w:rsidRPr="005A2309">
        <w:rPr>
          <w:rFonts w:ascii="Georgia" w:hAnsi="Georgia"/>
        </w:rPr>
        <w:t>any absence</w:t>
      </w:r>
      <w:r w:rsidR="000E5E8B" w:rsidRPr="005A2309">
        <w:rPr>
          <w:rFonts w:ascii="Georgia" w:hAnsi="Georgia"/>
        </w:rPr>
        <w:t xml:space="preserve"> or</w:t>
      </w:r>
      <w:r w:rsidR="003F0AC5" w:rsidRPr="005A2309">
        <w:rPr>
          <w:rFonts w:ascii="Georgia" w:hAnsi="Georgia"/>
        </w:rPr>
        <w:t xml:space="preserve"> late arrival</w:t>
      </w:r>
      <w:r w:rsidR="007C2FFB" w:rsidRPr="005A2309">
        <w:rPr>
          <w:rFonts w:ascii="Georgia" w:hAnsi="Georgia"/>
        </w:rPr>
        <w:t xml:space="preserve"> directly to their c</w:t>
      </w:r>
      <w:r w:rsidR="000E5E8B" w:rsidRPr="005A2309">
        <w:rPr>
          <w:rFonts w:ascii="Georgia" w:hAnsi="Georgia"/>
        </w:rPr>
        <w:t xml:space="preserve">linical </w:t>
      </w:r>
      <w:r w:rsidR="007C2FFB" w:rsidRPr="005A2309">
        <w:rPr>
          <w:rFonts w:ascii="Georgia" w:hAnsi="Georgia"/>
        </w:rPr>
        <w:t>s</w:t>
      </w:r>
      <w:r w:rsidR="00976E97" w:rsidRPr="005A2309">
        <w:rPr>
          <w:rFonts w:ascii="Georgia" w:hAnsi="Georgia"/>
        </w:rPr>
        <w:t>upervisor</w:t>
      </w:r>
      <w:r w:rsidR="000E5E8B" w:rsidRPr="005A2309">
        <w:rPr>
          <w:rFonts w:ascii="Georgia" w:hAnsi="Georgia"/>
        </w:rPr>
        <w:t xml:space="preserve"> </w:t>
      </w:r>
      <w:r w:rsidR="000E5E8B" w:rsidRPr="005A2309">
        <w:rPr>
          <w:rFonts w:ascii="Georgia" w:hAnsi="Georgia"/>
          <w:b/>
        </w:rPr>
        <w:t>before the assigned duty time.</w:t>
      </w:r>
      <w:r w:rsidR="000E5E8B" w:rsidRPr="005A2309">
        <w:rPr>
          <w:rFonts w:ascii="Georgia" w:hAnsi="Georgia"/>
        </w:rPr>
        <w:t xml:space="preserve"> Failure to report absences or late arrivals before assigned duty time will result in a conference between the student </w:t>
      </w:r>
      <w:r w:rsidR="004964DD" w:rsidRPr="005A2309">
        <w:rPr>
          <w:rFonts w:ascii="Georgia" w:hAnsi="Georgia"/>
        </w:rPr>
        <w:t>and the Clinical Coordinator</w:t>
      </w:r>
      <w:r w:rsidR="000E5E8B" w:rsidRPr="005A2309">
        <w:rPr>
          <w:rFonts w:ascii="Georgia" w:hAnsi="Georgia"/>
        </w:rPr>
        <w:t>, and may interfere with the student’s ability to successfu</w:t>
      </w:r>
      <w:r w:rsidR="00497513" w:rsidRPr="005A2309">
        <w:rPr>
          <w:rFonts w:ascii="Georgia" w:hAnsi="Georgia"/>
        </w:rPr>
        <w:t>lly complete the clinical component</w:t>
      </w:r>
      <w:r w:rsidR="000E5E8B" w:rsidRPr="005A2309">
        <w:rPr>
          <w:rFonts w:ascii="Georgia" w:hAnsi="Georgia"/>
        </w:rPr>
        <w:t xml:space="preserve">. The student who is late, leaves clinical early, or is sent home due to a violation of a program or dental office policy </w:t>
      </w:r>
      <w:r w:rsidR="000E5E8B" w:rsidRPr="005A2309">
        <w:rPr>
          <w:rFonts w:ascii="Georgia" w:hAnsi="Georgia"/>
          <w:b/>
          <w:u w:val="single"/>
        </w:rPr>
        <w:t>will be considered abse</w:t>
      </w:r>
      <w:r w:rsidR="00497513" w:rsidRPr="005A2309">
        <w:rPr>
          <w:rFonts w:ascii="Georgia" w:hAnsi="Georgia"/>
          <w:b/>
          <w:u w:val="single"/>
        </w:rPr>
        <w:t>nt for the entire clinical day.</w:t>
      </w:r>
      <w:r w:rsidR="000E5E8B" w:rsidRPr="005A2309">
        <w:rPr>
          <w:rFonts w:ascii="Georgia" w:hAnsi="Georgia"/>
        </w:rPr>
        <w:t xml:space="preserve"> The student then has the option of writing a letter to the </w:t>
      </w:r>
      <w:r w:rsidR="004964DD" w:rsidRPr="005A2309">
        <w:rPr>
          <w:rFonts w:ascii="Georgia" w:hAnsi="Georgia"/>
        </w:rPr>
        <w:t xml:space="preserve">Program Director </w:t>
      </w:r>
      <w:r w:rsidR="000E5E8B" w:rsidRPr="005A2309">
        <w:rPr>
          <w:rFonts w:ascii="Georgia" w:hAnsi="Georgia"/>
        </w:rPr>
        <w:t>within one week of the occurrence</w:t>
      </w:r>
      <w:r w:rsidR="001C572F" w:rsidRPr="005A2309">
        <w:rPr>
          <w:rFonts w:ascii="Georgia" w:hAnsi="Georgia"/>
        </w:rPr>
        <w:t xml:space="preserve"> for consideration</w:t>
      </w:r>
      <w:r w:rsidR="000E5E8B" w:rsidRPr="005A2309">
        <w:rPr>
          <w:rFonts w:ascii="Georgia" w:hAnsi="Georgia"/>
        </w:rPr>
        <w:t>. The Program Director will</w:t>
      </w:r>
      <w:r w:rsidR="00295E17" w:rsidRPr="005A2309">
        <w:rPr>
          <w:rFonts w:ascii="Georgia" w:hAnsi="Georgia"/>
        </w:rPr>
        <w:t xml:space="preserve"> decide if the day will be counted as a clinical day or remain an absence. </w:t>
      </w:r>
    </w:p>
    <w:p w:rsidR="005A2309" w:rsidRPr="005A2309" w:rsidRDefault="005A2309" w:rsidP="005A2309">
      <w:pPr>
        <w:pStyle w:val="ListParagraph"/>
        <w:rPr>
          <w:rFonts w:ascii="Georgia" w:hAnsi="Georgia"/>
        </w:rPr>
      </w:pPr>
    </w:p>
    <w:p w:rsidR="00497513" w:rsidRDefault="00497513" w:rsidP="00177336">
      <w:pPr>
        <w:pStyle w:val="ListParagraph"/>
        <w:numPr>
          <w:ilvl w:val="0"/>
          <w:numId w:val="18"/>
        </w:numPr>
        <w:jc w:val="both"/>
        <w:rPr>
          <w:rFonts w:ascii="Georgia" w:hAnsi="Georgia"/>
        </w:rPr>
      </w:pPr>
      <w:r w:rsidRPr="005A2309">
        <w:rPr>
          <w:rFonts w:ascii="Georgia" w:hAnsi="Georgia"/>
        </w:rPr>
        <w:t xml:space="preserve">Students are responsible for obtaining all required clinical </w:t>
      </w:r>
      <w:r w:rsidR="001B5F71" w:rsidRPr="005A2309">
        <w:rPr>
          <w:rFonts w:ascii="Georgia" w:hAnsi="Georgia"/>
        </w:rPr>
        <w:t xml:space="preserve">days </w:t>
      </w:r>
      <w:r w:rsidRPr="005A2309">
        <w:rPr>
          <w:rFonts w:ascii="Georgia" w:hAnsi="Georgia"/>
        </w:rPr>
        <w:t>per term at their assigned clinical sites.</w:t>
      </w:r>
    </w:p>
    <w:p w:rsidR="005A2309" w:rsidRPr="005A2309" w:rsidRDefault="005A2309" w:rsidP="005A2309">
      <w:pPr>
        <w:pStyle w:val="ListParagraph"/>
        <w:rPr>
          <w:rFonts w:ascii="Georgia" w:hAnsi="Georgia"/>
        </w:rPr>
      </w:pPr>
    </w:p>
    <w:p w:rsidR="000E5E8B" w:rsidRPr="005A2309" w:rsidRDefault="00946BD3" w:rsidP="00177336">
      <w:pPr>
        <w:pStyle w:val="ListParagraph"/>
        <w:numPr>
          <w:ilvl w:val="0"/>
          <w:numId w:val="18"/>
        </w:numPr>
        <w:jc w:val="both"/>
        <w:rPr>
          <w:rFonts w:ascii="Georgia" w:hAnsi="Georgia"/>
        </w:rPr>
      </w:pPr>
      <w:r w:rsidRPr="005A2309">
        <w:rPr>
          <w:rFonts w:ascii="Georgia" w:hAnsi="Georgia"/>
        </w:rPr>
        <w:t>Students returning to the Dental</w:t>
      </w:r>
      <w:r w:rsidR="00077091" w:rsidRPr="005A2309">
        <w:rPr>
          <w:rFonts w:ascii="Georgia" w:hAnsi="Georgia"/>
        </w:rPr>
        <w:t xml:space="preserve"> Assisting program within a three</w:t>
      </w:r>
      <w:r w:rsidRPr="005A2309">
        <w:rPr>
          <w:rFonts w:ascii="Georgia" w:hAnsi="Georgia"/>
        </w:rPr>
        <w:t xml:space="preserve"> – year period will be required to count previously missed</w:t>
      </w:r>
      <w:r w:rsidRPr="005A2309">
        <w:rPr>
          <w:rFonts w:ascii="Georgia" w:hAnsi="Georgia"/>
          <w:b/>
        </w:rPr>
        <w:t xml:space="preserve"> clinical</w:t>
      </w:r>
      <w:r w:rsidRPr="005A2309">
        <w:rPr>
          <w:rFonts w:ascii="Georgia" w:hAnsi="Georgia"/>
        </w:rPr>
        <w:t xml:space="preserve"> absences. </w:t>
      </w:r>
      <w:r w:rsidR="000E5E8B" w:rsidRPr="005A2309">
        <w:rPr>
          <w:rFonts w:ascii="Georgia" w:hAnsi="Georgia"/>
        </w:rPr>
        <w:t xml:space="preserve">  </w:t>
      </w:r>
    </w:p>
    <w:p w:rsidR="00786514" w:rsidRDefault="00786514" w:rsidP="00575EF1">
      <w:pPr>
        <w:jc w:val="both"/>
        <w:rPr>
          <w:rFonts w:ascii="Georgia" w:hAnsi="Georgia"/>
        </w:rPr>
      </w:pPr>
    </w:p>
    <w:p w:rsidR="005A2309" w:rsidRDefault="005A2309" w:rsidP="00575EF1">
      <w:pPr>
        <w:jc w:val="both"/>
        <w:rPr>
          <w:rFonts w:ascii="Georgia" w:hAnsi="Georgia"/>
        </w:rPr>
      </w:pPr>
    </w:p>
    <w:p w:rsidR="005A2309" w:rsidRDefault="005A2309" w:rsidP="00575EF1">
      <w:pPr>
        <w:jc w:val="both"/>
        <w:rPr>
          <w:rFonts w:ascii="Georgia" w:hAnsi="Georgia"/>
        </w:rPr>
      </w:pPr>
    </w:p>
    <w:p w:rsidR="005A2309" w:rsidRDefault="005A2309" w:rsidP="00575EF1">
      <w:pPr>
        <w:jc w:val="both"/>
        <w:rPr>
          <w:rFonts w:ascii="Georgia" w:hAnsi="Georgia"/>
        </w:rPr>
      </w:pPr>
    </w:p>
    <w:p w:rsidR="005A2309" w:rsidRPr="005A2309" w:rsidRDefault="005A2309" w:rsidP="00575EF1">
      <w:pPr>
        <w:jc w:val="both"/>
        <w:rPr>
          <w:rFonts w:ascii="Georgia" w:hAnsi="Georgia"/>
        </w:rPr>
      </w:pPr>
    </w:p>
    <w:p w:rsidR="00575EF1" w:rsidRPr="005A2309" w:rsidRDefault="00264377" w:rsidP="00575EF1">
      <w:pPr>
        <w:jc w:val="center"/>
        <w:rPr>
          <w:rFonts w:ascii="Georgia" w:hAnsi="Georgia"/>
          <w:b/>
          <w:u w:val="single"/>
        </w:rPr>
      </w:pPr>
      <w:r w:rsidRPr="005A2309">
        <w:rPr>
          <w:rFonts w:ascii="Georgia" w:hAnsi="Georgia"/>
          <w:b/>
          <w:u w:val="single"/>
        </w:rPr>
        <w:lastRenderedPageBreak/>
        <w:t xml:space="preserve">Dental Assisting </w:t>
      </w:r>
      <w:r w:rsidR="00575EF1" w:rsidRPr="005A2309">
        <w:rPr>
          <w:rFonts w:ascii="Georgia" w:hAnsi="Georgia"/>
          <w:b/>
          <w:u w:val="single"/>
        </w:rPr>
        <w:t>Tardy/</w:t>
      </w:r>
      <w:r w:rsidR="002F6232" w:rsidRPr="005A2309">
        <w:rPr>
          <w:rFonts w:ascii="Georgia" w:hAnsi="Georgia"/>
          <w:b/>
          <w:u w:val="single"/>
        </w:rPr>
        <w:t xml:space="preserve">Late </w:t>
      </w:r>
      <w:r w:rsidR="00575EF1" w:rsidRPr="005A2309">
        <w:rPr>
          <w:rFonts w:ascii="Georgia" w:hAnsi="Georgia"/>
          <w:b/>
          <w:u w:val="single"/>
        </w:rPr>
        <w:t>Attendance</w:t>
      </w:r>
      <w:r w:rsidR="007F0945" w:rsidRPr="005A2309">
        <w:rPr>
          <w:rFonts w:ascii="Georgia" w:hAnsi="Georgia"/>
          <w:b/>
          <w:u w:val="single"/>
        </w:rPr>
        <w:t xml:space="preserve"> Policy</w:t>
      </w:r>
      <w:r w:rsidR="00575EF1" w:rsidRPr="005A2309">
        <w:rPr>
          <w:rFonts w:ascii="Georgia" w:hAnsi="Georgia"/>
          <w:b/>
          <w:u w:val="single"/>
        </w:rPr>
        <w:t xml:space="preserve">: </w:t>
      </w:r>
    </w:p>
    <w:p w:rsidR="00575EF1" w:rsidRPr="005A2309" w:rsidRDefault="00575EF1" w:rsidP="00575EF1">
      <w:pPr>
        <w:jc w:val="both"/>
        <w:rPr>
          <w:rFonts w:ascii="Georgia" w:hAnsi="Georgia"/>
        </w:rPr>
      </w:pPr>
      <w:r w:rsidRPr="005A2309">
        <w:rPr>
          <w:rFonts w:ascii="Georgia" w:hAnsi="Georgia"/>
        </w:rPr>
        <w:t xml:space="preserve">All students are expected to be in class and clinical at the designated time. Attendance is taken daily and tardiness and attendance are noted. Excessive tardiness and absences will be reflected in three ways: </w:t>
      </w:r>
    </w:p>
    <w:p w:rsidR="00575EF1" w:rsidRPr="005A2309" w:rsidRDefault="00575EF1" w:rsidP="00177336">
      <w:pPr>
        <w:pStyle w:val="ListParagraph"/>
        <w:numPr>
          <w:ilvl w:val="0"/>
          <w:numId w:val="1"/>
        </w:numPr>
        <w:jc w:val="both"/>
        <w:rPr>
          <w:rFonts w:ascii="Georgia" w:hAnsi="Georgia"/>
        </w:rPr>
      </w:pPr>
      <w:r w:rsidRPr="005A2309">
        <w:rPr>
          <w:rFonts w:ascii="Georgia" w:hAnsi="Georgia"/>
        </w:rPr>
        <w:t>Tardiness/Abse</w:t>
      </w:r>
      <w:r w:rsidR="00497513" w:rsidRPr="005A2309">
        <w:rPr>
          <w:rFonts w:ascii="Georgia" w:hAnsi="Georgia"/>
        </w:rPr>
        <w:t>nces will lower the class grade by deductions in class scores that day.</w:t>
      </w:r>
      <w:r w:rsidRPr="005A2309">
        <w:rPr>
          <w:rFonts w:ascii="Georgia" w:hAnsi="Georgia"/>
        </w:rPr>
        <w:t xml:space="preserve"> </w:t>
      </w:r>
    </w:p>
    <w:p w:rsidR="00575EF1" w:rsidRPr="005A2309" w:rsidRDefault="00575EF1" w:rsidP="00177336">
      <w:pPr>
        <w:pStyle w:val="ListParagraph"/>
        <w:numPr>
          <w:ilvl w:val="0"/>
          <w:numId w:val="1"/>
        </w:numPr>
        <w:jc w:val="both"/>
        <w:rPr>
          <w:rFonts w:ascii="Georgia" w:hAnsi="Georgia"/>
        </w:rPr>
      </w:pPr>
      <w:r w:rsidRPr="005A2309">
        <w:rPr>
          <w:rFonts w:ascii="Georgia" w:hAnsi="Georgia"/>
        </w:rPr>
        <w:t xml:space="preserve">The scores in punctuality and dependability of the </w:t>
      </w:r>
      <w:r w:rsidR="00643015" w:rsidRPr="005A2309">
        <w:rPr>
          <w:rFonts w:ascii="Georgia" w:hAnsi="Georgia"/>
        </w:rPr>
        <w:t xml:space="preserve">Clinical </w:t>
      </w:r>
      <w:r w:rsidR="00AF6A44" w:rsidRPr="005A2309">
        <w:rPr>
          <w:rFonts w:ascii="Georgia" w:hAnsi="Georgia"/>
        </w:rPr>
        <w:t>evaluation form are lower</w:t>
      </w:r>
      <w:r w:rsidRPr="005A2309">
        <w:rPr>
          <w:rFonts w:ascii="Georgia" w:hAnsi="Georgia"/>
        </w:rPr>
        <w:t xml:space="preserve">ed by tardiness/absences. </w:t>
      </w:r>
    </w:p>
    <w:p w:rsidR="00575EF1" w:rsidRPr="005A2309" w:rsidRDefault="00575EF1" w:rsidP="00177336">
      <w:pPr>
        <w:pStyle w:val="ListParagraph"/>
        <w:numPr>
          <w:ilvl w:val="0"/>
          <w:numId w:val="1"/>
        </w:numPr>
        <w:jc w:val="both"/>
        <w:rPr>
          <w:rFonts w:ascii="Georgia" w:hAnsi="Georgia"/>
        </w:rPr>
      </w:pPr>
      <w:r w:rsidRPr="005A2309">
        <w:rPr>
          <w:rFonts w:ascii="Georgia" w:hAnsi="Georgia"/>
        </w:rPr>
        <w:t xml:space="preserve">Quizzes are given during or </w:t>
      </w:r>
      <w:r w:rsidR="00643015" w:rsidRPr="005A2309">
        <w:rPr>
          <w:rFonts w:ascii="Georgia" w:hAnsi="Georgia"/>
        </w:rPr>
        <w:t xml:space="preserve">collected </w:t>
      </w:r>
      <w:r w:rsidRPr="005A2309">
        <w:rPr>
          <w:rFonts w:ascii="Georgia" w:hAnsi="Georgia"/>
        </w:rPr>
        <w:t xml:space="preserve">at the beginning of class and they cannot be made up, </w:t>
      </w:r>
      <w:r w:rsidR="00392A48" w:rsidRPr="005A2309">
        <w:rPr>
          <w:rFonts w:ascii="Georgia" w:hAnsi="Georgia"/>
        </w:rPr>
        <w:t>resulting in a score of zero. I</w:t>
      </w:r>
      <w:r w:rsidR="000626B5" w:rsidRPr="005A2309">
        <w:rPr>
          <w:rFonts w:ascii="Georgia" w:hAnsi="Georgia"/>
        </w:rPr>
        <w:t xml:space="preserve">n the case of </w:t>
      </w:r>
      <w:r w:rsidR="003B321E" w:rsidRPr="005A2309">
        <w:rPr>
          <w:rFonts w:ascii="Georgia" w:hAnsi="Georgia"/>
        </w:rPr>
        <w:t xml:space="preserve">late </w:t>
      </w:r>
      <w:r w:rsidR="000626B5" w:rsidRPr="005A2309">
        <w:rPr>
          <w:rFonts w:ascii="Georgia" w:hAnsi="Georgia"/>
        </w:rPr>
        <w:t>assignments</w:t>
      </w:r>
      <w:r w:rsidR="003B321E" w:rsidRPr="005A2309">
        <w:rPr>
          <w:rFonts w:ascii="Georgia" w:hAnsi="Georgia"/>
        </w:rPr>
        <w:t xml:space="preserve">, students </w:t>
      </w:r>
      <w:r w:rsidR="00173E13" w:rsidRPr="005A2309">
        <w:rPr>
          <w:rFonts w:ascii="Georgia" w:hAnsi="Georgia"/>
        </w:rPr>
        <w:t xml:space="preserve">must turn in the assignment at the next scheduled class period </w:t>
      </w:r>
      <w:r w:rsidR="008503D4" w:rsidRPr="005A2309">
        <w:rPr>
          <w:rFonts w:ascii="Georgia" w:hAnsi="Georgia"/>
        </w:rPr>
        <w:t>and must take a 10% deduction</w:t>
      </w:r>
      <w:r w:rsidR="003B321E" w:rsidRPr="005A2309">
        <w:rPr>
          <w:rFonts w:ascii="Georgia" w:hAnsi="Georgia"/>
        </w:rPr>
        <w:t>.</w:t>
      </w:r>
    </w:p>
    <w:p w:rsidR="00C4003C" w:rsidRPr="005A2309" w:rsidRDefault="00C4003C" w:rsidP="00C4003C">
      <w:pPr>
        <w:jc w:val="both"/>
        <w:rPr>
          <w:rFonts w:ascii="Georgia" w:hAnsi="Georgia"/>
        </w:rPr>
      </w:pPr>
    </w:p>
    <w:p w:rsidR="00C4003C" w:rsidRPr="005A2309" w:rsidRDefault="00264377" w:rsidP="00C4003C">
      <w:pPr>
        <w:jc w:val="center"/>
        <w:rPr>
          <w:rFonts w:ascii="Georgia" w:hAnsi="Georgia"/>
          <w:b/>
          <w:u w:val="single"/>
        </w:rPr>
      </w:pPr>
      <w:r w:rsidRPr="005A2309">
        <w:rPr>
          <w:rFonts w:ascii="Georgia" w:hAnsi="Georgia"/>
          <w:b/>
          <w:u w:val="single"/>
        </w:rPr>
        <w:t xml:space="preserve">Dental Assisting </w:t>
      </w:r>
      <w:r w:rsidR="00C4003C" w:rsidRPr="005A2309">
        <w:rPr>
          <w:rFonts w:ascii="Georgia" w:hAnsi="Georgia"/>
          <w:b/>
          <w:u w:val="single"/>
        </w:rPr>
        <w:t>No Call/No Show</w:t>
      </w:r>
      <w:r w:rsidR="007F0945" w:rsidRPr="005A2309">
        <w:rPr>
          <w:rFonts w:ascii="Georgia" w:hAnsi="Georgia"/>
          <w:b/>
          <w:u w:val="single"/>
        </w:rPr>
        <w:t xml:space="preserve"> Policy</w:t>
      </w:r>
      <w:r w:rsidR="00C4003C" w:rsidRPr="005A2309">
        <w:rPr>
          <w:rFonts w:ascii="Georgia" w:hAnsi="Georgia"/>
          <w:b/>
          <w:u w:val="single"/>
        </w:rPr>
        <w:t xml:space="preserve">: </w:t>
      </w:r>
    </w:p>
    <w:p w:rsidR="00C4003C" w:rsidRPr="005A2309" w:rsidRDefault="00C4003C" w:rsidP="00C4003C">
      <w:pPr>
        <w:jc w:val="both"/>
        <w:rPr>
          <w:rFonts w:ascii="Georgia" w:hAnsi="Georgia"/>
        </w:rPr>
      </w:pPr>
      <w:r w:rsidRPr="005A2309">
        <w:rPr>
          <w:rFonts w:ascii="Georgia" w:hAnsi="Georgia"/>
        </w:rPr>
        <w:t>It is never acceptable for a student to not show</w:t>
      </w:r>
      <w:r w:rsidR="00AF6A44" w:rsidRPr="005A2309">
        <w:rPr>
          <w:rFonts w:ascii="Georgia" w:hAnsi="Georgia"/>
        </w:rPr>
        <w:t xml:space="preserve"> up</w:t>
      </w:r>
      <w:r w:rsidRPr="005A2309">
        <w:rPr>
          <w:rFonts w:ascii="Georgia" w:hAnsi="Georgia"/>
        </w:rPr>
        <w:t xml:space="preserve"> and not </w:t>
      </w:r>
      <w:r w:rsidR="00AF6A44" w:rsidRPr="005A2309">
        <w:rPr>
          <w:rFonts w:ascii="Georgia" w:hAnsi="Georgia"/>
        </w:rPr>
        <w:t xml:space="preserve">to </w:t>
      </w:r>
      <w:r w:rsidRPr="005A2309">
        <w:rPr>
          <w:rFonts w:ascii="Georgia" w:hAnsi="Georgia"/>
        </w:rPr>
        <w:t>call.</w:t>
      </w:r>
      <w:r w:rsidR="00704190" w:rsidRPr="005A2309">
        <w:rPr>
          <w:rFonts w:ascii="Georgia" w:hAnsi="Georgia"/>
        </w:rPr>
        <w:t xml:space="preserve">  Just as in the real world, you cannot fail to show up for a job without expecting negative consequences.</w:t>
      </w:r>
      <w:r w:rsidRPr="005A2309">
        <w:rPr>
          <w:rFonts w:ascii="Georgia" w:hAnsi="Georgia"/>
        </w:rPr>
        <w:t xml:space="preserve"> No show/no call will jeop</w:t>
      </w:r>
      <w:r w:rsidR="003B321E" w:rsidRPr="005A2309">
        <w:rPr>
          <w:rFonts w:ascii="Georgia" w:hAnsi="Georgia"/>
        </w:rPr>
        <w:t>ardize program completion and</w:t>
      </w:r>
      <w:r w:rsidRPr="005A2309">
        <w:rPr>
          <w:rFonts w:ascii="Georgia" w:hAnsi="Georgia"/>
        </w:rPr>
        <w:t xml:space="preserve"> lower the class grade. </w:t>
      </w:r>
    </w:p>
    <w:p w:rsidR="00C4003C" w:rsidRPr="005A2309" w:rsidRDefault="00C4003C" w:rsidP="00C4003C">
      <w:pPr>
        <w:jc w:val="both"/>
        <w:rPr>
          <w:rFonts w:ascii="Georgia" w:hAnsi="Georgia"/>
        </w:rPr>
      </w:pPr>
      <w:r w:rsidRPr="005A2309">
        <w:rPr>
          <w:rFonts w:ascii="Georgia" w:hAnsi="Georgia"/>
        </w:rPr>
        <w:t>The student that does not show up for class/clinical and does no</w:t>
      </w:r>
      <w:r w:rsidR="007874F4" w:rsidRPr="005A2309">
        <w:rPr>
          <w:rFonts w:ascii="Georgia" w:hAnsi="Georgia"/>
        </w:rPr>
        <w:t>t call will receive a un–report</w:t>
      </w:r>
      <w:r w:rsidRPr="005A2309">
        <w:rPr>
          <w:rFonts w:ascii="Georgia" w:hAnsi="Georgia"/>
        </w:rPr>
        <w:t xml:space="preserve">ed absence. No make-up grades will be given, although the </w:t>
      </w:r>
      <w:r w:rsidR="00704190" w:rsidRPr="005A2309">
        <w:rPr>
          <w:rFonts w:ascii="Georgia" w:hAnsi="Georgia"/>
        </w:rPr>
        <w:t xml:space="preserve">material </w:t>
      </w:r>
      <w:r w:rsidR="001B5F71" w:rsidRPr="005A2309">
        <w:rPr>
          <w:rFonts w:ascii="Georgia" w:hAnsi="Georgia"/>
        </w:rPr>
        <w:t xml:space="preserve">must </w:t>
      </w:r>
      <w:r w:rsidR="00704190" w:rsidRPr="005A2309">
        <w:rPr>
          <w:rFonts w:ascii="Georgia" w:hAnsi="Georgia"/>
        </w:rPr>
        <w:t xml:space="preserve">be made </w:t>
      </w:r>
      <w:r w:rsidR="003B321E" w:rsidRPr="005A2309">
        <w:rPr>
          <w:rFonts w:ascii="Georgia" w:hAnsi="Georgia"/>
        </w:rPr>
        <w:t>up within the “late homework” limitations mentioned above.</w:t>
      </w:r>
      <w:r w:rsidRPr="005A2309">
        <w:rPr>
          <w:rFonts w:ascii="Georgia" w:hAnsi="Georgia"/>
        </w:rPr>
        <w:t xml:space="preserve"> If a student is a no show/no call two days in a row, the</w:t>
      </w:r>
      <w:r w:rsidR="00B675A6" w:rsidRPr="005A2309">
        <w:rPr>
          <w:rFonts w:ascii="Georgia" w:hAnsi="Georgia"/>
        </w:rPr>
        <w:t>y will be dropped from</w:t>
      </w:r>
      <w:r w:rsidRPr="005A2309">
        <w:rPr>
          <w:rFonts w:ascii="Georgia" w:hAnsi="Georgia"/>
        </w:rPr>
        <w:t xml:space="preserve"> </w:t>
      </w:r>
      <w:r w:rsidR="00704190" w:rsidRPr="005A2309">
        <w:rPr>
          <w:rFonts w:ascii="Georgia" w:hAnsi="Georgia"/>
        </w:rPr>
        <w:t>the Dental Assisting program</w:t>
      </w:r>
      <w:r w:rsidRPr="005A2309">
        <w:rPr>
          <w:rFonts w:ascii="Georgia" w:hAnsi="Georgia"/>
        </w:rPr>
        <w:t xml:space="preserve">. </w:t>
      </w:r>
    </w:p>
    <w:p w:rsidR="00946BD3" w:rsidRPr="005A2309" w:rsidRDefault="00264377" w:rsidP="00946BD3">
      <w:pPr>
        <w:jc w:val="center"/>
        <w:rPr>
          <w:rFonts w:ascii="Georgia" w:hAnsi="Georgia"/>
          <w:b/>
          <w:u w:val="single"/>
        </w:rPr>
      </w:pPr>
      <w:r w:rsidRPr="005A2309">
        <w:rPr>
          <w:rFonts w:ascii="Georgia" w:hAnsi="Georgia"/>
          <w:b/>
          <w:u w:val="single"/>
        </w:rPr>
        <w:t xml:space="preserve">Dental Assisting </w:t>
      </w:r>
      <w:r w:rsidR="00946BD3" w:rsidRPr="005A2309">
        <w:rPr>
          <w:rFonts w:ascii="Georgia" w:hAnsi="Georgia"/>
          <w:b/>
          <w:u w:val="single"/>
        </w:rPr>
        <w:t>Grad</w:t>
      </w:r>
      <w:r w:rsidRPr="005A2309">
        <w:rPr>
          <w:rFonts w:ascii="Georgia" w:hAnsi="Georgia"/>
          <w:b/>
          <w:u w:val="single"/>
        </w:rPr>
        <w:t>ing Policy</w:t>
      </w:r>
      <w:r w:rsidR="00946BD3" w:rsidRPr="005A2309">
        <w:rPr>
          <w:rFonts w:ascii="Georgia" w:hAnsi="Georgia"/>
          <w:b/>
          <w:u w:val="single"/>
        </w:rPr>
        <w:t xml:space="preserve">: </w:t>
      </w:r>
    </w:p>
    <w:p w:rsidR="00946BD3" w:rsidRPr="005A2309" w:rsidRDefault="005B7E12" w:rsidP="00946BD3">
      <w:pPr>
        <w:jc w:val="both"/>
        <w:rPr>
          <w:rFonts w:ascii="Georgia" w:hAnsi="Georgia"/>
        </w:rPr>
      </w:pPr>
      <w:r w:rsidRPr="005A2309">
        <w:rPr>
          <w:rFonts w:ascii="Georgia" w:hAnsi="Georgia"/>
        </w:rPr>
        <w:t xml:space="preserve">Examinations </w:t>
      </w:r>
      <w:r w:rsidR="00946BD3" w:rsidRPr="005A2309">
        <w:rPr>
          <w:rFonts w:ascii="Georgia" w:hAnsi="Georgia"/>
        </w:rPr>
        <w:t xml:space="preserve">will be given throughout each course. Each instructor will determine the time of the tests and a schedule will be provided to the student. All schedules are tentative based on the needs of the class. </w:t>
      </w:r>
    </w:p>
    <w:p w:rsidR="00946BD3" w:rsidRPr="005A2309" w:rsidRDefault="00946BD3" w:rsidP="00946BD3">
      <w:pPr>
        <w:jc w:val="both"/>
        <w:rPr>
          <w:rFonts w:ascii="Georgia" w:hAnsi="Georgia"/>
        </w:rPr>
      </w:pPr>
      <w:r w:rsidRPr="005A2309">
        <w:rPr>
          <w:rFonts w:ascii="Georgia" w:hAnsi="Georgia"/>
        </w:rPr>
        <w:t xml:space="preserve">Conferences </w:t>
      </w:r>
      <w:r w:rsidR="002F6232" w:rsidRPr="005A2309">
        <w:rPr>
          <w:rFonts w:ascii="Georgia" w:hAnsi="Georgia"/>
        </w:rPr>
        <w:t xml:space="preserve">known as “Mentoring Sessions” </w:t>
      </w:r>
      <w:r w:rsidRPr="005A2309">
        <w:rPr>
          <w:rFonts w:ascii="Georgia" w:hAnsi="Georgia"/>
        </w:rPr>
        <w:t>will be schedule</w:t>
      </w:r>
      <w:r w:rsidR="00E44AB6" w:rsidRPr="005A2309">
        <w:rPr>
          <w:rFonts w:ascii="Georgia" w:hAnsi="Georgia"/>
        </w:rPr>
        <w:t>d</w:t>
      </w:r>
      <w:r w:rsidRPr="005A2309">
        <w:rPr>
          <w:rFonts w:ascii="Georgia" w:hAnsi="Georgia"/>
        </w:rPr>
        <w:t xml:space="preserve"> </w:t>
      </w:r>
      <w:r w:rsidR="002F6232" w:rsidRPr="005A2309">
        <w:rPr>
          <w:rFonts w:ascii="Georgia" w:hAnsi="Georgia"/>
        </w:rPr>
        <w:t xml:space="preserve">each term </w:t>
      </w:r>
      <w:r w:rsidRPr="005A2309">
        <w:rPr>
          <w:rFonts w:ascii="Georgia" w:hAnsi="Georgia"/>
        </w:rPr>
        <w:t xml:space="preserve">to discuss grades, progress and </w:t>
      </w:r>
      <w:r w:rsidR="00AF6A44" w:rsidRPr="005A2309">
        <w:rPr>
          <w:rFonts w:ascii="Georgia" w:hAnsi="Georgia"/>
        </w:rPr>
        <w:t xml:space="preserve">personal </w:t>
      </w:r>
      <w:r w:rsidRPr="005A2309">
        <w:rPr>
          <w:rFonts w:ascii="Georgia" w:hAnsi="Georgia"/>
        </w:rPr>
        <w:t xml:space="preserve">concerns. Students may </w:t>
      </w:r>
      <w:r w:rsidR="00AF6A44" w:rsidRPr="005A2309">
        <w:rPr>
          <w:rFonts w:ascii="Georgia" w:hAnsi="Georgia"/>
        </w:rPr>
        <w:t xml:space="preserve">feel free to </w:t>
      </w:r>
      <w:r w:rsidRPr="005A2309">
        <w:rPr>
          <w:rFonts w:ascii="Georgia" w:hAnsi="Georgia"/>
        </w:rPr>
        <w:t>schedule conferences with the instructor or Program Director at any time. Students are expected to take the initiative in scheduling conferences when grades are below average</w:t>
      </w:r>
      <w:r w:rsidR="00AF6A44" w:rsidRPr="005A2309">
        <w:rPr>
          <w:rFonts w:ascii="Georgia" w:hAnsi="Georgia"/>
        </w:rPr>
        <w:t xml:space="preserve"> or if the student feels they are having difficulty in class</w:t>
      </w:r>
      <w:r w:rsidRPr="005A2309">
        <w:rPr>
          <w:rFonts w:ascii="Georgia" w:hAnsi="Georgia"/>
        </w:rPr>
        <w:t xml:space="preserve">. </w:t>
      </w:r>
    </w:p>
    <w:p w:rsidR="00946BD3" w:rsidRPr="005A2309" w:rsidRDefault="00946BD3" w:rsidP="00946BD3">
      <w:pPr>
        <w:jc w:val="both"/>
        <w:rPr>
          <w:rFonts w:ascii="Georgia" w:hAnsi="Georgia"/>
        </w:rPr>
      </w:pPr>
      <w:r w:rsidRPr="005A2309">
        <w:rPr>
          <w:rFonts w:ascii="Georgia" w:hAnsi="Georgia"/>
        </w:rPr>
        <w:t xml:space="preserve">In order to graduate, a student must receive a </w:t>
      </w:r>
      <w:r w:rsidR="00704190" w:rsidRPr="005A2309">
        <w:rPr>
          <w:rFonts w:ascii="Georgia" w:hAnsi="Georgia"/>
          <w:b/>
        </w:rPr>
        <w:t xml:space="preserve">passing grade </w:t>
      </w:r>
      <w:r w:rsidRPr="005A2309">
        <w:rPr>
          <w:rFonts w:ascii="Georgia" w:hAnsi="Georgia"/>
          <w:b/>
        </w:rPr>
        <w:t>in all courses</w:t>
      </w:r>
      <w:r w:rsidRPr="005A2309">
        <w:rPr>
          <w:rFonts w:ascii="Georgia" w:hAnsi="Georgia"/>
        </w:rPr>
        <w:t xml:space="preserve"> listed for that major and achieve a cumulative grade point average (G</w:t>
      </w:r>
      <w:r w:rsidR="00DE4CE6" w:rsidRPr="005A2309">
        <w:rPr>
          <w:rFonts w:ascii="Georgia" w:hAnsi="Georgia"/>
        </w:rPr>
        <w:t>.</w:t>
      </w:r>
      <w:r w:rsidRPr="005A2309">
        <w:rPr>
          <w:rFonts w:ascii="Georgia" w:hAnsi="Georgia"/>
        </w:rPr>
        <w:t>P</w:t>
      </w:r>
      <w:r w:rsidR="00DE4CE6" w:rsidRPr="005A2309">
        <w:rPr>
          <w:rFonts w:ascii="Georgia" w:hAnsi="Georgia"/>
        </w:rPr>
        <w:t>.A.</w:t>
      </w:r>
      <w:r w:rsidRPr="005A2309">
        <w:rPr>
          <w:rFonts w:ascii="Georgia" w:hAnsi="Georgia"/>
        </w:rPr>
        <w:t xml:space="preserve">) of 2.0 or above. This is equivalent to a C average. </w:t>
      </w:r>
    </w:p>
    <w:p w:rsidR="00946BD3" w:rsidRPr="005A2309" w:rsidRDefault="00946BD3" w:rsidP="00946BD3">
      <w:pPr>
        <w:jc w:val="both"/>
        <w:rPr>
          <w:rFonts w:ascii="Georgia" w:hAnsi="Georgia"/>
        </w:rPr>
      </w:pPr>
      <w:r w:rsidRPr="005A2309">
        <w:rPr>
          <w:rFonts w:ascii="Georgia" w:hAnsi="Georgia"/>
        </w:rPr>
        <w:t>Any student whose current term G</w:t>
      </w:r>
      <w:r w:rsidR="00DE4CE6" w:rsidRPr="005A2309">
        <w:rPr>
          <w:rFonts w:ascii="Georgia" w:hAnsi="Georgia"/>
        </w:rPr>
        <w:t>.</w:t>
      </w:r>
      <w:r w:rsidRPr="005A2309">
        <w:rPr>
          <w:rFonts w:ascii="Georgia" w:hAnsi="Georgia"/>
        </w:rPr>
        <w:t>P</w:t>
      </w:r>
      <w:r w:rsidR="00DE4CE6" w:rsidRPr="005A2309">
        <w:rPr>
          <w:rFonts w:ascii="Georgia" w:hAnsi="Georgia"/>
        </w:rPr>
        <w:t>.</w:t>
      </w:r>
      <w:r w:rsidRPr="005A2309">
        <w:rPr>
          <w:rFonts w:ascii="Georgia" w:hAnsi="Georgia"/>
        </w:rPr>
        <w:t>A</w:t>
      </w:r>
      <w:r w:rsidR="00DE4CE6" w:rsidRPr="005A2309">
        <w:rPr>
          <w:rFonts w:ascii="Georgia" w:hAnsi="Georgia"/>
        </w:rPr>
        <w:t>.</w:t>
      </w:r>
      <w:r w:rsidRPr="005A2309">
        <w:rPr>
          <w:rFonts w:ascii="Georgia" w:hAnsi="Georgia"/>
        </w:rPr>
        <w:t xml:space="preserve"> falls below 2.0 will be placed on </w:t>
      </w:r>
      <w:r w:rsidRPr="005A2309">
        <w:rPr>
          <w:rFonts w:ascii="Georgia" w:hAnsi="Georgia"/>
          <w:b/>
        </w:rPr>
        <w:t>academic probation</w:t>
      </w:r>
      <w:r w:rsidRPr="005A2309">
        <w:rPr>
          <w:rFonts w:ascii="Georgia" w:hAnsi="Georgia"/>
        </w:rPr>
        <w:t xml:space="preserve"> for the next term. Academic probation may affect your financial aid. See the Financial Aid Counselor for clarification of your individual situation. </w:t>
      </w:r>
    </w:p>
    <w:p w:rsidR="000626B5" w:rsidRPr="005A2309" w:rsidRDefault="00946BD3" w:rsidP="00946BD3">
      <w:pPr>
        <w:jc w:val="both"/>
        <w:rPr>
          <w:rFonts w:ascii="Georgia" w:hAnsi="Georgia"/>
        </w:rPr>
      </w:pPr>
      <w:r w:rsidRPr="005A2309">
        <w:rPr>
          <w:rFonts w:ascii="Georgia" w:hAnsi="Georgia"/>
          <w:b/>
          <w:u w:val="single"/>
        </w:rPr>
        <w:t>T</w:t>
      </w:r>
      <w:r w:rsidR="00DE4CE6" w:rsidRPr="005A2309">
        <w:rPr>
          <w:rFonts w:ascii="Georgia" w:hAnsi="Georgia"/>
          <w:b/>
          <w:u w:val="single"/>
        </w:rPr>
        <w:t>wo</w:t>
      </w:r>
      <w:r w:rsidRPr="005A2309">
        <w:rPr>
          <w:rFonts w:ascii="Georgia" w:hAnsi="Georgia"/>
          <w:b/>
          <w:u w:val="single"/>
        </w:rPr>
        <w:t xml:space="preserve"> terms of academic probation in succession will result in di</w:t>
      </w:r>
      <w:r w:rsidR="00704190" w:rsidRPr="005A2309">
        <w:rPr>
          <w:rFonts w:ascii="Georgia" w:hAnsi="Georgia"/>
          <w:b/>
          <w:u w:val="single"/>
        </w:rPr>
        <w:t>smissal from the College</w:t>
      </w:r>
      <w:r w:rsidRPr="005A2309">
        <w:rPr>
          <w:rFonts w:ascii="Georgia" w:hAnsi="Georgia"/>
        </w:rPr>
        <w:t xml:space="preserve"> </w:t>
      </w:r>
    </w:p>
    <w:p w:rsidR="00946BD3" w:rsidRPr="005A2309" w:rsidRDefault="00946BD3" w:rsidP="00946BD3">
      <w:pPr>
        <w:jc w:val="both"/>
        <w:rPr>
          <w:rFonts w:ascii="Georgia" w:hAnsi="Georgia"/>
        </w:rPr>
      </w:pPr>
      <w:r w:rsidRPr="005A2309">
        <w:rPr>
          <w:rFonts w:ascii="Georgia" w:hAnsi="Georgia"/>
        </w:rPr>
        <w:lastRenderedPageBreak/>
        <w:t xml:space="preserve">Grades are based upon individual achievement, not upon the relative performance of your classmates. Should a student be unable to complete some portion of assigned course work during the regular term, a mark of “I” (incomplete) may be assigned. In such cases, the student must then complete the course work </w:t>
      </w:r>
      <w:r w:rsidRPr="005A2309">
        <w:rPr>
          <w:rFonts w:ascii="Georgia" w:hAnsi="Georgia"/>
          <w:u w:val="single"/>
        </w:rPr>
        <w:t>by midterm</w:t>
      </w:r>
      <w:r w:rsidRPr="005A2309">
        <w:rPr>
          <w:rFonts w:ascii="Georgia" w:hAnsi="Georgia"/>
        </w:rPr>
        <w:t xml:space="preserve"> of the following term. “Incomplete” grades automatically convert to the letter grade “F” unless the work is satisfactorily completed within the </w:t>
      </w:r>
      <w:r w:rsidR="002F6232" w:rsidRPr="005A2309">
        <w:rPr>
          <w:rFonts w:ascii="Georgia" w:hAnsi="Georgia"/>
        </w:rPr>
        <w:t>specified 6-week time period.</w:t>
      </w:r>
    </w:p>
    <w:p w:rsidR="00946BD3" w:rsidRPr="005A2309" w:rsidRDefault="00946BD3" w:rsidP="00946BD3">
      <w:pPr>
        <w:jc w:val="both"/>
        <w:rPr>
          <w:rFonts w:ascii="Georgia" w:hAnsi="Georgia"/>
        </w:rPr>
      </w:pPr>
      <w:r w:rsidRPr="005A2309">
        <w:rPr>
          <w:rFonts w:ascii="Georgia" w:hAnsi="Georgia"/>
        </w:rPr>
        <w:t xml:space="preserve">Students who wish to terminate or withdraw from the program are required to obtain appropriate papers and </w:t>
      </w:r>
      <w:r w:rsidRPr="005A2309">
        <w:rPr>
          <w:rFonts w:ascii="Georgia" w:hAnsi="Georgia"/>
          <w:b/>
        </w:rPr>
        <w:t>meet with the Program Director</w:t>
      </w:r>
      <w:r w:rsidRPr="005A2309">
        <w:rPr>
          <w:rFonts w:ascii="Georgia" w:hAnsi="Georgia"/>
        </w:rPr>
        <w:t xml:space="preserve">. Withdrawal forms </w:t>
      </w:r>
      <w:r w:rsidR="00E83FD1" w:rsidRPr="005A2309">
        <w:rPr>
          <w:rFonts w:ascii="Georgia" w:hAnsi="Georgia"/>
        </w:rPr>
        <w:t>completed</w:t>
      </w:r>
      <w:r w:rsidRPr="005A2309">
        <w:rPr>
          <w:rFonts w:ascii="Georgia" w:hAnsi="Georgia"/>
        </w:rPr>
        <w:t xml:space="preserve"> and processed two weeks prior</w:t>
      </w:r>
      <w:r w:rsidR="00E44AB6" w:rsidRPr="005A2309">
        <w:rPr>
          <w:rFonts w:ascii="Georgia" w:hAnsi="Georgia"/>
        </w:rPr>
        <w:t xml:space="preserve"> to</w:t>
      </w:r>
      <w:r w:rsidRPr="005A2309">
        <w:rPr>
          <w:rFonts w:ascii="Georgia" w:hAnsi="Georgia"/>
        </w:rPr>
        <w:t xml:space="preserve"> the final date of the term insures that the student does not receive grades of “</w:t>
      </w:r>
      <w:r w:rsidR="00EE17DF" w:rsidRPr="005A2309">
        <w:rPr>
          <w:rFonts w:ascii="Georgia" w:hAnsi="Georgia"/>
        </w:rPr>
        <w:t>F” for all of the courses they were</w:t>
      </w:r>
      <w:r w:rsidRPr="005A2309">
        <w:rPr>
          <w:rFonts w:ascii="Georgia" w:hAnsi="Georgia"/>
        </w:rPr>
        <w:t xml:space="preserve"> </w:t>
      </w:r>
      <w:r w:rsidR="00E83FD1" w:rsidRPr="005A2309">
        <w:rPr>
          <w:rFonts w:ascii="Georgia" w:hAnsi="Georgia"/>
        </w:rPr>
        <w:t>enrolled</w:t>
      </w:r>
      <w:r w:rsidRPr="005A2309">
        <w:rPr>
          <w:rFonts w:ascii="Georgia" w:hAnsi="Georgia"/>
        </w:rPr>
        <w:t xml:space="preserve"> in at the time of the withdraw. </w:t>
      </w:r>
    </w:p>
    <w:p w:rsidR="00F02BB8" w:rsidRPr="005A2309" w:rsidRDefault="00F02BB8" w:rsidP="00946BD3">
      <w:pPr>
        <w:jc w:val="both"/>
        <w:rPr>
          <w:rFonts w:ascii="Georgia" w:hAnsi="Georgia"/>
        </w:rPr>
      </w:pPr>
    </w:p>
    <w:p w:rsidR="00F02BB8" w:rsidRPr="005A2309" w:rsidRDefault="00786514" w:rsidP="00F02BB8">
      <w:pPr>
        <w:jc w:val="both"/>
        <w:rPr>
          <w:rFonts w:ascii="Georgia" w:hAnsi="Georgia"/>
        </w:rPr>
      </w:pPr>
      <w:r w:rsidRPr="005A2309">
        <w:rPr>
          <w:rFonts w:ascii="Georgia" w:hAnsi="Georgia"/>
        </w:rPr>
        <w:t>Health Science</w:t>
      </w:r>
      <w:r w:rsidR="00F02BB8" w:rsidRPr="005A2309">
        <w:rPr>
          <w:rFonts w:ascii="Georgia" w:hAnsi="Georgia"/>
        </w:rPr>
        <w:t xml:space="preserve">s grading is based upon the following percentage scale: </w:t>
      </w: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05"/>
        <w:gridCol w:w="3121"/>
      </w:tblGrid>
      <w:tr w:rsidR="00F02BB8" w:rsidRPr="005A2309" w:rsidTr="00894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right w:val="none" w:sz="0" w:space="0" w:color="auto"/>
            </w:tcBorders>
          </w:tcPr>
          <w:p w:rsidR="00F02BB8" w:rsidRPr="005A2309" w:rsidRDefault="00F02BB8" w:rsidP="008940DD">
            <w:pPr>
              <w:jc w:val="center"/>
              <w:rPr>
                <w:rFonts w:ascii="Georgia" w:hAnsi="Georgia"/>
              </w:rPr>
            </w:pPr>
            <w:r w:rsidRPr="005A2309">
              <w:rPr>
                <w:rFonts w:ascii="Georgia" w:hAnsi="Georgia"/>
              </w:rPr>
              <w:t>Percentage Scale:</w:t>
            </w:r>
          </w:p>
        </w:tc>
        <w:tc>
          <w:tcPr>
            <w:tcW w:w="3192" w:type="dxa"/>
            <w:tcBorders>
              <w:top w:val="none" w:sz="0" w:space="0" w:color="auto"/>
              <w:left w:val="none" w:sz="0" w:space="0" w:color="auto"/>
              <w:bottom w:val="none" w:sz="0" w:space="0" w:color="auto"/>
              <w:right w:val="none" w:sz="0" w:space="0" w:color="auto"/>
            </w:tcBorders>
          </w:tcPr>
          <w:p w:rsidR="00F02BB8" w:rsidRPr="005A2309" w:rsidRDefault="00F02BB8" w:rsidP="008940DD">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Letter Grade:</w:t>
            </w:r>
          </w:p>
        </w:tc>
        <w:tc>
          <w:tcPr>
            <w:tcW w:w="3192" w:type="dxa"/>
            <w:tcBorders>
              <w:top w:val="none" w:sz="0" w:space="0" w:color="auto"/>
              <w:left w:val="none" w:sz="0" w:space="0" w:color="auto"/>
              <w:bottom w:val="none" w:sz="0" w:space="0" w:color="auto"/>
              <w:right w:val="none" w:sz="0" w:space="0" w:color="auto"/>
            </w:tcBorders>
          </w:tcPr>
          <w:p w:rsidR="00F02BB8" w:rsidRPr="005A2309" w:rsidRDefault="00F02BB8" w:rsidP="008940DD">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Numerical Grade:</w:t>
            </w:r>
          </w:p>
        </w:tc>
      </w:tr>
      <w:tr w:rsidR="00F02BB8" w:rsidRPr="005A2309" w:rsidTr="0089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left w:val="none" w:sz="0" w:space="0" w:color="auto"/>
              <w:right w:val="none" w:sz="0" w:space="0" w:color="auto"/>
            </w:tcBorders>
          </w:tcPr>
          <w:p w:rsidR="00F02BB8" w:rsidRPr="005A2309" w:rsidRDefault="00F02BB8" w:rsidP="008940DD">
            <w:pPr>
              <w:jc w:val="center"/>
              <w:rPr>
                <w:rFonts w:ascii="Georgia" w:hAnsi="Georgia"/>
              </w:rPr>
            </w:pPr>
            <w:r w:rsidRPr="005A2309">
              <w:rPr>
                <w:rFonts w:ascii="Georgia" w:hAnsi="Georgia"/>
              </w:rPr>
              <w:t>100 – 93</w:t>
            </w:r>
          </w:p>
        </w:tc>
        <w:tc>
          <w:tcPr>
            <w:tcW w:w="3192"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A</w:t>
            </w:r>
          </w:p>
        </w:tc>
        <w:tc>
          <w:tcPr>
            <w:tcW w:w="3192"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4</w:t>
            </w:r>
          </w:p>
        </w:tc>
      </w:tr>
      <w:tr w:rsidR="00F02BB8" w:rsidRPr="005A2309" w:rsidTr="008940DD">
        <w:tc>
          <w:tcPr>
            <w:cnfStyle w:val="001000000000" w:firstRow="0" w:lastRow="0" w:firstColumn="1" w:lastColumn="0" w:oddVBand="0" w:evenVBand="0" w:oddHBand="0" w:evenHBand="0" w:firstRowFirstColumn="0" w:firstRowLastColumn="0" w:lastRowFirstColumn="0" w:lastRowLastColumn="0"/>
            <w:tcW w:w="3192" w:type="dxa"/>
          </w:tcPr>
          <w:p w:rsidR="00F02BB8" w:rsidRPr="005A2309" w:rsidRDefault="00F02BB8" w:rsidP="008940DD">
            <w:pPr>
              <w:jc w:val="center"/>
              <w:rPr>
                <w:rFonts w:ascii="Georgia" w:hAnsi="Georgia"/>
              </w:rPr>
            </w:pPr>
            <w:r w:rsidRPr="005A2309">
              <w:rPr>
                <w:rFonts w:ascii="Georgia" w:hAnsi="Georgia"/>
              </w:rPr>
              <w:t>92 – 85</w:t>
            </w:r>
          </w:p>
        </w:tc>
        <w:tc>
          <w:tcPr>
            <w:tcW w:w="3192" w:type="dxa"/>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B</w:t>
            </w:r>
          </w:p>
        </w:tc>
        <w:tc>
          <w:tcPr>
            <w:tcW w:w="3192" w:type="dxa"/>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3</w:t>
            </w:r>
          </w:p>
        </w:tc>
      </w:tr>
      <w:tr w:rsidR="00F02BB8" w:rsidRPr="005A2309" w:rsidTr="0089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left w:val="none" w:sz="0" w:space="0" w:color="auto"/>
              <w:right w:val="none" w:sz="0" w:space="0" w:color="auto"/>
            </w:tcBorders>
          </w:tcPr>
          <w:p w:rsidR="00F02BB8" w:rsidRPr="005A2309" w:rsidRDefault="00F02BB8" w:rsidP="008940DD">
            <w:pPr>
              <w:jc w:val="center"/>
              <w:rPr>
                <w:rFonts w:ascii="Georgia" w:hAnsi="Georgia"/>
              </w:rPr>
            </w:pPr>
            <w:r w:rsidRPr="005A2309">
              <w:rPr>
                <w:rFonts w:ascii="Georgia" w:hAnsi="Georgia"/>
              </w:rPr>
              <w:t>84 – 78</w:t>
            </w:r>
          </w:p>
        </w:tc>
        <w:tc>
          <w:tcPr>
            <w:tcW w:w="3192"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C</w:t>
            </w:r>
          </w:p>
        </w:tc>
        <w:tc>
          <w:tcPr>
            <w:tcW w:w="3192"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2</w:t>
            </w:r>
          </w:p>
        </w:tc>
      </w:tr>
      <w:tr w:rsidR="00F02BB8" w:rsidRPr="005A2309" w:rsidTr="008940DD">
        <w:tc>
          <w:tcPr>
            <w:cnfStyle w:val="001000000000" w:firstRow="0" w:lastRow="0" w:firstColumn="1" w:lastColumn="0" w:oddVBand="0" w:evenVBand="0" w:oddHBand="0" w:evenHBand="0" w:firstRowFirstColumn="0" w:firstRowLastColumn="0" w:lastRowFirstColumn="0" w:lastRowLastColumn="0"/>
            <w:tcW w:w="3192" w:type="dxa"/>
          </w:tcPr>
          <w:p w:rsidR="00F02BB8" w:rsidRPr="005A2309" w:rsidRDefault="00F02BB8" w:rsidP="008940DD">
            <w:pPr>
              <w:jc w:val="center"/>
              <w:rPr>
                <w:rFonts w:ascii="Georgia" w:hAnsi="Georgia"/>
              </w:rPr>
            </w:pPr>
            <w:r w:rsidRPr="005A2309">
              <w:rPr>
                <w:rFonts w:ascii="Georgia" w:hAnsi="Georgia"/>
              </w:rPr>
              <w:t>77 – 75</w:t>
            </w:r>
          </w:p>
        </w:tc>
        <w:tc>
          <w:tcPr>
            <w:tcW w:w="3192" w:type="dxa"/>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D</w:t>
            </w:r>
          </w:p>
        </w:tc>
        <w:tc>
          <w:tcPr>
            <w:tcW w:w="3192" w:type="dxa"/>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1</w:t>
            </w:r>
          </w:p>
        </w:tc>
      </w:tr>
      <w:tr w:rsidR="00F02BB8" w:rsidRPr="005A2309" w:rsidTr="0089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left w:val="none" w:sz="0" w:space="0" w:color="auto"/>
              <w:right w:val="none" w:sz="0" w:space="0" w:color="auto"/>
            </w:tcBorders>
          </w:tcPr>
          <w:p w:rsidR="00F02BB8" w:rsidRPr="005A2309" w:rsidRDefault="00F02BB8" w:rsidP="008940DD">
            <w:pPr>
              <w:jc w:val="center"/>
              <w:rPr>
                <w:rFonts w:ascii="Georgia" w:hAnsi="Georgia"/>
              </w:rPr>
            </w:pPr>
            <w:r w:rsidRPr="005A2309">
              <w:rPr>
                <w:rFonts w:ascii="Georgia" w:hAnsi="Georgia"/>
              </w:rPr>
              <w:t>74 – 0</w:t>
            </w:r>
          </w:p>
        </w:tc>
        <w:tc>
          <w:tcPr>
            <w:tcW w:w="3192"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F</w:t>
            </w:r>
          </w:p>
        </w:tc>
        <w:tc>
          <w:tcPr>
            <w:tcW w:w="3192"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0</w:t>
            </w:r>
          </w:p>
        </w:tc>
      </w:tr>
    </w:tbl>
    <w:p w:rsidR="00F02BB8" w:rsidRPr="005A2309" w:rsidRDefault="00F02BB8" w:rsidP="00F02BB8">
      <w:pPr>
        <w:jc w:val="both"/>
        <w:rPr>
          <w:rFonts w:ascii="Georgia" w:hAnsi="Georgia"/>
        </w:rPr>
      </w:pPr>
    </w:p>
    <w:p w:rsidR="000626B5" w:rsidRPr="005A2309" w:rsidRDefault="000626B5" w:rsidP="00F02BB8">
      <w:pPr>
        <w:jc w:val="both"/>
        <w:rPr>
          <w:rFonts w:ascii="Georgia" w:hAnsi="Georgia"/>
        </w:rPr>
      </w:pPr>
    </w:p>
    <w:p w:rsidR="000626B5" w:rsidRPr="005A2309" w:rsidRDefault="000626B5" w:rsidP="00F02BB8">
      <w:pPr>
        <w:jc w:val="both"/>
        <w:rPr>
          <w:rFonts w:ascii="Georgia" w:hAnsi="Georgia"/>
        </w:rPr>
      </w:pPr>
    </w:p>
    <w:p w:rsidR="00F02BB8" w:rsidRPr="005A2309" w:rsidRDefault="00F02BB8" w:rsidP="00F02BB8">
      <w:pPr>
        <w:jc w:val="both"/>
        <w:rPr>
          <w:rFonts w:ascii="Georgia" w:hAnsi="Georgia"/>
        </w:rPr>
      </w:pPr>
      <w:r w:rsidRPr="005A2309">
        <w:rPr>
          <w:rFonts w:ascii="Georgia" w:hAnsi="Georgia"/>
        </w:rPr>
        <w:t>You may compute your GPA at any time by following this example:</w:t>
      </w: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26"/>
        <w:gridCol w:w="2346"/>
        <w:gridCol w:w="2327"/>
      </w:tblGrid>
      <w:tr w:rsidR="00F02BB8" w:rsidRPr="005A2309" w:rsidTr="00894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right w:val="none" w:sz="0" w:space="0" w:color="auto"/>
            </w:tcBorders>
          </w:tcPr>
          <w:p w:rsidR="00F02BB8" w:rsidRPr="005A2309" w:rsidRDefault="00F02BB8" w:rsidP="008940DD">
            <w:pPr>
              <w:jc w:val="center"/>
              <w:rPr>
                <w:rFonts w:ascii="Georgia" w:hAnsi="Georgia"/>
              </w:rPr>
            </w:pPr>
            <w:r w:rsidRPr="005A2309">
              <w:rPr>
                <w:rFonts w:ascii="Georgia" w:hAnsi="Georgia"/>
              </w:rPr>
              <w:t>Course:</w:t>
            </w:r>
          </w:p>
        </w:tc>
        <w:tc>
          <w:tcPr>
            <w:tcW w:w="2394" w:type="dxa"/>
            <w:tcBorders>
              <w:top w:val="none" w:sz="0" w:space="0" w:color="auto"/>
              <w:left w:val="none" w:sz="0" w:space="0" w:color="auto"/>
              <w:bottom w:val="none" w:sz="0" w:space="0" w:color="auto"/>
              <w:right w:val="none" w:sz="0" w:space="0" w:color="auto"/>
            </w:tcBorders>
          </w:tcPr>
          <w:p w:rsidR="00F02BB8" w:rsidRPr="005A2309" w:rsidRDefault="00F02BB8" w:rsidP="008940DD">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Credit Hours:</w:t>
            </w:r>
          </w:p>
        </w:tc>
        <w:tc>
          <w:tcPr>
            <w:tcW w:w="2394" w:type="dxa"/>
            <w:tcBorders>
              <w:top w:val="none" w:sz="0" w:space="0" w:color="auto"/>
              <w:left w:val="none" w:sz="0" w:space="0" w:color="auto"/>
              <w:bottom w:val="none" w:sz="0" w:space="0" w:color="auto"/>
              <w:right w:val="none" w:sz="0" w:space="0" w:color="auto"/>
            </w:tcBorders>
          </w:tcPr>
          <w:p w:rsidR="00F02BB8" w:rsidRPr="005A2309" w:rsidRDefault="00F02BB8" w:rsidP="008940DD">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Numerical Grade:</w:t>
            </w:r>
          </w:p>
        </w:tc>
        <w:tc>
          <w:tcPr>
            <w:tcW w:w="2394" w:type="dxa"/>
            <w:tcBorders>
              <w:top w:val="none" w:sz="0" w:space="0" w:color="auto"/>
              <w:left w:val="none" w:sz="0" w:space="0" w:color="auto"/>
              <w:bottom w:val="none" w:sz="0" w:space="0" w:color="auto"/>
              <w:right w:val="none" w:sz="0" w:space="0" w:color="auto"/>
            </w:tcBorders>
          </w:tcPr>
          <w:p w:rsidR="00F02BB8" w:rsidRPr="005A2309" w:rsidRDefault="00F02BB8" w:rsidP="008940DD">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Grade Points:</w:t>
            </w:r>
          </w:p>
        </w:tc>
      </w:tr>
      <w:tr w:rsidR="00F02BB8" w:rsidRPr="005A2309" w:rsidTr="0089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left w:val="none" w:sz="0" w:space="0" w:color="auto"/>
              <w:right w:val="none" w:sz="0" w:space="0" w:color="auto"/>
            </w:tcBorders>
          </w:tcPr>
          <w:p w:rsidR="00F02BB8" w:rsidRPr="005A2309" w:rsidRDefault="00F02BB8" w:rsidP="008940DD">
            <w:pPr>
              <w:jc w:val="center"/>
              <w:rPr>
                <w:rFonts w:ascii="Georgia" w:hAnsi="Georgia"/>
              </w:rPr>
            </w:pPr>
            <w:r w:rsidRPr="005A2309">
              <w:rPr>
                <w:rFonts w:ascii="Georgia" w:hAnsi="Georgia"/>
              </w:rPr>
              <w:t>Medical Terminology</w:t>
            </w:r>
          </w:p>
        </w:tc>
        <w:tc>
          <w:tcPr>
            <w:tcW w:w="2394"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2</w:t>
            </w:r>
          </w:p>
        </w:tc>
        <w:tc>
          <w:tcPr>
            <w:tcW w:w="2394"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A (4)</w:t>
            </w:r>
          </w:p>
        </w:tc>
        <w:tc>
          <w:tcPr>
            <w:tcW w:w="2394"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8</w:t>
            </w:r>
          </w:p>
        </w:tc>
      </w:tr>
      <w:tr w:rsidR="00F02BB8" w:rsidRPr="005A2309" w:rsidTr="008940DD">
        <w:tc>
          <w:tcPr>
            <w:cnfStyle w:val="001000000000" w:firstRow="0" w:lastRow="0" w:firstColumn="1" w:lastColumn="0" w:oddVBand="0" w:evenVBand="0" w:oddHBand="0" w:evenHBand="0" w:firstRowFirstColumn="0" w:firstRowLastColumn="0" w:lastRowFirstColumn="0" w:lastRowLastColumn="0"/>
            <w:tcW w:w="2394" w:type="dxa"/>
          </w:tcPr>
          <w:p w:rsidR="00F02BB8" w:rsidRPr="005A2309" w:rsidRDefault="00F02BB8" w:rsidP="008940DD">
            <w:pPr>
              <w:jc w:val="center"/>
              <w:rPr>
                <w:rFonts w:ascii="Georgia" w:hAnsi="Georgia"/>
              </w:rPr>
            </w:pPr>
            <w:r w:rsidRPr="005A2309">
              <w:rPr>
                <w:rFonts w:ascii="Georgia" w:hAnsi="Georgia"/>
              </w:rPr>
              <w:t>Human Anatomy</w:t>
            </w:r>
          </w:p>
        </w:tc>
        <w:tc>
          <w:tcPr>
            <w:tcW w:w="2394" w:type="dxa"/>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3</w:t>
            </w:r>
          </w:p>
        </w:tc>
        <w:tc>
          <w:tcPr>
            <w:tcW w:w="2394" w:type="dxa"/>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B (3)</w:t>
            </w:r>
          </w:p>
        </w:tc>
        <w:tc>
          <w:tcPr>
            <w:tcW w:w="2394" w:type="dxa"/>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9</w:t>
            </w:r>
          </w:p>
        </w:tc>
      </w:tr>
      <w:tr w:rsidR="00F02BB8" w:rsidRPr="005A2309" w:rsidTr="0089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left w:val="none" w:sz="0" w:space="0" w:color="auto"/>
              <w:right w:val="none" w:sz="0" w:space="0" w:color="auto"/>
            </w:tcBorders>
          </w:tcPr>
          <w:p w:rsidR="00F02BB8" w:rsidRPr="005A2309" w:rsidRDefault="00F02BB8" w:rsidP="008940DD">
            <w:pPr>
              <w:jc w:val="center"/>
              <w:rPr>
                <w:rFonts w:ascii="Georgia" w:hAnsi="Georgia"/>
              </w:rPr>
            </w:pPr>
            <w:r w:rsidRPr="005A2309">
              <w:rPr>
                <w:rFonts w:ascii="Georgia" w:hAnsi="Georgia"/>
              </w:rPr>
              <w:t>Human Anatomy Lab</w:t>
            </w:r>
          </w:p>
        </w:tc>
        <w:tc>
          <w:tcPr>
            <w:tcW w:w="2394"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1</w:t>
            </w:r>
          </w:p>
        </w:tc>
        <w:tc>
          <w:tcPr>
            <w:tcW w:w="2394"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P</w:t>
            </w:r>
          </w:p>
        </w:tc>
        <w:tc>
          <w:tcPr>
            <w:tcW w:w="2394" w:type="dxa"/>
            <w:tcBorders>
              <w:left w:val="none" w:sz="0" w:space="0" w:color="auto"/>
              <w:right w:val="none" w:sz="0"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0</w:t>
            </w:r>
          </w:p>
        </w:tc>
      </w:tr>
      <w:tr w:rsidR="00F02BB8" w:rsidRPr="005A2309" w:rsidTr="00F02BB8">
        <w:tc>
          <w:tcPr>
            <w:cnfStyle w:val="001000000000" w:firstRow="0" w:lastRow="0" w:firstColumn="1" w:lastColumn="0" w:oddVBand="0" w:evenVBand="0" w:oddHBand="0" w:evenHBand="0" w:firstRowFirstColumn="0" w:firstRowLastColumn="0" w:lastRowFirstColumn="0" w:lastRowLastColumn="0"/>
            <w:tcW w:w="2394" w:type="dxa"/>
            <w:tcBorders>
              <w:bottom w:val="single" w:sz="4" w:space="0" w:color="auto"/>
            </w:tcBorders>
          </w:tcPr>
          <w:p w:rsidR="00F02BB8" w:rsidRPr="005A2309" w:rsidRDefault="00F02BB8" w:rsidP="008940DD">
            <w:pPr>
              <w:jc w:val="center"/>
              <w:rPr>
                <w:rFonts w:ascii="Georgia" w:hAnsi="Georgia"/>
              </w:rPr>
            </w:pPr>
            <w:r w:rsidRPr="005A2309">
              <w:rPr>
                <w:rFonts w:ascii="Georgia" w:hAnsi="Georgia"/>
              </w:rPr>
              <w:t>Microbiology and Infection Control</w:t>
            </w:r>
          </w:p>
        </w:tc>
        <w:tc>
          <w:tcPr>
            <w:tcW w:w="2394" w:type="dxa"/>
            <w:tcBorders>
              <w:bottom w:val="single" w:sz="4" w:space="0" w:color="auto"/>
            </w:tcBorders>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2</w:t>
            </w:r>
          </w:p>
        </w:tc>
        <w:tc>
          <w:tcPr>
            <w:tcW w:w="2394" w:type="dxa"/>
            <w:tcBorders>
              <w:bottom w:val="single" w:sz="4" w:space="0" w:color="auto"/>
            </w:tcBorders>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C (2)</w:t>
            </w:r>
          </w:p>
        </w:tc>
        <w:tc>
          <w:tcPr>
            <w:tcW w:w="2394" w:type="dxa"/>
            <w:tcBorders>
              <w:bottom w:val="single" w:sz="4" w:space="0" w:color="auto"/>
            </w:tcBorders>
          </w:tcPr>
          <w:p w:rsidR="00F02BB8" w:rsidRPr="005A2309" w:rsidRDefault="00F02BB8"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4</w:t>
            </w:r>
          </w:p>
        </w:tc>
      </w:tr>
      <w:tr w:rsidR="00F02BB8" w:rsidRPr="005A2309" w:rsidTr="00F02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left w:val="single" w:sz="4" w:space="0" w:color="auto"/>
              <w:right w:val="single" w:sz="4" w:space="0" w:color="auto"/>
            </w:tcBorders>
          </w:tcPr>
          <w:p w:rsidR="00F02BB8" w:rsidRPr="005A2309" w:rsidRDefault="00F02BB8" w:rsidP="008940DD">
            <w:pPr>
              <w:jc w:val="center"/>
              <w:rPr>
                <w:rFonts w:ascii="Georgia" w:hAnsi="Georgia"/>
              </w:rPr>
            </w:pPr>
            <w:r w:rsidRPr="005A2309">
              <w:rPr>
                <w:rFonts w:ascii="Georgia" w:hAnsi="Georgia"/>
              </w:rPr>
              <w:t>Dental Assisting 1</w:t>
            </w:r>
          </w:p>
        </w:tc>
        <w:tc>
          <w:tcPr>
            <w:tcW w:w="2394" w:type="dxa"/>
            <w:tcBorders>
              <w:left w:val="single" w:sz="4" w:space="0" w:color="auto"/>
              <w:right w:val="single" w:sz="4"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3.5</w:t>
            </w:r>
          </w:p>
        </w:tc>
        <w:tc>
          <w:tcPr>
            <w:tcW w:w="2394" w:type="dxa"/>
            <w:tcBorders>
              <w:left w:val="single" w:sz="4" w:space="0" w:color="auto"/>
              <w:right w:val="single" w:sz="4"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B (3)</w:t>
            </w:r>
          </w:p>
        </w:tc>
        <w:tc>
          <w:tcPr>
            <w:tcW w:w="2394" w:type="dxa"/>
            <w:tcBorders>
              <w:left w:val="single" w:sz="4" w:space="0" w:color="auto"/>
              <w:right w:val="single" w:sz="4" w:space="0" w:color="auto"/>
            </w:tcBorders>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5A2309">
              <w:rPr>
                <w:rFonts w:ascii="Georgia" w:hAnsi="Georgia"/>
              </w:rPr>
              <w:t>10.5</w:t>
            </w:r>
          </w:p>
        </w:tc>
      </w:tr>
      <w:tr w:rsidR="002F6232" w:rsidRPr="005A2309" w:rsidTr="00F02BB8">
        <w:tc>
          <w:tcPr>
            <w:cnfStyle w:val="001000000000" w:firstRow="0" w:lastRow="0" w:firstColumn="1" w:lastColumn="0" w:oddVBand="0" w:evenVBand="0" w:oddHBand="0" w:evenHBand="0" w:firstRowFirstColumn="0" w:firstRowLastColumn="0" w:lastRowFirstColumn="0" w:lastRowLastColumn="0"/>
            <w:tcW w:w="2394" w:type="dxa"/>
            <w:tcBorders>
              <w:left w:val="single" w:sz="4" w:space="0" w:color="auto"/>
              <w:right w:val="single" w:sz="4" w:space="0" w:color="auto"/>
            </w:tcBorders>
          </w:tcPr>
          <w:p w:rsidR="002F6232" w:rsidRPr="005A2309" w:rsidRDefault="002F6232" w:rsidP="008940DD">
            <w:pPr>
              <w:jc w:val="center"/>
              <w:rPr>
                <w:rFonts w:ascii="Georgia" w:hAnsi="Georgia"/>
              </w:rPr>
            </w:pPr>
            <w:r w:rsidRPr="005A2309">
              <w:rPr>
                <w:rFonts w:ascii="Georgia" w:hAnsi="Georgia"/>
              </w:rPr>
              <w:t>Dental Anatomy</w:t>
            </w:r>
          </w:p>
        </w:tc>
        <w:tc>
          <w:tcPr>
            <w:tcW w:w="2394" w:type="dxa"/>
            <w:tcBorders>
              <w:left w:val="single" w:sz="4" w:space="0" w:color="auto"/>
              <w:right w:val="single" w:sz="4" w:space="0" w:color="auto"/>
            </w:tcBorders>
          </w:tcPr>
          <w:p w:rsidR="002F6232" w:rsidRPr="005A2309" w:rsidRDefault="002F6232"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2</w:t>
            </w:r>
          </w:p>
        </w:tc>
        <w:tc>
          <w:tcPr>
            <w:tcW w:w="2394" w:type="dxa"/>
            <w:tcBorders>
              <w:left w:val="single" w:sz="4" w:space="0" w:color="auto"/>
              <w:right w:val="single" w:sz="4" w:space="0" w:color="auto"/>
            </w:tcBorders>
          </w:tcPr>
          <w:p w:rsidR="002F6232" w:rsidRPr="005A2309" w:rsidRDefault="002F6232"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C (2)</w:t>
            </w:r>
          </w:p>
        </w:tc>
        <w:tc>
          <w:tcPr>
            <w:tcW w:w="2394" w:type="dxa"/>
            <w:tcBorders>
              <w:left w:val="single" w:sz="4" w:space="0" w:color="auto"/>
              <w:right w:val="single" w:sz="4" w:space="0" w:color="auto"/>
            </w:tcBorders>
          </w:tcPr>
          <w:p w:rsidR="002F6232" w:rsidRPr="005A2309" w:rsidRDefault="002F6232" w:rsidP="008940DD">
            <w:pPr>
              <w:jc w:val="center"/>
              <w:cnfStyle w:val="000000000000" w:firstRow="0" w:lastRow="0" w:firstColumn="0" w:lastColumn="0" w:oddVBand="0" w:evenVBand="0" w:oddHBand="0" w:evenHBand="0" w:firstRowFirstColumn="0" w:firstRowLastColumn="0" w:lastRowFirstColumn="0" w:lastRowLastColumn="0"/>
              <w:rPr>
                <w:rFonts w:ascii="Georgia" w:hAnsi="Georgia"/>
              </w:rPr>
            </w:pPr>
            <w:r w:rsidRPr="005A2309">
              <w:rPr>
                <w:rFonts w:ascii="Georgia" w:hAnsi="Georgia"/>
              </w:rPr>
              <w:t>4</w:t>
            </w:r>
          </w:p>
        </w:tc>
      </w:tr>
      <w:tr w:rsidR="00F02BB8" w:rsidRPr="005A2309" w:rsidTr="00894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F02BB8" w:rsidRPr="005A2309" w:rsidRDefault="00F02BB8" w:rsidP="008940DD">
            <w:pPr>
              <w:jc w:val="center"/>
              <w:rPr>
                <w:rFonts w:ascii="Georgia" w:hAnsi="Georgia"/>
              </w:rPr>
            </w:pPr>
            <w:r w:rsidRPr="005A2309">
              <w:rPr>
                <w:rFonts w:ascii="Georgia" w:hAnsi="Georgia"/>
              </w:rPr>
              <w:t>Credit Hours</w:t>
            </w:r>
          </w:p>
        </w:tc>
        <w:tc>
          <w:tcPr>
            <w:tcW w:w="2394" w:type="dxa"/>
          </w:tcPr>
          <w:p w:rsidR="00F02BB8" w:rsidRPr="005A2309" w:rsidRDefault="002F6232"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b/>
              </w:rPr>
            </w:pPr>
            <w:r w:rsidRPr="005A2309">
              <w:rPr>
                <w:rFonts w:ascii="Georgia" w:hAnsi="Georgia"/>
                <w:b/>
              </w:rPr>
              <w:t>13</w:t>
            </w:r>
            <w:r w:rsidR="00F02BB8" w:rsidRPr="005A2309">
              <w:rPr>
                <w:rFonts w:ascii="Georgia" w:hAnsi="Georgia"/>
                <w:b/>
              </w:rPr>
              <w:t>.5</w:t>
            </w:r>
          </w:p>
        </w:tc>
        <w:tc>
          <w:tcPr>
            <w:tcW w:w="2394" w:type="dxa"/>
          </w:tcPr>
          <w:p w:rsidR="00F02BB8" w:rsidRPr="005A2309" w:rsidRDefault="00F02BB8" w:rsidP="008940DD">
            <w:pPr>
              <w:jc w:val="center"/>
              <w:cnfStyle w:val="000000100000" w:firstRow="0" w:lastRow="0" w:firstColumn="0" w:lastColumn="0" w:oddVBand="0" w:evenVBand="0" w:oddHBand="1" w:evenHBand="0" w:firstRowFirstColumn="0" w:firstRowLastColumn="0" w:lastRowFirstColumn="0" w:lastRowLastColumn="0"/>
              <w:rPr>
                <w:rFonts w:ascii="Georgia" w:hAnsi="Georgia"/>
                <w:b/>
              </w:rPr>
            </w:pPr>
            <w:r w:rsidRPr="005A2309">
              <w:rPr>
                <w:rFonts w:ascii="Georgia" w:hAnsi="Georgia"/>
                <w:b/>
              </w:rPr>
              <w:t>Total Grade Points</w:t>
            </w:r>
          </w:p>
        </w:tc>
        <w:tc>
          <w:tcPr>
            <w:tcW w:w="2394" w:type="dxa"/>
          </w:tcPr>
          <w:p w:rsidR="00F02BB8" w:rsidRPr="005A2309" w:rsidRDefault="002F6232" w:rsidP="00F02BB8">
            <w:pPr>
              <w:jc w:val="center"/>
              <w:cnfStyle w:val="000000100000" w:firstRow="0" w:lastRow="0" w:firstColumn="0" w:lastColumn="0" w:oddVBand="0" w:evenVBand="0" w:oddHBand="1" w:evenHBand="0" w:firstRowFirstColumn="0" w:firstRowLastColumn="0" w:lastRowFirstColumn="0" w:lastRowLastColumn="0"/>
              <w:rPr>
                <w:rFonts w:ascii="Georgia" w:hAnsi="Georgia"/>
                <w:b/>
              </w:rPr>
            </w:pPr>
            <w:r w:rsidRPr="005A2309">
              <w:rPr>
                <w:rFonts w:ascii="Georgia" w:hAnsi="Georgia"/>
                <w:b/>
              </w:rPr>
              <w:t>35.5</w:t>
            </w:r>
          </w:p>
        </w:tc>
      </w:tr>
    </w:tbl>
    <w:p w:rsidR="00F02BB8" w:rsidRPr="005A2309" w:rsidRDefault="00F02BB8" w:rsidP="00F02BB8">
      <w:pPr>
        <w:jc w:val="both"/>
        <w:rPr>
          <w:rFonts w:ascii="Georgia" w:hAnsi="Georgia"/>
        </w:rPr>
      </w:pPr>
    </w:p>
    <w:p w:rsidR="00F02BB8" w:rsidRPr="005A2309" w:rsidRDefault="00F02BB8" w:rsidP="00F02BB8">
      <w:pPr>
        <w:jc w:val="center"/>
        <w:rPr>
          <w:rFonts w:ascii="Georgia" w:hAnsi="Georgia"/>
        </w:rPr>
      </w:pPr>
      <w:r w:rsidRPr="005A2309">
        <w:rPr>
          <w:rFonts w:ascii="Georgia" w:hAnsi="Georgia"/>
        </w:rPr>
        <w:t>Total Grad</w:t>
      </w:r>
      <w:r w:rsidR="00E44AB6" w:rsidRPr="005A2309">
        <w:rPr>
          <w:rFonts w:ascii="Georgia" w:hAnsi="Georgia"/>
        </w:rPr>
        <w:t>e</w:t>
      </w:r>
      <w:r w:rsidRPr="005A2309">
        <w:rPr>
          <w:rFonts w:ascii="Georgia" w:hAnsi="Georgia"/>
        </w:rPr>
        <w:t xml:space="preserve"> Points divided by Credit Hours (excluding pass/fail) = Grade Point Average (GPA)</w:t>
      </w:r>
    </w:p>
    <w:p w:rsidR="00F02BB8" w:rsidRPr="005A2309" w:rsidRDefault="002F6232" w:rsidP="00F02BB8">
      <w:pPr>
        <w:jc w:val="center"/>
        <w:rPr>
          <w:rFonts w:ascii="Georgia" w:hAnsi="Georgia"/>
        </w:rPr>
      </w:pPr>
      <w:r w:rsidRPr="005A2309">
        <w:rPr>
          <w:rFonts w:ascii="Georgia" w:hAnsi="Georgia"/>
        </w:rPr>
        <w:t>(35.5/13.5 = 2.6</w:t>
      </w:r>
      <w:r w:rsidR="00F02BB8" w:rsidRPr="005A2309">
        <w:rPr>
          <w:rFonts w:ascii="Georgia" w:hAnsi="Georgia"/>
        </w:rPr>
        <w:t xml:space="preserve"> GPA)</w:t>
      </w:r>
    </w:p>
    <w:p w:rsidR="00852118" w:rsidRPr="005A2309" w:rsidRDefault="00F353E8" w:rsidP="00F353E8">
      <w:pPr>
        <w:jc w:val="both"/>
        <w:rPr>
          <w:rFonts w:ascii="Georgia" w:hAnsi="Georgia"/>
        </w:rPr>
      </w:pPr>
      <w:r w:rsidRPr="005A2309">
        <w:rPr>
          <w:rFonts w:ascii="Georgia" w:hAnsi="Georgia"/>
        </w:rPr>
        <w:t>Should a student dete</w:t>
      </w:r>
      <w:r w:rsidR="00704190" w:rsidRPr="005A2309">
        <w:rPr>
          <w:rFonts w:ascii="Georgia" w:hAnsi="Georgia"/>
        </w:rPr>
        <w:t>ct any errors concerning their grades, they</w:t>
      </w:r>
      <w:r w:rsidRPr="005A2309">
        <w:rPr>
          <w:rFonts w:ascii="Georgia" w:hAnsi="Georgia"/>
        </w:rPr>
        <w:t xml:space="preserve"> should notify the school within two weeks after the grade</w:t>
      </w:r>
      <w:r w:rsidR="00704190" w:rsidRPr="005A2309">
        <w:rPr>
          <w:rFonts w:ascii="Georgia" w:hAnsi="Georgia"/>
        </w:rPr>
        <w:t>s have been posted</w:t>
      </w:r>
      <w:r w:rsidRPr="005A2309">
        <w:rPr>
          <w:rFonts w:ascii="Georgia" w:hAnsi="Georgia"/>
        </w:rPr>
        <w:t xml:space="preserve">. The student should check any individual grade </w:t>
      </w:r>
      <w:r w:rsidRPr="005A2309">
        <w:rPr>
          <w:rFonts w:ascii="Georgia" w:hAnsi="Georgia"/>
        </w:rPr>
        <w:lastRenderedPageBreak/>
        <w:t xml:space="preserve">questions immediately with the instructor who issued the grade. If you have questions, regarding your GPA, please contact the Program Director. </w:t>
      </w:r>
    </w:p>
    <w:p w:rsidR="00786514" w:rsidRPr="005A2309" w:rsidRDefault="00786514" w:rsidP="00786514">
      <w:pPr>
        <w:rPr>
          <w:rFonts w:ascii="Georgia" w:hAnsi="Georgia"/>
          <w:b/>
          <w:u w:val="single"/>
        </w:rPr>
      </w:pPr>
    </w:p>
    <w:p w:rsidR="00AB77EB" w:rsidRPr="005A2309" w:rsidRDefault="00786514" w:rsidP="00786514">
      <w:pPr>
        <w:rPr>
          <w:rFonts w:ascii="Georgia" w:hAnsi="Georgia"/>
          <w:b/>
          <w:u w:val="single"/>
        </w:rPr>
      </w:pPr>
      <w:r w:rsidRPr="005A2309">
        <w:rPr>
          <w:rFonts w:ascii="Georgia" w:hAnsi="Georgia"/>
          <w:b/>
          <w:u w:val="single"/>
        </w:rPr>
        <w:t>D</w:t>
      </w:r>
      <w:r w:rsidR="00264377" w:rsidRPr="005A2309">
        <w:rPr>
          <w:rFonts w:ascii="Georgia" w:hAnsi="Georgia"/>
          <w:b/>
          <w:u w:val="single"/>
        </w:rPr>
        <w:t xml:space="preserve">ental Assisting </w:t>
      </w:r>
      <w:r w:rsidR="00AB77EB" w:rsidRPr="005A2309">
        <w:rPr>
          <w:rFonts w:ascii="Georgia" w:hAnsi="Georgia"/>
          <w:b/>
          <w:u w:val="single"/>
        </w:rPr>
        <w:t>Testing</w:t>
      </w:r>
      <w:r w:rsidR="00F3712C" w:rsidRPr="005A2309">
        <w:rPr>
          <w:rFonts w:ascii="Georgia" w:hAnsi="Georgia"/>
          <w:b/>
          <w:u w:val="single"/>
        </w:rPr>
        <w:t xml:space="preserve"> Policy</w:t>
      </w:r>
      <w:r w:rsidR="00AB77EB" w:rsidRPr="005A2309">
        <w:rPr>
          <w:rFonts w:ascii="Georgia" w:hAnsi="Georgia"/>
          <w:b/>
          <w:u w:val="single"/>
        </w:rPr>
        <w:t xml:space="preserve">: </w:t>
      </w:r>
    </w:p>
    <w:p w:rsidR="00AB77EB" w:rsidRPr="005A2309" w:rsidRDefault="005B7E12" w:rsidP="00177336">
      <w:pPr>
        <w:pStyle w:val="ListParagraph"/>
        <w:numPr>
          <w:ilvl w:val="0"/>
          <w:numId w:val="19"/>
        </w:numPr>
        <w:jc w:val="both"/>
        <w:rPr>
          <w:rFonts w:ascii="Georgia" w:hAnsi="Georgia"/>
        </w:rPr>
      </w:pPr>
      <w:r w:rsidRPr="005A2309">
        <w:rPr>
          <w:rFonts w:ascii="Georgia" w:hAnsi="Georgia"/>
        </w:rPr>
        <w:t xml:space="preserve">Examinations </w:t>
      </w:r>
      <w:r w:rsidR="00AB77EB" w:rsidRPr="005A2309">
        <w:rPr>
          <w:rFonts w:ascii="Georgia" w:hAnsi="Georgia"/>
        </w:rPr>
        <w:t xml:space="preserve">will be given throughout each course. Each instructor will determine the time and content of the tests. </w:t>
      </w:r>
    </w:p>
    <w:p w:rsidR="00AB77EB" w:rsidRPr="005A2309" w:rsidRDefault="000626B5" w:rsidP="00177336">
      <w:pPr>
        <w:pStyle w:val="ListParagraph"/>
        <w:numPr>
          <w:ilvl w:val="0"/>
          <w:numId w:val="19"/>
        </w:numPr>
        <w:jc w:val="both"/>
        <w:rPr>
          <w:rFonts w:ascii="Georgia" w:hAnsi="Georgia"/>
        </w:rPr>
      </w:pPr>
      <w:r w:rsidRPr="005A2309">
        <w:rPr>
          <w:rFonts w:ascii="Georgia" w:hAnsi="Georgia"/>
        </w:rPr>
        <w:t>A</w:t>
      </w:r>
      <w:r w:rsidR="00AB77EB" w:rsidRPr="005A2309">
        <w:rPr>
          <w:rFonts w:ascii="Georgia" w:hAnsi="Georgia"/>
        </w:rPr>
        <w:t xml:space="preserve"> student must notify the </w:t>
      </w:r>
      <w:r w:rsidR="00305DF3" w:rsidRPr="005A2309">
        <w:rPr>
          <w:rFonts w:ascii="Georgia" w:hAnsi="Georgia"/>
        </w:rPr>
        <w:t xml:space="preserve">course </w:t>
      </w:r>
      <w:r w:rsidR="00AB77EB" w:rsidRPr="005A2309">
        <w:rPr>
          <w:rFonts w:ascii="Georgia" w:hAnsi="Georgia"/>
        </w:rPr>
        <w:t>instructor</w:t>
      </w:r>
      <w:r w:rsidR="00AB77EB" w:rsidRPr="005A2309">
        <w:rPr>
          <w:rFonts w:ascii="Georgia" w:hAnsi="Georgia"/>
          <w:b/>
        </w:rPr>
        <w:t xml:space="preserve"> prior</w:t>
      </w:r>
      <w:r w:rsidRPr="005A2309">
        <w:rPr>
          <w:rFonts w:ascii="Georgia" w:hAnsi="Georgia"/>
        </w:rPr>
        <w:t xml:space="preserve"> to test date or </w:t>
      </w:r>
      <w:r w:rsidRPr="005A2309">
        <w:rPr>
          <w:rFonts w:ascii="Georgia" w:hAnsi="Georgia"/>
          <w:b/>
        </w:rPr>
        <w:t>before</w:t>
      </w:r>
      <w:r w:rsidRPr="005A2309">
        <w:rPr>
          <w:rFonts w:ascii="Georgia" w:hAnsi="Georgia"/>
        </w:rPr>
        <w:t xml:space="preserve"> the class period in which the test is being given ends. </w:t>
      </w:r>
      <w:r w:rsidR="00305DF3" w:rsidRPr="005A2309">
        <w:rPr>
          <w:rFonts w:ascii="Georgia" w:hAnsi="Georgia"/>
        </w:rPr>
        <w:t xml:space="preserve"> </w:t>
      </w:r>
      <w:r w:rsidRPr="005A2309">
        <w:rPr>
          <w:rFonts w:ascii="Georgia" w:hAnsi="Georgia"/>
        </w:rPr>
        <w:t>Otherwise they will receive a zero for that exam.</w:t>
      </w:r>
      <w:r w:rsidR="00305DF3" w:rsidRPr="005A2309">
        <w:rPr>
          <w:rFonts w:ascii="Georgia" w:hAnsi="Georgia"/>
        </w:rPr>
        <w:t xml:space="preserve"> </w:t>
      </w:r>
    </w:p>
    <w:p w:rsidR="00305DF3" w:rsidRPr="005A2309" w:rsidRDefault="000A218C" w:rsidP="00177336">
      <w:pPr>
        <w:pStyle w:val="ListParagraph"/>
        <w:numPr>
          <w:ilvl w:val="0"/>
          <w:numId w:val="19"/>
        </w:numPr>
        <w:jc w:val="both"/>
        <w:rPr>
          <w:rFonts w:ascii="Georgia" w:hAnsi="Georgia"/>
        </w:rPr>
      </w:pPr>
      <w:r w:rsidRPr="005A2309">
        <w:rPr>
          <w:rFonts w:ascii="Georgia" w:hAnsi="Georgia"/>
          <w:b/>
        </w:rPr>
        <w:t xml:space="preserve">Prior excused </w:t>
      </w:r>
      <w:r w:rsidR="00AF6A44" w:rsidRPr="005A2309">
        <w:rPr>
          <w:rFonts w:ascii="Georgia" w:hAnsi="Georgia"/>
          <w:b/>
        </w:rPr>
        <w:t>m</w:t>
      </w:r>
      <w:r w:rsidR="007F773D" w:rsidRPr="005A2309">
        <w:rPr>
          <w:rFonts w:ascii="Georgia" w:hAnsi="Georgia"/>
          <w:b/>
        </w:rPr>
        <w:t>ake–</w:t>
      </w:r>
      <w:r w:rsidR="00305DF3" w:rsidRPr="005A2309">
        <w:rPr>
          <w:rFonts w:ascii="Georgia" w:hAnsi="Georgia"/>
          <w:b/>
        </w:rPr>
        <w:t>up examinations must be completed within one week.</w:t>
      </w:r>
      <w:r w:rsidRPr="005A2309">
        <w:rPr>
          <w:rFonts w:ascii="Georgia" w:hAnsi="Georgia"/>
        </w:rPr>
        <w:t xml:space="preserve"> The student that missed the exam</w:t>
      </w:r>
      <w:r w:rsidR="00305DF3" w:rsidRPr="005A2309">
        <w:rPr>
          <w:rFonts w:ascii="Georgia" w:hAnsi="Georgia"/>
        </w:rPr>
        <w:t xml:space="preserve"> must initiate the</w:t>
      </w:r>
      <w:r w:rsidR="007F773D" w:rsidRPr="005A2309">
        <w:rPr>
          <w:rFonts w:ascii="Georgia" w:hAnsi="Georgia"/>
        </w:rPr>
        <w:t xml:space="preserve"> make–</w:t>
      </w:r>
      <w:r w:rsidR="00305DF3" w:rsidRPr="005A2309">
        <w:rPr>
          <w:rFonts w:ascii="Georgia" w:hAnsi="Georgia"/>
        </w:rPr>
        <w:t xml:space="preserve">up process with the instructor. </w:t>
      </w:r>
      <w:r w:rsidR="00305DF3" w:rsidRPr="005A2309">
        <w:rPr>
          <w:rFonts w:ascii="Georgia" w:hAnsi="Georgia"/>
          <w:b/>
        </w:rPr>
        <w:t>Th</w:t>
      </w:r>
      <w:r w:rsidR="007F773D" w:rsidRPr="005A2309">
        <w:rPr>
          <w:rFonts w:ascii="Georgia" w:hAnsi="Georgia"/>
          <w:b/>
        </w:rPr>
        <w:t xml:space="preserve">e student will </w:t>
      </w:r>
      <w:r w:rsidRPr="005A2309">
        <w:rPr>
          <w:rFonts w:ascii="Georgia" w:hAnsi="Georgia"/>
          <w:b/>
        </w:rPr>
        <w:t>be responsible for scheduling the make–up exam</w:t>
      </w:r>
      <w:r w:rsidR="007F773D" w:rsidRPr="005A2309">
        <w:rPr>
          <w:rFonts w:ascii="Georgia" w:hAnsi="Georgia"/>
          <w:b/>
        </w:rPr>
        <w:t xml:space="preserve"> with the Testing Center in Trustee Hall.  </w:t>
      </w:r>
      <w:r w:rsidR="007F773D" w:rsidRPr="005A2309">
        <w:rPr>
          <w:rFonts w:ascii="Georgia" w:hAnsi="Georgia"/>
        </w:rPr>
        <w:t xml:space="preserve">The make-up exam will be presented in an alternate format. </w:t>
      </w:r>
    </w:p>
    <w:p w:rsidR="00305DF3" w:rsidRPr="005A2309" w:rsidRDefault="00305DF3" w:rsidP="00177336">
      <w:pPr>
        <w:pStyle w:val="ListParagraph"/>
        <w:numPr>
          <w:ilvl w:val="0"/>
          <w:numId w:val="19"/>
        </w:numPr>
        <w:jc w:val="both"/>
        <w:rPr>
          <w:rFonts w:ascii="Georgia" w:hAnsi="Georgia"/>
        </w:rPr>
      </w:pPr>
      <w:r w:rsidRPr="005A2309">
        <w:rPr>
          <w:rFonts w:ascii="Georgia" w:hAnsi="Georgia"/>
        </w:rPr>
        <w:t xml:space="preserve">Quizzes may not be made up. </w:t>
      </w:r>
      <w:r w:rsidR="000A218C" w:rsidRPr="005A2309">
        <w:rPr>
          <w:rFonts w:ascii="Georgia" w:hAnsi="Georgia"/>
        </w:rPr>
        <w:t>Missed quizzes are an automatic zero.</w:t>
      </w:r>
    </w:p>
    <w:p w:rsidR="00305DF3" w:rsidRPr="005A2309" w:rsidRDefault="007F773D" w:rsidP="00177336">
      <w:pPr>
        <w:pStyle w:val="ListParagraph"/>
        <w:numPr>
          <w:ilvl w:val="0"/>
          <w:numId w:val="19"/>
        </w:numPr>
        <w:jc w:val="both"/>
        <w:rPr>
          <w:rFonts w:ascii="Georgia" w:hAnsi="Georgia"/>
        </w:rPr>
      </w:pPr>
      <w:r w:rsidRPr="005A2309">
        <w:rPr>
          <w:rFonts w:ascii="Georgia" w:hAnsi="Georgia"/>
        </w:rPr>
        <w:t>Make–</w:t>
      </w:r>
      <w:r w:rsidR="00305DF3" w:rsidRPr="005A2309">
        <w:rPr>
          <w:rFonts w:ascii="Georgia" w:hAnsi="Georgia"/>
        </w:rPr>
        <w:t xml:space="preserve">up tests may not be </w:t>
      </w:r>
      <w:r w:rsidR="000A218C" w:rsidRPr="005A2309">
        <w:rPr>
          <w:rFonts w:ascii="Georgia" w:hAnsi="Georgia"/>
        </w:rPr>
        <w:t xml:space="preserve">scheduled </w:t>
      </w:r>
      <w:r w:rsidR="00305DF3" w:rsidRPr="005A2309">
        <w:rPr>
          <w:rFonts w:ascii="Georgia" w:hAnsi="Georgia"/>
        </w:rPr>
        <w:t xml:space="preserve">during class, lab or clinical time. </w:t>
      </w:r>
    </w:p>
    <w:p w:rsidR="000A218C" w:rsidRPr="005A2309" w:rsidRDefault="007F773D" w:rsidP="00177336">
      <w:pPr>
        <w:pStyle w:val="ListParagraph"/>
        <w:numPr>
          <w:ilvl w:val="0"/>
          <w:numId w:val="19"/>
        </w:numPr>
        <w:jc w:val="both"/>
        <w:rPr>
          <w:rFonts w:ascii="Georgia" w:hAnsi="Georgia"/>
        </w:rPr>
      </w:pPr>
      <w:r w:rsidRPr="005A2309">
        <w:rPr>
          <w:rFonts w:ascii="Georgia" w:hAnsi="Georgia"/>
        </w:rPr>
        <w:t>All make–</w:t>
      </w:r>
      <w:r w:rsidR="00305DF3" w:rsidRPr="005A2309">
        <w:rPr>
          <w:rFonts w:ascii="Georgia" w:hAnsi="Georgia"/>
        </w:rPr>
        <w:t>up tests will be s</w:t>
      </w:r>
      <w:r w:rsidR="000A218C" w:rsidRPr="005A2309">
        <w:rPr>
          <w:rFonts w:ascii="Georgia" w:hAnsi="Georgia"/>
        </w:rPr>
        <w:t>ent</w:t>
      </w:r>
      <w:r w:rsidR="00305DF3" w:rsidRPr="005A2309">
        <w:rPr>
          <w:rFonts w:ascii="Georgia" w:hAnsi="Georgia"/>
        </w:rPr>
        <w:t xml:space="preserve"> to the testing center (Trustee Hall). </w:t>
      </w:r>
    </w:p>
    <w:p w:rsidR="00305DF3" w:rsidRPr="005A2309" w:rsidRDefault="00305DF3" w:rsidP="00177336">
      <w:pPr>
        <w:pStyle w:val="ListParagraph"/>
        <w:numPr>
          <w:ilvl w:val="0"/>
          <w:numId w:val="19"/>
        </w:numPr>
        <w:jc w:val="both"/>
        <w:rPr>
          <w:rFonts w:ascii="Georgia" w:hAnsi="Georgia"/>
        </w:rPr>
      </w:pPr>
      <w:r w:rsidRPr="005A2309">
        <w:rPr>
          <w:rFonts w:ascii="Georgia" w:hAnsi="Georgia"/>
        </w:rPr>
        <w:t xml:space="preserve">Students attending class must complete the testing for that day even if they </w:t>
      </w:r>
      <w:r w:rsidR="00AF6A44" w:rsidRPr="005A2309">
        <w:rPr>
          <w:rFonts w:ascii="Georgia" w:hAnsi="Georgia"/>
        </w:rPr>
        <w:t xml:space="preserve">were absent for </w:t>
      </w:r>
      <w:r w:rsidRPr="005A2309">
        <w:rPr>
          <w:rFonts w:ascii="Georgia" w:hAnsi="Georgia"/>
        </w:rPr>
        <w:t xml:space="preserve">the test review. </w:t>
      </w:r>
    </w:p>
    <w:p w:rsidR="004D16E6" w:rsidRPr="005A2309" w:rsidRDefault="00305DF3" w:rsidP="00177336">
      <w:pPr>
        <w:pStyle w:val="ListParagraph"/>
        <w:numPr>
          <w:ilvl w:val="0"/>
          <w:numId w:val="19"/>
        </w:numPr>
        <w:jc w:val="both"/>
        <w:rPr>
          <w:rFonts w:ascii="Georgia" w:hAnsi="Georgia"/>
        </w:rPr>
      </w:pPr>
      <w:r w:rsidRPr="005A2309">
        <w:rPr>
          <w:rFonts w:ascii="Georgia" w:hAnsi="Georgia"/>
        </w:rPr>
        <w:t xml:space="preserve"> </w:t>
      </w:r>
      <w:r w:rsidR="004D16E6" w:rsidRPr="005A2309">
        <w:rPr>
          <w:rFonts w:ascii="Georgia" w:hAnsi="Georgia"/>
        </w:rPr>
        <w:t>Final</w:t>
      </w:r>
      <w:r w:rsidR="00497513" w:rsidRPr="005A2309">
        <w:rPr>
          <w:rFonts w:ascii="Georgia" w:hAnsi="Georgia"/>
        </w:rPr>
        <w:t>,</w:t>
      </w:r>
      <w:r w:rsidR="004D16E6" w:rsidRPr="005A2309">
        <w:rPr>
          <w:rFonts w:ascii="Georgia" w:hAnsi="Georgia"/>
        </w:rPr>
        <w:t xml:space="preserve"> </w:t>
      </w:r>
      <w:r w:rsidR="00497513" w:rsidRPr="005A2309">
        <w:rPr>
          <w:rFonts w:ascii="Georgia" w:hAnsi="Georgia"/>
        </w:rPr>
        <w:t xml:space="preserve">comprehensive </w:t>
      </w:r>
      <w:r w:rsidR="004D16E6" w:rsidRPr="005A2309">
        <w:rPr>
          <w:rFonts w:ascii="Georgia" w:hAnsi="Georgia"/>
        </w:rPr>
        <w:t xml:space="preserve">examinations are scheduled for </w:t>
      </w:r>
      <w:r w:rsidR="004D16E6" w:rsidRPr="005A2309">
        <w:rPr>
          <w:rFonts w:ascii="Georgia" w:hAnsi="Georgia"/>
          <w:b/>
        </w:rPr>
        <w:t>each course</w:t>
      </w:r>
      <w:r w:rsidR="004D16E6" w:rsidRPr="005A2309">
        <w:rPr>
          <w:rFonts w:ascii="Georgia" w:hAnsi="Georgia"/>
        </w:rPr>
        <w:t xml:space="preserve"> at the end of each term.</w:t>
      </w:r>
    </w:p>
    <w:p w:rsidR="001D2461" w:rsidRPr="005A2309" w:rsidRDefault="004D16E6" w:rsidP="00177336">
      <w:pPr>
        <w:pStyle w:val="ListParagraph"/>
        <w:numPr>
          <w:ilvl w:val="0"/>
          <w:numId w:val="19"/>
        </w:numPr>
        <w:jc w:val="both"/>
        <w:rPr>
          <w:rFonts w:ascii="Georgia" w:hAnsi="Georgia"/>
        </w:rPr>
      </w:pPr>
      <w:r w:rsidRPr="005A2309">
        <w:rPr>
          <w:rFonts w:ascii="Georgia" w:hAnsi="Georgia"/>
        </w:rPr>
        <w:t xml:space="preserve">Pop quizzes or extra credit work offered on a day </w:t>
      </w:r>
      <w:r w:rsidR="001D2461" w:rsidRPr="005A2309">
        <w:rPr>
          <w:rFonts w:ascii="Georgia" w:hAnsi="Georgia"/>
        </w:rPr>
        <w:t xml:space="preserve">a student is absent may not be made up. </w:t>
      </w:r>
      <w:r w:rsidR="000A218C" w:rsidRPr="005A2309">
        <w:rPr>
          <w:rFonts w:ascii="Georgia" w:hAnsi="Georgia"/>
        </w:rPr>
        <w:t>Automatic zero.</w:t>
      </w:r>
    </w:p>
    <w:p w:rsidR="001D2461" w:rsidRPr="005A2309" w:rsidRDefault="001D2461" w:rsidP="00177336">
      <w:pPr>
        <w:pStyle w:val="ListParagraph"/>
        <w:numPr>
          <w:ilvl w:val="0"/>
          <w:numId w:val="19"/>
        </w:numPr>
        <w:jc w:val="both"/>
        <w:rPr>
          <w:rFonts w:ascii="Georgia" w:hAnsi="Georgia"/>
        </w:rPr>
      </w:pPr>
      <w:r w:rsidRPr="005A2309">
        <w:rPr>
          <w:rFonts w:ascii="Georgia" w:hAnsi="Georgia"/>
        </w:rPr>
        <w:t>The use o</w:t>
      </w:r>
      <w:r w:rsidR="007F773D" w:rsidRPr="005A2309">
        <w:rPr>
          <w:rFonts w:ascii="Georgia" w:hAnsi="Georgia"/>
        </w:rPr>
        <w:t>f cell phones is NOT allowed during</w:t>
      </w:r>
      <w:r w:rsidRPr="005A2309">
        <w:rPr>
          <w:rFonts w:ascii="Georgia" w:hAnsi="Georgia"/>
        </w:rPr>
        <w:t xml:space="preserve"> testing</w:t>
      </w:r>
      <w:r w:rsidR="007F773D" w:rsidRPr="005A2309">
        <w:rPr>
          <w:rFonts w:ascii="Georgia" w:hAnsi="Georgia"/>
        </w:rPr>
        <w:t xml:space="preserve"> for ANY reason</w:t>
      </w:r>
      <w:r w:rsidRPr="005A2309">
        <w:rPr>
          <w:rFonts w:ascii="Georgia" w:hAnsi="Georgia"/>
        </w:rPr>
        <w:t xml:space="preserve">. </w:t>
      </w:r>
    </w:p>
    <w:p w:rsidR="001D2461" w:rsidRPr="005A2309" w:rsidRDefault="001D2461" w:rsidP="00177336">
      <w:pPr>
        <w:pStyle w:val="ListParagraph"/>
        <w:numPr>
          <w:ilvl w:val="0"/>
          <w:numId w:val="19"/>
        </w:numPr>
        <w:jc w:val="both"/>
        <w:rPr>
          <w:rFonts w:ascii="Georgia" w:hAnsi="Georgia"/>
          <w:b/>
        </w:rPr>
      </w:pPr>
      <w:r w:rsidRPr="005A2309">
        <w:rPr>
          <w:rFonts w:ascii="Georgia" w:hAnsi="Georgia"/>
          <w:b/>
        </w:rPr>
        <w:t xml:space="preserve">Students who are tardy for a test will not be allowed entrance during the testing and must make up the test outside </w:t>
      </w:r>
      <w:r w:rsidR="007F773D" w:rsidRPr="005A2309">
        <w:rPr>
          <w:rFonts w:ascii="Georgia" w:hAnsi="Georgia"/>
          <w:b/>
        </w:rPr>
        <w:t xml:space="preserve">of </w:t>
      </w:r>
      <w:r w:rsidR="00555E62" w:rsidRPr="005A2309">
        <w:rPr>
          <w:rFonts w:ascii="Georgia" w:hAnsi="Georgia"/>
          <w:b/>
        </w:rPr>
        <w:t>class time and suffer the late penalty.</w:t>
      </w:r>
      <w:r w:rsidRPr="005A2309">
        <w:rPr>
          <w:rFonts w:ascii="Georgia" w:hAnsi="Georgia"/>
          <w:b/>
        </w:rPr>
        <w:t xml:space="preserve"> </w:t>
      </w:r>
    </w:p>
    <w:p w:rsidR="001D2461" w:rsidRPr="005A2309" w:rsidRDefault="001D2461" w:rsidP="00177336">
      <w:pPr>
        <w:pStyle w:val="ListParagraph"/>
        <w:numPr>
          <w:ilvl w:val="0"/>
          <w:numId w:val="19"/>
        </w:numPr>
        <w:jc w:val="both"/>
        <w:rPr>
          <w:rFonts w:ascii="Georgia" w:hAnsi="Georgia"/>
        </w:rPr>
      </w:pPr>
      <w:r w:rsidRPr="005A2309">
        <w:rPr>
          <w:rFonts w:ascii="Georgia" w:hAnsi="Georgia"/>
        </w:rPr>
        <w:t>Students requiring accommodations for testing should cont</w:t>
      </w:r>
      <w:r w:rsidR="00497513" w:rsidRPr="005A2309">
        <w:rPr>
          <w:rFonts w:ascii="Georgia" w:hAnsi="Georgia"/>
        </w:rPr>
        <w:t>act Disability Services</w:t>
      </w:r>
      <w:r w:rsidRPr="005A2309">
        <w:rPr>
          <w:rFonts w:ascii="Georgia" w:hAnsi="Georgia"/>
        </w:rPr>
        <w:t xml:space="preserve"> to obtain the necessary assistance. Classroom instructors may not make accommodations without proper notification from</w:t>
      </w:r>
      <w:r w:rsidR="00497513" w:rsidRPr="005A2309">
        <w:rPr>
          <w:rFonts w:ascii="Georgia" w:hAnsi="Georgia"/>
        </w:rPr>
        <w:t xml:space="preserve"> Disability Services</w:t>
      </w:r>
      <w:r w:rsidRPr="005A2309">
        <w:rPr>
          <w:rFonts w:ascii="Georgia" w:hAnsi="Georgia"/>
        </w:rPr>
        <w:t xml:space="preserve">. </w:t>
      </w:r>
    </w:p>
    <w:p w:rsidR="001D2461" w:rsidRPr="005A2309" w:rsidRDefault="001D2461" w:rsidP="00177336">
      <w:pPr>
        <w:pStyle w:val="ListParagraph"/>
        <w:numPr>
          <w:ilvl w:val="0"/>
          <w:numId w:val="19"/>
        </w:numPr>
        <w:jc w:val="both"/>
        <w:rPr>
          <w:rFonts w:ascii="Georgia" w:hAnsi="Georgia"/>
        </w:rPr>
      </w:pPr>
      <w:r w:rsidRPr="005A2309">
        <w:rPr>
          <w:rFonts w:ascii="Georgia" w:hAnsi="Georgia"/>
        </w:rPr>
        <w:t xml:space="preserve">All books, book bags, </w:t>
      </w:r>
      <w:r w:rsidR="007F773D" w:rsidRPr="005A2309">
        <w:rPr>
          <w:rFonts w:ascii="Georgia" w:hAnsi="Georgia"/>
        </w:rPr>
        <w:t xml:space="preserve">and </w:t>
      </w:r>
      <w:r w:rsidRPr="005A2309">
        <w:rPr>
          <w:rFonts w:ascii="Georgia" w:hAnsi="Georgia"/>
        </w:rPr>
        <w:t xml:space="preserve">notebooks must be closed and placed under the student desk/table or at the side of the classroom. </w:t>
      </w:r>
      <w:r w:rsidRPr="005A2309">
        <w:rPr>
          <w:rFonts w:ascii="Georgia" w:hAnsi="Georgia"/>
          <w:i/>
        </w:rPr>
        <w:t xml:space="preserve">Cell phones must be off and left in the closed bag. </w:t>
      </w:r>
      <w:r w:rsidRPr="005A2309">
        <w:rPr>
          <w:rFonts w:ascii="Georgia" w:hAnsi="Georgia"/>
        </w:rPr>
        <w:t xml:space="preserve">No hats may be worn. If additional paper is needed, it will be provided by the instructor. Calculators will be allowed as determined by instructor. </w:t>
      </w:r>
    </w:p>
    <w:p w:rsidR="00670EE2" w:rsidRPr="005A2309" w:rsidRDefault="00670EE2" w:rsidP="00177336">
      <w:pPr>
        <w:pStyle w:val="ListParagraph"/>
        <w:numPr>
          <w:ilvl w:val="0"/>
          <w:numId w:val="19"/>
        </w:numPr>
        <w:jc w:val="both"/>
        <w:rPr>
          <w:rFonts w:ascii="Georgia" w:hAnsi="Georgia"/>
        </w:rPr>
      </w:pPr>
      <w:r w:rsidRPr="005A2309">
        <w:rPr>
          <w:rFonts w:ascii="Georgia" w:hAnsi="Georgia"/>
        </w:rPr>
        <w:t>Any student caught cheating on an exam will be dismissed from the room and receive a zero for the exam.  A conference with the Program Director will be scheduled and the incident recorded in the student file.</w:t>
      </w:r>
      <w:r w:rsidR="000A218C" w:rsidRPr="005A2309">
        <w:rPr>
          <w:rFonts w:ascii="Georgia" w:hAnsi="Georgia"/>
        </w:rPr>
        <w:t xml:space="preserve"> This will result in possible dismissal from the program.</w:t>
      </w:r>
    </w:p>
    <w:p w:rsidR="001D2461" w:rsidRPr="005A2309" w:rsidRDefault="001D2461" w:rsidP="00177336">
      <w:pPr>
        <w:pStyle w:val="ListParagraph"/>
        <w:numPr>
          <w:ilvl w:val="0"/>
          <w:numId w:val="19"/>
        </w:numPr>
        <w:jc w:val="both"/>
        <w:rPr>
          <w:rFonts w:ascii="Georgia" w:hAnsi="Georgia"/>
        </w:rPr>
      </w:pPr>
      <w:r w:rsidRPr="005A2309">
        <w:rPr>
          <w:rFonts w:ascii="Georgia" w:hAnsi="Georgia"/>
        </w:rPr>
        <w:t xml:space="preserve">Students having questions regarding previous tests should contact the instructor AFTER class. </w:t>
      </w:r>
    </w:p>
    <w:p w:rsidR="001D2461" w:rsidRPr="005A2309" w:rsidRDefault="001D2461" w:rsidP="00177336">
      <w:pPr>
        <w:pStyle w:val="ListParagraph"/>
        <w:numPr>
          <w:ilvl w:val="0"/>
          <w:numId w:val="19"/>
        </w:numPr>
        <w:jc w:val="both"/>
        <w:rPr>
          <w:rFonts w:ascii="Georgia" w:hAnsi="Georgia"/>
        </w:rPr>
      </w:pPr>
      <w:r w:rsidRPr="005A2309">
        <w:rPr>
          <w:rFonts w:ascii="Georgia" w:hAnsi="Georgia"/>
        </w:rPr>
        <w:t xml:space="preserve">To minimize distractions for students who are testing, you are asked to sit quietly after submitting the completed test paper. If you choose to leave the room at the completion of the test, </w:t>
      </w:r>
      <w:r w:rsidRPr="005A2309">
        <w:rPr>
          <w:rFonts w:ascii="Georgia" w:hAnsi="Georgia"/>
          <w:b/>
          <w:i/>
        </w:rPr>
        <w:t xml:space="preserve">do </w:t>
      </w:r>
      <w:r w:rsidR="007F773D" w:rsidRPr="005A2309">
        <w:rPr>
          <w:rFonts w:ascii="Georgia" w:hAnsi="Georgia"/>
          <w:b/>
          <w:i/>
        </w:rPr>
        <w:t>so quietly</w:t>
      </w:r>
      <w:r w:rsidR="007F773D" w:rsidRPr="005A2309">
        <w:rPr>
          <w:rFonts w:ascii="Georgia" w:hAnsi="Georgia"/>
        </w:rPr>
        <w:t xml:space="preserve"> and do </w:t>
      </w:r>
      <w:r w:rsidRPr="005A2309">
        <w:rPr>
          <w:rFonts w:ascii="Georgia" w:hAnsi="Georgia"/>
        </w:rPr>
        <w:t xml:space="preserve">not re – enter the classroom until all students have completed testing. </w:t>
      </w:r>
    </w:p>
    <w:p w:rsidR="001D2461" w:rsidRPr="005A2309" w:rsidRDefault="001D2461" w:rsidP="00177336">
      <w:pPr>
        <w:pStyle w:val="ListParagraph"/>
        <w:numPr>
          <w:ilvl w:val="0"/>
          <w:numId w:val="19"/>
        </w:numPr>
        <w:jc w:val="both"/>
        <w:rPr>
          <w:rFonts w:ascii="Georgia" w:hAnsi="Georgia"/>
        </w:rPr>
      </w:pPr>
      <w:r w:rsidRPr="005A2309">
        <w:rPr>
          <w:rFonts w:ascii="Georgia" w:hAnsi="Georgia"/>
        </w:rPr>
        <w:lastRenderedPageBreak/>
        <w:t>Tests will be graded as soon as poss</w:t>
      </w:r>
      <w:r w:rsidR="00B0736F" w:rsidRPr="005A2309">
        <w:rPr>
          <w:rFonts w:ascii="Georgia" w:hAnsi="Georgia"/>
        </w:rPr>
        <w:t>ible and grades will be posted i</w:t>
      </w:r>
      <w:r w:rsidRPr="005A2309">
        <w:rPr>
          <w:rFonts w:ascii="Georgia" w:hAnsi="Georgia"/>
        </w:rPr>
        <w:t>n the web</w:t>
      </w:r>
      <w:r w:rsidR="00B0736F" w:rsidRPr="005A2309">
        <w:rPr>
          <w:rFonts w:ascii="Georgia" w:hAnsi="Georgia"/>
        </w:rPr>
        <w:t>site gradebook</w:t>
      </w:r>
      <w:r w:rsidRPr="005A2309">
        <w:rPr>
          <w:rFonts w:ascii="Georgia" w:hAnsi="Georgia"/>
        </w:rPr>
        <w:t xml:space="preserve">. Tests will not be reviewed in class or answers provided until the instructor has had time to thoroughly review the test results and </w:t>
      </w:r>
      <w:r w:rsidR="00B0736F" w:rsidRPr="005A2309">
        <w:rPr>
          <w:rFonts w:ascii="Georgia" w:hAnsi="Georgia"/>
        </w:rPr>
        <w:t xml:space="preserve">all </w:t>
      </w:r>
      <w:r w:rsidRPr="005A2309">
        <w:rPr>
          <w:rFonts w:ascii="Georgia" w:hAnsi="Georgia"/>
        </w:rPr>
        <w:t>gra</w:t>
      </w:r>
      <w:r w:rsidR="00B0736F" w:rsidRPr="005A2309">
        <w:rPr>
          <w:rFonts w:ascii="Georgia" w:hAnsi="Georgia"/>
        </w:rPr>
        <w:t>des have been posted.</w:t>
      </w:r>
      <w:r w:rsidRPr="005A2309">
        <w:rPr>
          <w:rFonts w:ascii="Georgia" w:hAnsi="Georgia"/>
        </w:rPr>
        <w:t xml:space="preserve"> </w:t>
      </w:r>
    </w:p>
    <w:p w:rsidR="001D2461" w:rsidRPr="005A2309" w:rsidRDefault="001D2461" w:rsidP="001D2461">
      <w:pPr>
        <w:jc w:val="both"/>
        <w:rPr>
          <w:rFonts w:ascii="Georgia" w:hAnsi="Georgia"/>
        </w:rPr>
      </w:pPr>
    </w:p>
    <w:p w:rsidR="00256539" w:rsidRPr="005A2309" w:rsidRDefault="00264377" w:rsidP="00256539">
      <w:pPr>
        <w:jc w:val="center"/>
        <w:rPr>
          <w:rFonts w:ascii="Georgia" w:hAnsi="Georgia"/>
          <w:b/>
          <w:u w:val="single"/>
        </w:rPr>
      </w:pPr>
      <w:r w:rsidRPr="005A2309">
        <w:rPr>
          <w:rFonts w:ascii="Georgia" w:hAnsi="Georgia"/>
          <w:b/>
          <w:u w:val="single"/>
        </w:rPr>
        <w:t xml:space="preserve">Dental Assisting </w:t>
      </w:r>
      <w:r w:rsidR="00920F60" w:rsidRPr="005A2309">
        <w:rPr>
          <w:rFonts w:ascii="Georgia" w:hAnsi="Georgia"/>
          <w:b/>
          <w:u w:val="single"/>
        </w:rPr>
        <w:t>Ho</w:t>
      </w:r>
      <w:r w:rsidR="00256539" w:rsidRPr="005A2309">
        <w:rPr>
          <w:rFonts w:ascii="Georgia" w:hAnsi="Georgia"/>
          <w:b/>
          <w:u w:val="single"/>
        </w:rPr>
        <w:t xml:space="preserve">nesty Policy: </w:t>
      </w:r>
    </w:p>
    <w:p w:rsidR="00256539" w:rsidRPr="005A2309" w:rsidRDefault="00256539" w:rsidP="00256539">
      <w:pPr>
        <w:jc w:val="both"/>
        <w:rPr>
          <w:rFonts w:ascii="Georgia" w:hAnsi="Georgia"/>
        </w:rPr>
      </w:pPr>
      <w:r w:rsidRPr="005A2309">
        <w:rPr>
          <w:rFonts w:ascii="Georgia" w:hAnsi="Georgia"/>
        </w:rPr>
        <w:t>Honesty is e</w:t>
      </w:r>
      <w:r w:rsidR="00786514" w:rsidRPr="005A2309">
        <w:rPr>
          <w:rFonts w:ascii="Georgia" w:hAnsi="Georgia"/>
        </w:rPr>
        <w:t>xpected of all Health Science</w:t>
      </w:r>
      <w:r w:rsidRPr="005A2309">
        <w:rPr>
          <w:rFonts w:ascii="Georgia" w:hAnsi="Georgia"/>
        </w:rPr>
        <w:t xml:space="preserve">s students, including the Dental Assisting students. Academic institutions, health care facilities and the public expect that persons educated and employed in health care possess a moral and ethical code based on honesty. </w:t>
      </w:r>
    </w:p>
    <w:p w:rsidR="00256539" w:rsidRPr="005A2309" w:rsidRDefault="00256539" w:rsidP="00256539">
      <w:pPr>
        <w:jc w:val="both"/>
        <w:rPr>
          <w:rFonts w:ascii="Georgia" w:hAnsi="Georgia"/>
        </w:rPr>
      </w:pPr>
      <w:r w:rsidRPr="005A2309">
        <w:rPr>
          <w:rFonts w:ascii="Georgia" w:hAnsi="Georgia"/>
        </w:rPr>
        <w:t>Health profession students who are dishonest during their educational program and who manage to obtain passing grade</w:t>
      </w:r>
      <w:r w:rsidR="005209D1" w:rsidRPr="005A2309">
        <w:rPr>
          <w:rFonts w:ascii="Georgia" w:hAnsi="Georgia"/>
        </w:rPr>
        <w:t>s</w:t>
      </w:r>
      <w:r w:rsidRPr="005A2309">
        <w:rPr>
          <w:rFonts w:ascii="Georgia" w:hAnsi="Georgia"/>
        </w:rPr>
        <w:t>, may not be capable of passing national certification exams or practicing competently. Academic dishonesty seriously lowers the standard of professional practice, harms the integrity of the academic institution and its community and impairs the quality of the health care system.</w:t>
      </w:r>
    </w:p>
    <w:p w:rsidR="00256539" w:rsidRPr="005A2309" w:rsidRDefault="00256539" w:rsidP="00256539">
      <w:pPr>
        <w:jc w:val="both"/>
        <w:rPr>
          <w:rFonts w:ascii="Georgia" w:hAnsi="Georgia"/>
        </w:rPr>
      </w:pPr>
      <w:r w:rsidRPr="005A2309">
        <w:rPr>
          <w:rFonts w:ascii="Georgia" w:hAnsi="Georgia"/>
          <w:u w:val="single"/>
        </w:rPr>
        <w:t xml:space="preserve">Academic Dishonesty: </w:t>
      </w:r>
      <w:r w:rsidRPr="005A2309">
        <w:rPr>
          <w:rFonts w:ascii="Georgia" w:hAnsi="Georgia"/>
        </w:rPr>
        <w:t xml:space="preserve">This refers to forms of lying and/or cheating on academic assignments. Examples of academic dishonesty include but are not limited to: </w:t>
      </w:r>
    </w:p>
    <w:p w:rsidR="00256539" w:rsidRPr="005A2309" w:rsidRDefault="00256539" w:rsidP="00177336">
      <w:pPr>
        <w:pStyle w:val="ListParagraph"/>
        <w:numPr>
          <w:ilvl w:val="0"/>
          <w:numId w:val="10"/>
        </w:numPr>
        <w:jc w:val="both"/>
        <w:rPr>
          <w:rFonts w:ascii="Georgia" w:hAnsi="Georgia"/>
        </w:rPr>
      </w:pPr>
      <w:r w:rsidRPr="005A2309">
        <w:rPr>
          <w:rFonts w:ascii="Georgia" w:hAnsi="Georgia"/>
        </w:rPr>
        <w:t xml:space="preserve">Cheating on </w:t>
      </w:r>
      <w:r w:rsidR="00F3712C" w:rsidRPr="005A2309">
        <w:rPr>
          <w:rFonts w:ascii="Georgia" w:hAnsi="Georgia"/>
        </w:rPr>
        <w:t>ex</w:t>
      </w:r>
      <w:r w:rsidRPr="005A2309">
        <w:rPr>
          <w:rFonts w:ascii="Georgia" w:hAnsi="Georgia"/>
        </w:rPr>
        <w:t xml:space="preserve">ams by looking at another student’s exam.  </w:t>
      </w:r>
    </w:p>
    <w:p w:rsidR="00256539" w:rsidRPr="005A2309" w:rsidRDefault="00256539" w:rsidP="00177336">
      <w:pPr>
        <w:pStyle w:val="ListParagraph"/>
        <w:numPr>
          <w:ilvl w:val="0"/>
          <w:numId w:val="10"/>
        </w:numPr>
        <w:jc w:val="both"/>
        <w:rPr>
          <w:rFonts w:ascii="Georgia" w:hAnsi="Georgia"/>
        </w:rPr>
      </w:pPr>
      <w:r w:rsidRPr="005A2309">
        <w:rPr>
          <w:rFonts w:ascii="Georgia" w:hAnsi="Georgia"/>
        </w:rPr>
        <w:t xml:space="preserve">Exchanging information with another student during an exam. </w:t>
      </w:r>
    </w:p>
    <w:p w:rsidR="00256539" w:rsidRPr="005A2309" w:rsidRDefault="00256539" w:rsidP="00177336">
      <w:pPr>
        <w:pStyle w:val="ListParagraph"/>
        <w:numPr>
          <w:ilvl w:val="0"/>
          <w:numId w:val="10"/>
        </w:numPr>
        <w:jc w:val="both"/>
        <w:rPr>
          <w:rFonts w:ascii="Georgia" w:hAnsi="Georgia"/>
        </w:rPr>
      </w:pPr>
      <w:r w:rsidRPr="005A2309">
        <w:rPr>
          <w:rFonts w:ascii="Georgia" w:hAnsi="Georgia"/>
        </w:rPr>
        <w:t xml:space="preserve">Sharing information about an exam with another group of students. </w:t>
      </w:r>
    </w:p>
    <w:p w:rsidR="00256539" w:rsidRPr="005A2309" w:rsidRDefault="00256539" w:rsidP="00177336">
      <w:pPr>
        <w:pStyle w:val="ListParagraph"/>
        <w:numPr>
          <w:ilvl w:val="0"/>
          <w:numId w:val="10"/>
        </w:numPr>
        <w:jc w:val="both"/>
        <w:rPr>
          <w:rFonts w:ascii="Georgia" w:hAnsi="Georgia"/>
        </w:rPr>
      </w:pPr>
      <w:r w:rsidRPr="005A2309">
        <w:rPr>
          <w:rFonts w:ascii="Georgia" w:hAnsi="Georgia"/>
        </w:rPr>
        <w:t>Bringing notes to use during an exam not authorized by the instructor.</w:t>
      </w:r>
    </w:p>
    <w:p w:rsidR="00256539" w:rsidRPr="005A2309" w:rsidRDefault="00256539" w:rsidP="00177336">
      <w:pPr>
        <w:pStyle w:val="ListParagraph"/>
        <w:numPr>
          <w:ilvl w:val="0"/>
          <w:numId w:val="10"/>
        </w:numPr>
        <w:jc w:val="both"/>
        <w:rPr>
          <w:rFonts w:ascii="Georgia" w:hAnsi="Georgia"/>
        </w:rPr>
      </w:pPr>
      <w:r w:rsidRPr="005A2309">
        <w:rPr>
          <w:rFonts w:ascii="Georgia" w:hAnsi="Georgia"/>
        </w:rPr>
        <w:t xml:space="preserve">Acquiring, without permission, </w:t>
      </w:r>
      <w:r w:rsidR="005209D1" w:rsidRPr="005A2309">
        <w:rPr>
          <w:rFonts w:ascii="Georgia" w:hAnsi="Georgia"/>
        </w:rPr>
        <w:t xml:space="preserve">a </w:t>
      </w:r>
      <w:r w:rsidRPr="005A2309">
        <w:rPr>
          <w:rFonts w:ascii="Georgia" w:hAnsi="Georgia"/>
        </w:rPr>
        <w:t xml:space="preserve">test or other academic material belonging to an instructor.  </w:t>
      </w:r>
    </w:p>
    <w:p w:rsidR="00256539" w:rsidRPr="005A2309" w:rsidRDefault="00256539" w:rsidP="00256539">
      <w:pPr>
        <w:jc w:val="both"/>
        <w:rPr>
          <w:rFonts w:ascii="Georgia" w:hAnsi="Georgia"/>
        </w:rPr>
      </w:pPr>
      <w:r w:rsidRPr="005A2309">
        <w:rPr>
          <w:rFonts w:ascii="Georgia" w:hAnsi="Georgia"/>
          <w:u w:val="single"/>
        </w:rPr>
        <w:t xml:space="preserve">Plagiarism: </w:t>
      </w:r>
      <w:r w:rsidRPr="005A2309">
        <w:rPr>
          <w:rFonts w:ascii="Georgia" w:hAnsi="Georgia"/>
        </w:rPr>
        <w:t xml:space="preserve">This is receiving credit for work which is not your own. This includes copying another student’s work or copying information from a book or article. Any information that is copied from another source must be sited </w:t>
      </w:r>
      <w:r w:rsidR="00A3109C" w:rsidRPr="005A2309">
        <w:rPr>
          <w:rFonts w:ascii="Georgia" w:hAnsi="Georgia"/>
        </w:rPr>
        <w:t xml:space="preserve">according to </w:t>
      </w:r>
      <w:r w:rsidRPr="005A2309">
        <w:rPr>
          <w:rFonts w:ascii="Georgia" w:hAnsi="Georgia"/>
        </w:rPr>
        <w:t xml:space="preserve">the assignment. Deliberate acts of plagiarism are considered a serious offense within the college community. </w:t>
      </w:r>
    </w:p>
    <w:p w:rsidR="00256539" w:rsidRPr="005A2309" w:rsidRDefault="00256539" w:rsidP="00256539">
      <w:pPr>
        <w:jc w:val="both"/>
        <w:rPr>
          <w:rFonts w:ascii="Georgia" w:hAnsi="Georgia"/>
        </w:rPr>
      </w:pPr>
      <w:r w:rsidRPr="005A2309">
        <w:rPr>
          <w:rFonts w:ascii="Georgia" w:hAnsi="Georgia"/>
          <w:u w:val="single"/>
        </w:rPr>
        <w:t xml:space="preserve">Clinical Practice Dishonesty: </w:t>
      </w:r>
      <w:r w:rsidRPr="005A2309">
        <w:rPr>
          <w:rFonts w:ascii="Georgia" w:hAnsi="Georgia"/>
        </w:rPr>
        <w:t>This occurs when a student does not exercise good judgment in the clinical setting. Examples of clinical practice dishonesty include but are not limited to:</w:t>
      </w:r>
    </w:p>
    <w:p w:rsidR="00256539" w:rsidRPr="005A2309" w:rsidRDefault="00F3712C" w:rsidP="00177336">
      <w:pPr>
        <w:pStyle w:val="ListParagraph"/>
        <w:numPr>
          <w:ilvl w:val="0"/>
          <w:numId w:val="11"/>
        </w:numPr>
        <w:jc w:val="both"/>
        <w:rPr>
          <w:rFonts w:ascii="Georgia" w:hAnsi="Georgia"/>
        </w:rPr>
      </w:pPr>
      <w:r w:rsidRPr="005A2309">
        <w:rPr>
          <w:rFonts w:ascii="Georgia" w:hAnsi="Georgia"/>
        </w:rPr>
        <w:t xml:space="preserve">Falsifying </w:t>
      </w:r>
      <w:r w:rsidR="00A3109C" w:rsidRPr="005A2309">
        <w:rPr>
          <w:rFonts w:ascii="Georgia" w:hAnsi="Georgia"/>
        </w:rPr>
        <w:t xml:space="preserve">patient information or </w:t>
      </w:r>
      <w:r w:rsidR="00670EE2" w:rsidRPr="005A2309">
        <w:rPr>
          <w:rFonts w:ascii="Georgia" w:hAnsi="Georgia"/>
        </w:rPr>
        <w:t xml:space="preserve">falsifying </w:t>
      </w:r>
      <w:r w:rsidR="00A3109C" w:rsidRPr="005A2309">
        <w:rPr>
          <w:rFonts w:ascii="Georgia" w:hAnsi="Georgia"/>
        </w:rPr>
        <w:t xml:space="preserve">any dental </w:t>
      </w:r>
      <w:r w:rsidRPr="005A2309">
        <w:rPr>
          <w:rFonts w:ascii="Georgia" w:hAnsi="Georgia"/>
        </w:rPr>
        <w:t xml:space="preserve">records. </w:t>
      </w:r>
    </w:p>
    <w:p w:rsidR="00256539" w:rsidRPr="005A2309" w:rsidRDefault="00256539" w:rsidP="00177336">
      <w:pPr>
        <w:pStyle w:val="ListParagraph"/>
        <w:numPr>
          <w:ilvl w:val="0"/>
          <w:numId w:val="11"/>
        </w:numPr>
        <w:jc w:val="both"/>
        <w:rPr>
          <w:rFonts w:ascii="Georgia" w:hAnsi="Georgia"/>
        </w:rPr>
      </w:pPr>
      <w:r w:rsidRPr="005A2309">
        <w:rPr>
          <w:rFonts w:ascii="Georgia" w:hAnsi="Georgia"/>
        </w:rPr>
        <w:t xml:space="preserve">Inaccurately completing procedures. </w:t>
      </w:r>
    </w:p>
    <w:p w:rsidR="00256539" w:rsidRPr="005A2309" w:rsidRDefault="00256539" w:rsidP="00177336">
      <w:pPr>
        <w:pStyle w:val="ListParagraph"/>
        <w:numPr>
          <w:ilvl w:val="0"/>
          <w:numId w:val="11"/>
        </w:numPr>
        <w:jc w:val="both"/>
        <w:rPr>
          <w:rFonts w:ascii="Georgia" w:hAnsi="Georgia"/>
        </w:rPr>
      </w:pPr>
      <w:r w:rsidRPr="005A2309">
        <w:rPr>
          <w:rFonts w:ascii="Georgia" w:hAnsi="Georgia"/>
        </w:rPr>
        <w:t xml:space="preserve">Negligent and/or dangerous clinical practice. </w:t>
      </w:r>
    </w:p>
    <w:p w:rsidR="00256539" w:rsidRPr="005A2309" w:rsidRDefault="00256539" w:rsidP="00177336">
      <w:pPr>
        <w:pStyle w:val="ListParagraph"/>
        <w:numPr>
          <w:ilvl w:val="0"/>
          <w:numId w:val="11"/>
        </w:numPr>
        <w:jc w:val="both"/>
        <w:rPr>
          <w:rFonts w:ascii="Georgia" w:hAnsi="Georgia"/>
        </w:rPr>
      </w:pPr>
      <w:r w:rsidRPr="005A2309">
        <w:rPr>
          <w:rFonts w:ascii="Georgia" w:hAnsi="Georgia"/>
        </w:rPr>
        <w:t xml:space="preserve">Not reporting mistakes/errors to clinical instructors. </w:t>
      </w:r>
    </w:p>
    <w:p w:rsidR="00256539" w:rsidRPr="005A2309" w:rsidRDefault="00256539" w:rsidP="00256539">
      <w:pPr>
        <w:jc w:val="both"/>
        <w:rPr>
          <w:rFonts w:ascii="Georgia" w:hAnsi="Georgia"/>
        </w:rPr>
      </w:pPr>
      <w:r w:rsidRPr="005A2309">
        <w:rPr>
          <w:rFonts w:ascii="Georgia" w:hAnsi="Georgia"/>
        </w:rPr>
        <w:t xml:space="preserve">Student disciplinary procedures, as outlined in the college catalog, will be followed if an act of dishonesty is discovered. Disciplinary sanctions that may be imposed range from warnings to expulsion from Indian Hills permanently.  </w:t>
      </w:r>
    </w:p>
    <w:p w:rsidR="00256539" w:rsidRDefault="00256539" w:rsidP="00256539">
      <w:pPr>
        <w:jc w:val="both"/>
        <w:rPr>
          <w:rFonts w:ascii="Georgia" w:hAnsi="Georgia"/>
        </w:rPr>
      </w:pPr>
    </w:p>
    <w:p w:rsidR="005A2309" w:rsidRPr="005A2309" w:rsidRDefault="005A2309" w:rsidP="00256539">
      <w:pPr>
        <w:jc w:val="both"/>
        <w:rPr>
          <w:rFonts w:ascii="Georgia" w:hAnsi="Georgia"/>
        </w:rPr>
      </w:pPr>
    </w:p>
    <w:p w:rsidR="007C6E09" w:rsidRPr="005A2309" w:rsidRDefault="00264377" w:rsidP="00E95BEE">
      <w:pPr>
        <w:ind w:left="1440" w:firstLine="720"/>
        <w:rPr>
          <w:rFonts w:ascii="Georgia" w:hAnsi="Georgia"/>
        </w:rPr>
      </w:pPr>
      <w:r w:rsidRPr="005A2309">
        <w:rPr>
          <w:rFonts w:ascii="Georgia" w:hAnsi="Georgia"/>
          <w:b/>
          <w:u w:val="single"/>
        </w:rPr>
        <w:lastRenderedPageBreak/>
        <w:t xml:space="preserve">Dental Assisting </w:t>
      </w:r>
      <w:r w:rsidR="007C6E09" w:rsidRPr="005A2309">
        <w:rPr>
          <w:rFonts w:ascii="Georgia" w:hAnsi="Georgia"/>
          <w:b/>
          <w:u w:val="single"/>
        </w:rPr>
        <w:t>Professional Conduct:</w:t>
      </w:r>
    </w:p>
    <w:p w:rsidR="007C6E09" w:rsidRPr="005A2309" w:rsidRDefault="007C6E09" w:rsidP="007C6E09">
      <w:pPr>
        <w:jc w:val="both"/>
        <w:rPr>
          <w:rFonts w:ascii="Georgia" w:hAnsi="Georgia"/>
        </w:rPr>
      </w:pPr>
      <w:r w:rsidRPr="005A2309">
        <w:rPr>
          <w:rFonts w:ascii="Georgia" w:hAnsi="Georgia"/>
        </w:rPr>
        <w:t xml:space="preserve">When caring for dental patients, employees and students must conduct themselves in a professional manner. Any serious violation or several minor violations could lead to dismissal from the program. </w:t>
      </w:r>
    </w:p>
    <w:p w:rsidR="007C6E09" w:rsidRPr="005A2309" w:rsidRDefault="007C6E09" w:rsidP="007C6E09">
      <w:pPr>
        <w:jc w:val="both"/>
        <w:rPr>
          <w:rFonts w:ascii="Georgia" w:hAnsi="Georgia"/>
        </w:rPr>
      </w:pPr>
      <w:r w:rsidRPr="005A2309">
        <w:rPr>
          <w:rFonts w:ascii="Georgia" w:hAnsi="Georgia"/>
        </w:rPr>
        <w:t xml:space="preserve">The following are examples of misconduct: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Falsifying records or dishonest behavior.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Leaving a clinical are</w:t>
      </w:r>
      <w:r w:rsidR="005209D1" w:rsidRPr="005A2309">
        <w:rPr>
          <w:rFonts w:ascii="Georgia" w:hAnsi="Georgia"/>
        </w:rPr>
        <w:t>a</w:t>
      </w:r>
      <w:r w:rsidRPr="005A2309">
        <w:rPr>
          <w:rFonts w:ascii="Georgia" w:hAnsi="Georgia"/>
        </w:rPr>
        <w:t xml:space="preserve"> during clinical hours without permission, loafing or sleeping on the premises or conducting personal business during clinical hours.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Failure to follow instructions or neglect of duties assigned.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Displaying immoral conduct, such as using alcohol or illegal drugs while on duty or reporting for clinical or class under the influence of alcohol or drugs.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Fighting, horseplay, disorderly conduct, loud talking or the possession of weapons on</w:t>
      </w:r>
      <w:r w:rsidR="00670EE2" w:rsidRPr="005A2309">
        <w:rPr>
          <w:rFonts w:ascii="Georgia" w:hAnsi="Georgia"/>
        </w:rPr>
        <w:t xml:space="preserve"> campus or</w:t>
      </w:r>
      <w:r w:rsidRPr="005A2309">
        <w:rPr>
          <w:rFonts w:ascii="Georgia" w:hAnsi="Georgia"/>
        </w:rPr>
        <w:t xml:space="preserve"> health care facility property.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Threatening any person while in the clinical or classroom setting.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Discourtesy towards patients,</w:t>
      </w:r>
      <w:r w:rsidR="00670EE2" w:rsidRPr="005A2309">
        <w:rPr>
          <w:rFonts w:ascii="Georgia" w:hAnsi="Georgia"/>
        </w:rPr>
        <w:t xml:space="preserve"> dentists, hygienists, office staff or other dental assistants</w:t>
      </w:r>
      <w:r w:rsidRPr="005A2309">
        <w:rPr>
          <w:rFonts w:ascii="Georgia" w:hAnsi="Georgia"/>
        </w:rPr>
        <w:t>. This includes the use of vile or abusive language.</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Abuse of time spent on breaks or lunch.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Disregard for health care facility safety rules.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Smoking in unauthorized areas.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Chewing gum while with patients.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Disclosing information about patients, students, other assistants or </w:t>
      </w:r>
      <w:r w:rsidR="00CD1F26" w:rsidRPr="005A2309">
        <w:rPr>
          <w:rFonts w:ascii="Georgia" w:hAnsi="Georgia"/>
        </w:rPr>
        <w:t xml:space="preserve">dentists </w:t>
      </w:r>
      <w:r w:rsidRPr="005A2309">
        <w:rPr>
          <w:rFonts w:ascii="Georgia" w:hAnsi="Georgia"/>
        </w:rPr>
        <w:t xml:space="preserve">and their practices.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Absenteeism and tardiness.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Violating dress code. </w:t>
      </w:r>
    </w:p>
    <w:p w:rsidR="007C6E09" w:rsidRPr="005A2309" w:rsidRDefault="00670EE2" w:rsidP="00177336">
      <w:pPr>
        <w:pStyle w:val="ListParagraph"/>
        <w:numPr>
          <w:ilvl w:val="0"/>
          <w:numId w:val="21"/>
        </w:numPr>
        <w:jc w:val="both"/>
        <w:rPr>
          <w:rFonts w:ascii="Georgia" w:hAnsi="Georgia"/>
        </w:rPr>
      </w:pPr>
      <w:r w:rsidRPr="005A2309">
        <w:rPr>
          <w:rFonts w:ascii="Georgia" w:hAnsi="Georgia"/>
        </w:rPr>
        <w:t>Refusing to assist with</w:t>
      </w:r>
      <w:r w:rsidR="007C6E09" w:rsidRPr="005A2309">
        <w:rPr>
          <w:rFonts w:ascii="Georgia" w:hAnsi="Georgia"/>
        </w:rPr>
        <w:t xml:space="preserve"> a patient because of a patient’s race, color, sex, religion, age, socioeconomic status, beliefs or handicap.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Having cell phones on during the clinical </w:t>
      </w:r>
      <w:r w:rsidR="000A1C5D" w:rsidRPr="005A2309">
        <w:rPr>
          <w:rFonts w:ascii="Georgia" w:hAnsi="Georgia"/>
        </w:rPr>
        <w:t xml:space="preserve">or class period </w:t>
      </w:r>
      <w:r w:rsidRPr="005A2309">
        <w:rPr>
          <w:rFonts w:ascii="Georgia" w:hAnsi="Georgia"/>
        </w:rPr>
        <w:t xml:space="preserve">day.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Destroying, stealing or misusing facility, patient or college property.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Going through patient’s possessions without authorization and/or permission of the patient. </w:t>
      </w:r>
    </w:p>
    <w:p w:rsidR="007C6E09" w:rsidRPr="005A2309" w:rsidRDefault="007C6E09" w:rsidP="00177336">
      <w:pPr>
        <w:pStyle w:val="ListParagraph"/>
        <w:numPr>
          <w:ilvl w:val="0"/>
          <w:numId w:val="21"/>
        </w:numPr>
        <w:jc w:val="both"/>
        <w:rPr>
          <w:rFonts w:ascii="Georgia" w:hAnsi="Georgia"/>
        </w:rPr>
      </w:pPr>
      <w:r w:rsidRPr="005A2309">
        <w:rPr>
          <w:rFonts w:ascii="Georgia" w:hAnsi="Georgia"/>
        </w:rPr>
        <w:t xml:space="preserve">Refusing to </w:t>
      </w:r>
      <w:r w:rsidR="005209D1" w:rsidRPr="005A2309">
        <w:rPr>
          <w:rFonts w:ascii="Georgia" w:hAnsi="Georgia"/>
        </w:rPr>
        <w:t xml:space="preserve">assist </w:t>
      </w:r>
      <w:r w:rsidR="00670EE2" w:rsidRPr="005A2309">
        <w:rPr>
          <w:rFonts w:ascii="Georgia" w:hAnsi="Georgia"/>
        </w:rPr>
        <w:t xml:space="preserve">chairside </w:t>
      </w:r>
      <w:r w:rsidRPr="005A2309">
        <w:rPr>
          <w:rFonts w:ascii="Georgia" w:hAnsi="Georgia"/>
        </w:rPr>
        <w:t xml:space="preserve">when requested by the clinical site. </w:t>
      </w:r>
      <w:r w:rsidR="00B4378A" w:rsidRPr="005A2309">
        <w:rPr>
          <w:rFonts w:ascii="Georgia" w:hAnsi="Georgia"/>
        </w:rPr>
        <w:t xml:space="preserve">  (student signs pg.55 )</w:t>
      </w:r>
    </w:p>
    <w:p w:rsidR="007C6E09" w:rsidRPr="005A2309" w:rsidRDefault="007C6E09" w:rsidP="007C6E09">
      <w:pPr>
        <w:jc w:val="both"/>
        <w:rPr>
          <w:rFonts w:ascii="Georgia" w:hAnsi="Georgia"/>
        </w:rPr>
      </w:pPr>
    </w:p>
    <w:p w:rsidR="007C6E09" w:rsidRPr="005A2309" w:rsidRDefault="00264377" w:rsidP="007C6E09">
      <w:pPr>
        <w:jc w:val="center"/>
        <w:rPr>
          <w:rFonts w:ascii="Georgia" w:hAnsi="Georgia"/>
          <w:b/>
          <w:u w:val="single"/>
        </w:rPr>
      </w:pPr>
      <w:r w:rsidRPr="005A2309">
        <w:rPr>
          <w:rFonts w:ascii="Georgia" w:hAnsi="Georgia"/>
          <w:b/>
          <w:u w:val="single"/>
        </w:rPr>
        <w:t xml:space="preserve">Dental Assisting </w:t>
      </w:r>
      <w:r w:rsidR="007C6E09" w:rsidRPr="005A2309">
        <w:rPr>
          <w:rFonts w:ascii="Georgia" w:hAnsi="Georgia"/>
          <w:b/>
          <w:u w:val="single"/>
        </w:rPr>
        <w:t>Confidentiality</w:t>
      </w:r>
      <w:r w:rsidRPr="005A2309">
        <w:rPr>
          <w:rFonts w:ascii="Georgia" w:hAnsi="Georgia"/>
          <w:b/>
          <w:u w:val="single"/>
        </w:rPr>
        <w:t xml:space="preserve"> Policy</w:t>
      </w:r>
      <w:r w:rsidR="007C6E09" w:rsidRPr="005A2309">
        <w:rPr>
          <w:rFonts w:ascii="Georgia" w:hAnsi="Georgia"/>
          <w:b/>
          <w:u w:val="single"/>
        </w:rPr>
        <w:t xml:space="preserve">: </w:t>
      </w:r>
    </w:p>
    <w:p w:rsidR="007C6E09" w:rsidRPr="005A2309" w:rsidRDefault="007C6E09" w:rsidP="007C6E09">
      <w:pPr>
        <w:jc w:val="both"/>
        <w:rPr>
          <w:rFonts w:ascii="Georgia" w:hAnsi="Georgia"/>
        </w:rPr>
      </w:pPr>
      <w:r w:rsidRPr="005A2309">
        <w:rPr>
          <w:rFonts w:ascii="Georgia" w:hAnsi="Georgia"/>
        </w:rPr>
        <w:t xml:space="preserve">All patient information that students have access to is personal and private; therefore, confidentiality in Dental Assisting is crucial. </w:t>
      </w:r>
    </w:p>
    <w:p w:rsidR="007C6E09" w:rsidRPr="005A2309" w:rsidRDefault="007C6E09" w:rsidP="007C6E09">
      <w:pPr>
        <w:jc w:val="both"/>
        <w:rPr>
          <w:rFonts w:ascii="Georgia" w:hAnsi="Georgia"/>
        </w:rPr>
      </w:pPr>
      <w:r w:rsidRPr="005A2309">
        <w:rPr>
          <w:rFonts w:ascii="Georgia" w:hAnsi="Georgia"/>
        </w:rPr>
        <w:t>Any violation of the “patient’s confidentiality rights” would b</w:t>
      </w:r>
      <w:r w:rsidR="00736A39" w:rsidRPr="005A2309">
        <w:rPr>
          <w:rFonts w:ascii="Georgia" w:hAnsi="Georgia"/>
        </w:rPr>
        <w:t>e “just cause”</w:t>
      </w:r>
      <w:r w:rsidR="009A3BAE" w:rsidRPr="005A2309">
        <w:rPr>
          <w:rFonts w:ascii="Georgia" w:hAnsi="Georgia"/>
        </w:rPr>
        <w:t xml:space="preserve"> for dismissal from the Dental Assisting Program. </w:t>
      </w:r>
      <w:r w:rsidRPr="005A2309">
        <w:rPr>
          <w:rFonts w:ascii="Georgia" w:hAnsi="Georgia"/>
        </w:rPr>
        <w:t xml:space="preserve"> Violation would include, but not </w:t>
      </w:r>
      <w:r w:rsidR="005A2309">
        <w:rPr>
          <w:rFonts w:ascii="Georgia" w:hAnsi="Georgia"/>
        </w:rPr>
        <w:t xml:space="preserve">be </w:t>
      </w:r>
      <w:r w:rsidRPr="005A2309">
        <w:rPr>
          <w:rFonts w:ascii="Georgia" w:hAnsi="Georgia"/>
        </w:rPr>
        <w:t xml:space="preserve">limited to: </w:t>
      </w:r>
    </w:p>
    <w:p w:rsidR="007C6E09" w:rsidRPr="005A2309" w:rsidRDefault="007C6E09" w:rsidP="00177336">
      <w:pPr>
        <w:pStyle w:val="ListParagraph"/>
        <w:numPr>
          <w:ilvl w:val="0"/>
          <w:numId w:val="22"/>
        </w:numPr>
        <w:jc w:val="both"/>
        <w:rPr>
          <w:rFonts w:ascii="Georgia" w:hAnsi="Georgia"/>
        </w:rPr>
      </w:pPr>
      <w:r w:rsidRPr="005A2309">
        <w:rPr>
          <w:rFonts w:ascii="Georgia" w:hAnsi="Georgia"/>
        </w:rPr>
        <w:t xml:space="preserve">Discussing information about a patient in </w:t>
      </w:r>
      <w:r w:rsidR="00736A39" w:rsidRPr="005A2309">
        <w:rPr>
          <w:rFonts w:ascii="Georgia" w:hAnsi="Georgia"/>
        </w:rPr>
        <w:t>a social media format (ie: twitter, facebook, etc.),</w:t>
      </w:r>
      <w:r w:rsidRPr="005A2309">
        <w:rPr>
          <w:rFonts w:ascii="Georgia" w:hAnsi="Georgia"/>
        </w:rPr>
        <w:t xml:space="preserve"> or with someone not related to the care of the patient. </w:t>
      </w:r>
    </w:p>
    <w:p w:rsidR="007C6E09" w:rsidRPr="005A2309" w:rsidRDefault="007C6E09" w:rsidP="00177336">
      <w:pPr>
        <w:pStyle w:val="ListParagraph"/>
        <w:numPr>
          <w:ilvl w:val="0"/>
          <w:numId w:val="22"/>
        </w:numPr>
        <w:jc w:val="both"/>
        <w:rPr>
          <w:rFonts w:ascii="Georgia" w:hAnsi="Georgia"/>
        </w:rPr>
      </w:pPr>
      <w:r w:rsidRPr="005A2309">
        <w:rPr>
          <w:rFonts w:ascii="Georgia" w:hAnsi="Georgia"/>
        </w:rPr>
        <w:lastRenderedPageBreak/>
        <w:t xml:space="preserve">Taking pictures of the patient for personal keeping. </w:t>
      </w:r>
    </w:p>
    <w:p w:rsidR="007C6E09" w:rsidRPr="005A2309" w:rsidRDefault="007C6E09" w:rsidP="00177336">
      <w:pPr>
        <w:pStyle w:val="ListParagraph"/>
        <w:numPr>
          <w:ilvl w:val="0"/>
          <w:numId w:val="22"/>
        </w:numPr>
        <w:jc w:val="both"/>
        <w:rPr>
          <w:rFonts w:ascii="Georgia" w:hAnsi="Georgia"/>
        </w:rPr>
      </w:pPr>
      <w:r w:rsidRPr="005A2309">
        <w:rPr>
          <w:rFonts w:ascii="Georgia" w:hAnsi="Georgia"/>
        </w:rPr>
        <w:t xml:space="preserve">Handling inappropriately the personal possessions of the patient, such as going through a patient’s purse/wallet without authorization by the patient. </w:t>
      </w:r>
    </w:p>
    <w:p w:rsidR="007C6E09" w:rsidRPr="005A2309" w:rsidRDefault="007C6E09" w:rsidP="00177336">
      <w:pPr>
        <w:pStyle w:val="ListParagraph"/>
        <w:numPr>
          <w:ilvl w:val="0"/>
          <w:numId w:val="22"/>
        </w:numPr>
        <w:jc w:val="both"/>
        <w:rPr>
          <w:rFonts w:ascii="Georgia" w:hAnsi="Georgia"/>
        </w:rPr>
      </w:pPr>
      <w:r w:rsidRPr="005A2309">
        <w:rPr>
          <w:rFonts w:ascii="Georgia" w:hAnsi="Georgia"/>
        </w:rPr>
        <w:t xml:space="preserve">Contacting patient by </w:t>
      </w:r>
      <w:r w:rsidR="00736A39" w:rsidRPr="005A2309">
        <w:rPr>
          <w:rFonts w:ascii="Georgia" w:hAnsi="Georgia"/>
        </w:rPr>
        <w:t xml:space="preserve">phone, </w:t>
      </w:r>
      <w:r w:rsidRPr="005A2309">
        <w:rPr>
          <w:rFonts w:ascii="Georgia" w:hAnsi="Georgia"/>
        </w:rPr>
        <w:t xml:space="preserve">email, text messaging or Facebook for personal reasons. </w:t>
      </w:r>
    </w:p>
    <w:p w:rsidR="0098171F" w:rsidRPr="005A2309" w:rsidRDefault="0098171F" w:rsidP="0098171F">
      <w:pPr>
        <w:jc w:val="center"/>
        <w:rPr>
          <w:rFonts w:ascii="Georgia" w:hAnsi="Georgia"/>
          <w:b/>
          <w:u w:val="single"/>
        </w:rPr>
      </w:pPr>
    </w:p>
    <w:p w:rsidR="001D2461" w:rsidRPr="005A2309" w:rsidRDefault="00264377" w:rsidP="0098171F">
      <w:pPr>
        <w:jc w:val="center"/>
        <w:rPr>
          <w:rFonts w:ascii="Georgia" w:hAnsi="Georgia"/>
          <w:b/>
          <w:u w:val="single"/>
        </w:rPr>
      </w:pPr>
      <w:r w:rsidRPr="005A2309">
        <w:rPr>
          <w:rFonts w:ascii="Georgia" w:hAnsi="Georgia"/>
          <w:b/>
          <w:u w:val="single"/>
        </w:rPr>
        <w:t xml:space="preserve">Dental Assisting </w:t>
      </w:r>
      <w:r w:rsidR="0098171F" w:rsidRPr="005A2309">
        <w:rPr>
          <w:rFonts w:ascii="Georgia" w:hAnsi="Georgia"/>
          <w:b/>
          <w:u w:val="single"/>
        </w:rPr>
        <w:t>J</w:t>
      </w:r>
      <w:r w:rsidR="00F3712C" w:rsidRPr="005A2309">
        <w:rPr>
          <w:rFonts w:ascii="Georgia" w:hAnsi="Georgia"/>
          <w:b/>
          <w:u w:val="single"/>
        </w:rPr>
        <w:t xml:space="preserve">ob </w:t>
      </w:r>
      <w:r w:rsidR="001D2461" w:rsidRPr="005A2309">
        <w:rPr>
          <w:rFonts w:ascii="Georgia" w:hAnsi="Georgia"/>
          <w:b/>
          <w:u w:val="single"/>
        </w:rPr>
        <w:t>Placement:</w:t>
      </w:r>
    </w:p>
    <w:p w:rsidR="001D2461" w:rsidRPr="005A2309" w:rsidRDefault="001D2461" w:rsidP="001D2461">
      <w:pPr>
        <w:jc w:val="both"/>
        <w:rPr>
          <w:rFonts w:ascii="Georgia" w:hAnsi="Georgia"/>
        </w:rPr>
      </w:pPr>
      <w:r w:rsidRPr="005A2309">
        <w:rPr>
          <w:rFonts w:ascii="Georgia" w:hAnsi="Georgia"/>
        </w:rPr>
        <w:t>The ability of a</w:t>
      </w:r>
      <w:r w:rsidR="00AA1B4C" w:rsidRPr="005A2309">
        <w:rPr>
          <w:rFonts w:ascii="Georgia" w:hAnsi="Georgia"/>
        </w:rPr>
        <w:t xml:space="preserve"> student to gain employment </w:t>
      </w:r>
      <w:r w:rsidR="00736A39" w:rsidRPr="005A2309">
        <w:rPr>
          <w:rFonts w:ascii="Georgia" w:hAnsi="Georgia"/>
        </w:rPr>
        <w:t>in their</w:t>
      </w:r>
      <w:r w:rsidRPr="005A2309">
        <w:rPr>
          <w:rFonts w:ascii="Georgia" w:hAnsi="Georgia"/>
        </w:rPr>
        <w:t xml:space="preserve"> career field upon graduation is a very important part of the educational process. The department, working cooperatively with each student, will do everything possible to see that this objective is met. </w:t>
      </w:r>
    </w:p>
    <w:p w:rsidR="001D2461" w:rsidRPr="005A2309" w:rsidRDefault="000A1C5D" w:rsidP="00177336">
      <w:pPr>
        <w:pStyle w:val="ListParagraph"/>
        <w:numPr>
          <w:ilvl w:val="0"/>
          <w:numId w:val="20"/>
        </w:numPr>
        <w:jc w:val="both"/>
        <w:rPr>
          <w:rFonts w:ascii="Georgia" w:hAnsi="Georgia"/>
        </w:rPr>
      </w:pPr>
      <w:r w:rsidRPr="005A2309">
        <w:rPr>
          <w:rFonts w:ascii="Georgia" w:hAnsi="Georgia"/>
        </w:rPr>
        <w:t>The student is responsible for</w:t>
      </w:r>
      <w:r w:rsidR="001D2461" w:rsidRPr="005A2309">
        <w:rPr>
          <w:rFonts w:ascii="Georgia" w:hAnsi="Georgia"/>
        </w:rPr>
        <w:t xml:space="preserve"> actively seek</w:t>
      </w:r>
      <w:r w:rsidRPr="005A2309">
        <w:rPr>
          <w:rFonts w:ascii="Georgia" w:hAnsi="Georgia"/>
        </w:rPr>
        <w:t>ing</w:t>
      </w:r>
      <w:r w:rsidR="001D2461" w:rsidRPr="005A2309">
        <w:rPr>
          <w:rFonts w:ascii="Georgia" w:hAnsi="Georgia"/>
        </w:rPr>
        <w:t xml:space="preserve"> employment. </w:t>
      </w:r>
    </w:p>
    <w:p w:rsidR="001D2461" w:rsidRPr="005A2309" w:rsidRDefault="001D2461" w:rsidP="00177336">
      <w:pPr>
        <w:pStyle w:val="ListParagraph"/>
        <w:numPr>
          <w:ilvl w:val="0"/>
          <w:numId w:val="20"/>
        </w:numPr>
        <w:jc w:val="both"/>
        <w:rPr>
          <w:rFonts w:ascii="Georgia" w:hAnsi="Georgia"/>
        </w:rPr>
      </w:pPr>
      <w:r w:rsidRPr="005A2309">
        <w:rPr>
          <w:rFonts w:ascii="Georgia" w:hAnsi="Georgia"/>
        </w:rPr>
        <w:t>The department will make s</w:t>
      </w:r>
      <w:r w:rsidR="00736A39" w:rsidRPr="005A2309">
        <w:rPr>
          <w:rFonts w:ascii="Georgia" w:hAnsi="Georgia"/>
        </w:rPr>
        <w:t>tudents aware of known job openings</w:t>
      </w:r>
      <w:r w:rsidRPr="005A2309">
        <w:rPr>
          <w:rFonts w:ascii="Georgia" w:hAnsi="Georgia"/>
        </w:rPr>
        <w:t xml:space="preserve"> in</w:t>
      </w:r>
      <w:r w:rsidR="00736A39" w:rsidRPr="005A2309">
        <w:rPr>
          <w:rFonts w:ascii="Georgia" w:hAnsi="Georgia"/>
        </w:rPr>
        <w:t xml:space="preserve"> dental a</w:t>
      </w:r>
      <w:r w:rsidRPr="005A2309">
        <w:rPr>
          <w:rFonts w:ascii="Georgia" w:hAnsi="Georgia"/>
        </w:rPr>
        <w:t xml:space="preserve">ssisting. </w:t>
      </w:r>
    </w:p>
    <w:p w:rsidR="001D2461" w:rsidRPr="005A2309" w:rsidRDefault="001D2461" w:rsidP="00177336">
      <w:pPr>
        <w:pStyle w:val="ListParagraph"/>
        <w:numPr>
          <w:ilvl w:val="0"/>
          <w:numId w:val="20"/>
        </w:numPr>
        <w:jc w:val="both"/>
        <w:rPr>
          <w:rFonts w:ascii="Georgia" w:hAnsi="Georgia"/>
        </w:rPr>
      </w:pPr>
      <w:r w:rsidRPr="005A2309">
        <w:rPr>
          <w:rFonts w:ascii="Georgia" w:hAnsi="Georgia"/>
        </w:rPr>
        <w:t xml:space="preserve">The student should provide the department with placement </w:t>
      </w:r>
      <w:r w:rsidR="00716AF1" w:rsidRPr="005A2309">
        <w:rPr>
          <w:rFonts w:ascii="Georgia" w:hAnsi="Georgia"/>
        </w:rPr>
        <w:t xml:space="preserve">data once a position is accepted. </w:t>
      </w:r>
    </w:p>
    <w:p w:rsidR="00920F60" w:rsidRPr="005A2309" w:rsidRDefault="00920F60">
      <w:pPr>
        <w:rPr>
          <w:rFonts w:ascii="Georgia" w:hAnsi="Georgia"/>
        </w:rPr>
      </w:pPr>
      <w:r w:rsidRPr="005A2309">
        <w:rPr>
          <w:rFonts w:ascii="Georgia" w:hAnsi="Georgia"/>
        </w:rPr>
        <w:br w:type="page"/>
      </w:r>
    </w:p>
    <w:p w:rsidR="00716AF1" w:rsidRPr="005A2309" w:rsidRDefault="00264377" w:rsidP="00716AF1">
      <w:pPr>
        <w:jc w:val="center"/>
        <w:rPr>
          <w:rFonts w:ascii="Georgia" w:hAnsi="Georgia"/>
          <w:b/>
          <w:u w:val="single"/>
        </w:rPr>
      </w:pPr>
      <w:r w:rsidRPr="005A2309">
        <w:rPr>
          <w:rFonts w:ascii="Georgia" w:hAnsi="Georgia"/>
          <w:b/>
          <w:u w:val="single"/>
        </w:rPr>
        <w:lastRenderedPageBreak/>
        <w:t xml:space="preserve">Dental Assisting </w:t>
      </w:r>
      <w:r w:rsidR="00920F60" w:rsidRPr="005A2309">
        <w:rPr>
          <w:rFonts w:ascii="Georgia" w:hAnsi="Georgia"/>
          <w:b/>
          <w:u w:val="single"/>
        </w:rPr>
        <w:t>D</w:t>
      </w:r>
      <w:r w:rsidR="00716AF1" w:rsidRPr="005A2309">
        <w:rPr>
          <w:rFonts w:ascii="Georgia" w:hAnsi="Georgia"/>
          <w:b/>
          <w:u w:val="single"/>
        </w:rPr>
        <w:t>ress Code</w:t>
      </w:r>
      <w:r w:rsidRPr="005A2309">
        <w:rPr>
          <w:rFonts w:ascii="Georgia" w:hAnsi="Georgia"/>
          <w:b/>
          <w:u w:val="single"/>
        </w:rPr>
        <w:t xml:space="preserve"> Policy</w:t>
      </w:r>
      <w:r w:rsidR="00716AF1" w:rsidRPr="005A2309">
        <w:rPr>
          <w:rFonts w:ascii="Georgia" w:hAnsi="Georgia"/>
          <w:b/>
          <w:u w:val="single"/>
        </w:rPr>
        <w:t xml:space="preserve">: </w:t>
      </w:r>
    </w:p>
    <w:p w:rsidR="00716AF1" w:rsidRPr="005A2309" w:rsidRDefault="00716AF1" w:rsidP="00716AF1">
      <w:pPr>
        <w:jc w:val="both"/>
        <w:rPr>
          <w:rFonts w:ascii="Georgia" w:hAnsi="Georgia"/>
        </w:rPr>
      </w:pPr>
      <w:r w:rsidRPr="005A2309">
        <w:rPr>
          <w:rFonts w:ascii="Georgia" w:hAnsi="Georgia"/>
        </w:rPr>
        <w:t xml:space="preserve">Dental Assisting students </w:t>
      </w:r>
      <w:r w:rsidR="00F13542" w:rsidRPr="005A2309">
        <w:rPr>
          <w:rFonts w:ascii="Georgia" w:hAnsi="Georgia"/>
        </w:rPr>
        <w:t>represent the college and the profession of Dental Assisting. It is imperative that certain standards be met and a dress code be followed. A</w:t>
      </w:r>
      <w:r w:rsidR="000A1C5D" w:rsidRPr="005A2309">
        <w:rPr>
          <w:rFonts w:ascii="Georgia" w:hAnsi="Georgia"/>
        </w:rPr>
        <w:t>ll students in Health Science</w:t>
      </w:r>
      <w:r w:rsidR="00F13542" w:rsidRPr="005A2309">
        <w:rPr>
          <w:rFonts w:ascii="Georgia" w:hAnsi="Georgia"/>
        </w:rPr>
        <w:t xml:space="preserve">s should be neat and clean at all times. During class period, students may use their own judgment in attire, but it must conform to the codes of decency. Shoes must be worn at all times. </w:t>
      </w:r>
    </w:p>
    <w:p w:rsidR="00830DEA" w:rsidRPr="005A2309" w:rsidRDefault="000A1C5D" w:rsidP="00716AF1">
      <w:pPr>
        <w:jc w:val="both"/>
        <w:rPr>
          <w:rFonts w:ascii="Georgia" w:hAnsi="Georgia"/>
        </w:rPr>
      </w:pPr>
      <w:r w:rsidRPr="005A2309">
        <w:rPr>
          <w:rFonts w:ascii="Georgia" w:hAnsi="Georgia"/>
        </w:rPr>
        <w:t xml:space="preserve">In the clinical setting, Dental Assisting student shall follow </w:t>
      </w:r>
      <w:r w:rsidRPr="005A2309">
        <w:rPr>
          <w:rFonts w:ascii="Georgia" w:hAnsi="Georgia"/>
          <w:b/>
        </w:rPr>
        <w:t>and be graded</w:t>
      </w:r>
      <w:r w:rsidRPr="005A2309">
        <w:rPr>
          <w:rFonts w:ascii="Georgia" w:hAnsi="Georgia"/>
        </w:rPr>
        <w:t xml:space="preserve"> on these </w:t>
      </w:r>
      <w:r w:rsidR="00830DEA" w:rsidRPr="005A2309">
        <w:rPr>
          <w:rFonts w:ascii="Georgia" w:hAnsi="Georgia"/>
        </w:rPr>
        <w:t xml:space="preserve">dress code standards: </w:t>
      </w:r>
    </w:p>
    <w:p w:rsidR="00F13542" w:rsidRPr="005A2309" w:rsidRDefault="00F13542" w:rsidP="00F13542">
      <w:pPr>
        <w:jc w:val="both"/>
        <w:rPr>
          <w:rFonts w:ascii="Georgia" w:hAnsi="Georgia"/>
        </w:rPr>
      </w:pPr>
      <w:r w:rsidRPr="005A2309">
        <w:rPr>
          <w:rFonts w:ascii="Georgia" w:hAnsi="Georgia"/>
          <w:u w:val="single"/>
        </w:rPr>
        <w:t>Clinical Uniforms:</w:t>
      </w:r>
      <w:r w:rsidRPr="005A2309">
        <w:rPr>
          <w:rFonts w:ascii="Georgia" w:hAnsi="Georgia"/>
        </w:rPr>
        <w:t xml:space="preserve"> The Occupational Safety and Health Administration (OSHA) requires that the outer layer of dental office attire be laundered </w:t>
      </w:r>
      <w:r w:rsidRPr="005A2309">
        <w:rPr>
          <w:rFonts w:ascii="Georgia" w:hAnsi="Georgia"/>
          <w:b/>
        </w:rPr>
        <w:t>within the dental office</w:t>
      </w:r>
      <w:r w:rsidRPr="005A2309">
        <w:rPr>
          <w:rFonts w:ascii="Georgia" w:hAnsi="Georgia"/>
        </w:rPr>
        <w:t xml:space="preserve"> </w:t>
      </w:r>
      <w:r w:rsidRPr="005A2309">
        <w:rPr>
          <w:rFonts w:ascii="Georgia" w:hAnsi="Georgia"/>
          <w:b/>
        </w:rPr>
        <w:t>or be disposable.</w:t>
      </w:r>
      <w:r w:rsidRPr="005A2309">
        <w:rPr>
          <w:rFonts w:ascii="Georgia" w:hAnsi="Georgia"/>
        </w:rPr>
        <w:t xml:space="preserve"> </w:t>
      </w:r>
      <w:r w:rsidR="00736A39" w:rsidRPr="005A2309">
        <w:rPr>
          <w:rFonts w:ascii="Georgia" w:hAnsi="Georgia"/>
        </w:rPr>
        <w:t xml:space="preserve">In our clinic, each student will be provided a disposable outer gown to be worn over the IHCC scrubs. </w:t>
      </w:r>
      <w:r w:rsidRPr="005A2309">
        <w:rPr>
          <w:rFonts w:ascii="Georgia" w:hAnsi="Georgia"/>
        </w:rPr>
        <w:t xml:space="preserve">In each clinic setting the student must wear scrub tops and pants; therefore </w:t>
      </w:r>
      <w:r w:rsidRPr="005A2309">
        <w:rPr>
          <w:rFonts w:ascii="Georgia" w:hAnsi="Georgia"/>
          <w:b/>
        </w:rPr>
        <w:t>the student is responsible for</w:t>
      </w:r>
      <w:r w:rsidRPr="005A2309">
        <w:rPr>
          <w:rFonts w:ascii="Georgia" w:hAnsi="Georgia"/>
        </w:rPr>
        <w:t xml:space="preserve"> </w:t>
      </w:r>
      <w:r w:rsidRPr="005A2309">
        <w:rPr>
          <w:rFonts w:ascii="Georgia" w:hAnsi="Georgia"/>
          <w:b/>
        </w:rPr>
        <w:t>obtaining at least two scrub tops and two scrub pants</w:t>
      </w:r>
      <w:r w:rsidR="00932761" w:rsidRPr="005A2309">
        <w:rPr>
          <w:rFonts w:ascii="Georgia" w:hAnsi="Georgia"/>
        </w:rPr>
        <w:t xml:space="preserve"> (offici</w:t>
      </w:r>
      <w:r w:rsidR="00736A39" w:rsidRPr="005A2309">
        <w:rPr>
          <w:rFonts w:ascii="Georgia" w:hAnsi="Georgia"/>
        </w:rPr>
        <w:t>al IHCC Dental Assisting scrub</w:t>
      </w:r>
      <w:r w:rsidR="00932761" w:rsidRPr="005A2309">
        <w:rPr>
          <w:rFonts w:ascii="Georgia" w:hAnsi="Georgia"/>
        </w:rPr>
        <w:t>s are available in the IHCC Bookstore)</w:t>
      </w:r>
      <w:r w:rsidRPr="005A2309">
        <w:rPr>
          <w:rFonts w:ascii="Georgia" w:hAnsi="Georgia"/>
        </w:rPr>
        <w:t xml:space="preserve">. The student must also wear comfortable, </w:t>
      </w:r>
      <w:r w:rsidR="00736A39" w:rsidRPr="005A2309">
        <w:rPr>
          <w:rFonts w:ascii="Georgia" w:hAnsi="Georgia"/>
          <w:b/>
        </w:rPr>
        <w:t>all white</w:t>
      </w:r>
      <w:r w:rsidR="00736A39" w:rsidRPr="005A2309">
        <w:rPr>
          <w:rFonts w:ascii="Georgia" w:hAnsi="Georgia"/>
        </w:rPr>
        <w:t xml:space="preserve"> shoes. Standard athletic</w:t>
      </w:r>
      <w:r w:rsidRPr="005A2309">
        <w:rPr>
          <w:rFonts w:ascii="Georgia" w:hAnsi="Georgia"/>
        </w:rPr>
        <w:t xml:space="preserve"> shoes are best, no </w:t>
      </w:r>
      <w:r w:rsidR="00EF243A" w:rsidRPr="005A2309">
        <w:rPr>
          <w:rFonts w:ascii="Georgia" w:hAnsi="Georgia"/>
        </w:rPr>
        <w:t xml:space="preserve">fabric </w:t>
      </w:r>
      <w:r w:rsidRPr="005A2309">
        <w:rPr>
          <w:rFonts w:ascii="Georgia" w:hAnsi="Georgia"/>
        </w:rPr>
        <w:t xml:space="preserve">or ventilated shoes are allowed. </w:t>
      </w:r>
      <w:r w:rsidR="00736A39" w:rsidRPr="005A2309">
        <w:rPr>
          <w:rFonts w:ascii="Georgia" w:hAnsi="Georgia"/>
        </w:rPr>
        <w:t xml:space="preserve">No cotton or fabric uppers. </w:t>
      </w:r>
      <w:r w:rsidRPr="005A2309">
        <w:rPr>
          <w:rFonts w:ascii="Georgia" w:hAnsi="Georgia"/>
        </w:rPr>
        <w:t xml:space="preserve">Shoes must be kept clean and polished at all times. </w:t>
      </w:r>
      <w:r w:rsidRPr="005A2309">
        <w:rPr>
          <w:rFonts w:ascii="Georgia" w:hAnsi="Georgia"/>
          <w:b/>
        </w:rPr>
        <w:t xml:space="preserve">Photo ID badges are a part of the uniform and are to be worn at all times the uniform is worn. </w:t>
      </w:r>
      <w:r w:rsidR="00EF243A" w:rsidRPr="005A2309">
        <w:rPr>
          <w:rFonts w:ascii="Georgia" w:hAnsi="Georgia"/>
        </w:rPr>
        <w:t xml:space="preserve">They should be worn so that they can be viewed by others. Photo ID </w:t>
      </w:r>
      <w:r w:rsidRPr="005A2309">
        <w:rPr>
          <w:rFonts w:ascii="Georgia" w:hAnsi="Georgia"/>
        </w:rPr>
        <w:t xml:space="preserve">badges </w:t>
      </w:r>
      <w:r w:rsidR="00736A39" w:rsidRPr="005A2309">
        <w:rPr>
          <w:rFonts w:ascii="Georgia" w:hAnsi="Georgia"/>
        </w:rPr>
        <w:t xml:space="preserve">will be distributed by DA Faculty </w:t>
      </w:r>
      <w:r w:rsidR="00103476" w:rsidRPr="005A2309">
        <w:rPr>
          <w:rFonts w:ascii="Georgia" w:hAnsi="Georgia"/>
        </w:rPr>
        <w:t xml:space="preserve">after each student has been to the IHCC Library </w:t>
      </w:r>
      <w:r w:rsidR="009A3BAE" w:rsidRPr="005A2309">
        <w:rPr>
          <w:rFonts w:ascii="Georgia" w:hAnsi="Georgia"/>
        </w:rPr>
        <w:t xml:space="preserve">or the Bennett Building </w:t>
      </w:r>
      <w:r w:rsidR="00103476" w:rsidRPr="005A2309">
        <w:rPr>
          <w:rFonts w:ascii="Georgia" w:hAnsi="Georgia"/>
        </w:rPr>
        <w:t>for their photo.</w:t>
      </w:r>
      <w:r w:rsidR="00B0736F" w:rsidRPr="005A2309">
        <w:rPr>
          <w:rFonts w:ascii="Georgia" w:hAnsi="Georgia"/>
        </w:rPr>
        <w:t xml:space="preserve">  Radiation dosimeters are an important part of the uniform and students not wearing their assigned dosimeter in clinic will be dismissed until they can produce it. </w:t>
      </w:r>
      <w:r w:rsidR="00B0736F" w:rsidRPr="005A2309">
        <w:rPr>
          <w:rFonts w:ascii="Georgia" w:hAnsi="Georgia"/>
          <w:b/>
        </w:rPr>
        <w:t>Students cannot attend their clinical rotation without their radiation dosimeter.</w:t>
      </w:r>
      <w:r w:rsidR="00EF243A" w:rsidRPr="005A2309">
        <w:rPr>
          <w:rFonts w:ascii="Georgia" w:hAnsi="Georgia"/>
          <w:b/>
        </w:rPr>
        <w:t xml:space="preserve">  </w:t>
      </w:r>
      <w:r w:rsidR="00EF243A" w:rsidRPr="005A2309">
        <w:rPr>
          <w:rFonts w:ascii="Georgia" w:hAnsi="Georgia"/>
        </w:rPr>
        <w:t>Dosimeters will be worn on the over-gown at the collar and visible to your clinical supervisor.</w:t>
      </w:r>
    </w:p>
    <w:p w:rsidR="00830DEA" w:rsidRPr="005A2309" w:rsidRDefault="00830DEA" w:rsidP="00830DEA">
      <w:pPr>
        <w:jc w:val="both"/>
        <w:rPr>
          <w:rFonts w:ascii="Georgia" w:hAnsi="Georgia"/>
        </w:rPr>
      </w:pPr>
      <w:r w:rsidRPr="005A2309">
        <w:rPr>
          <w:rFonts w:ascii="Georgia" w:hAnsi="Georgia"/>
          <w:u w:val="single"/>
        </w:rPr>
        <w:t>Clinical Standards for Hair and Makeup:</w:t>
      </w:r>
      <w:r w:rsidRPr="005A2309">
        <w:rPr>
          <w:rFonts w:ascii="Georgia" w:hAnsi="Georgia"/>
        </w:rPr>
        <w:t xml:space="preserve"> Hair should be clean and not hanging around the face or fallin</w:t>
      </w:r>
      <w:r w:rsidR="00932761" w:rsidRPr="005A2309">
        <w:rPr>
          <w:rFonts w:ascii="Georgia" w:hAnsi="Georgia"/>
        </w:rPr>
        <w:t>g forward when performing chair</w:t>
      </w:r>
      <w:r w:rsidRPr="005A2309">
        <w:rPr>
          <w:rFonts w:ascii="Georgia" w:hAnsi="Georgia"/>
        </w:rPr>
        <w:t>side and lab</w:t>
      </w:r>
      <w:r w:rsidR="00103476" w:rsidRPr="005A2309">
        <w:rPr>
          <w:rFonts w:ascii="Georgia" w:hAnsi="Georgia"/>
        </w:rPr>
        <w:t>oratory</w:t>
      </w:r>
      <w:r w:rsidRPr="005A2309">
        <w:rPr>
          <w:rFonts w:ascii="Georgia" w:hAnsi="Georgia"/>
        </w:rPr>
        <w:t xml:space="preserve"> duties. If hair is long, it</w:t>
      </w:r>
      <w:r w:rsidR="00103476" w:rsidRPr="005A2309">
        <w:rPr>
          <w:rFonts w:ascii="Georgia" w:hAnsi="Georgia"/>
        </w:rPr>
        <w:t xml:space="preserve"> </w:t>
      </w:r>
      <w:r w:rsidR="00103476" w:rsidRPr="005A2309">
        <w:rPr>
          <w:rFonts w:ascii="Georgia" w:hAnsi="Georgia"/>
          <w:b/>
        </w:rPr>
        <w:t>must be pulled back and clear the collar.</w:t>
      </w:r>
      <w:r w:rsidRPr="005A2309">
        <w:rPr>
          <w:rFonts w:ascii="Georgia" w:hAnsi="Georgia"/>
        </w:rPr>
        <w:t xml:space="preserve"> Use cosmetics with moderation. Nails should be well manicured and short with </w:t>
      </w:r>
      <w:r w:rsidR="00F63E21" w:rsidRPr="005A2309">
        <w:rPr>
          <w:rFonts w:ascii="Georgia" w:hAnsi="Georgia"/>
        </w:rPr>
        <w:t xml:space="preserve">no </w:t>
      </w:r>
      <w:r w:rsidRPr="005A2309">
        <w:rPr>
          <w:rFonts w:ascii="Georgia" w:hAnsi="Georgia"/>
        </w:rPr>
        <w:t>nail polish.</w:t>
      </w:r>
      <w:r w:rsidR="00103476" w:rsidRPr="005A2309">
        <w:rPr>
          <w:rFonts w:ascii="Georgia" w:hAnsi="Georgia"/>
        </w:rPr>
        <w:t xml:space="preserve"> </w:t>
      </w:r>
      <w:r w:rsidRPr="005A2309">
        <w:rPr>
          <w:rFonts w:ascii="Georgia" w:hAnsi="Georgia"/>
        </w:rPr>
        <w:t xml:space="preserve"> Artificial fingernails are not allowed. </w:t>
      </w:r>
    </w:p>
    <w:p w:rsidR="00830DEA" w:rsidRPr="005A2309" w:rsidRDefault="00830DEA" w:rsidP="00830DEA">
      <w:pPr>
        <w:jc w:val="both"/>
        <w:rPr>
          <w:rFonts w:ascii="Georgia" w:hAnsi="Georgia"/>
        </w:rPr>
      </w:pPr>
      <w:r w:rsidRPr="005A2309">
        <w:rPr>
          <w:rFonts w:ascii="Georgia" w:hAnsi="Georgia"/>
          <w:u w:val="single"/>
        </w:rPr>
        <w:t>Clinical Standards for Jewelry:</w:t>
      </w:r>
      <w:r w:rsidRPr="005A2309">
        <w:rPr>
          <w:rFonts w:ascii="Georgia" w:hAnsi="Georgia"/>
        </w:rPr>
        <w:t xml:space="preserve"> </w:t>
      </w:r>
      <w:r w:rsidR="00103476" w:rsidRPr="005A2309">
        <w:rPr>
          <w:rFonts w:ascii="Georgia" w:hAnsi="Georgia"/>
        </w:rPr>
        <w:t>S</w:t>
      </w:r>
      <w:r w:rsidR="00F63E21" w:rsidRPr="005A2309">
        <w:rPr>
          <w:rFonts w:ascii="Georgia" w:hAnsi="Georgia"/>
        </w:rPr>
        <w:t>mall</w:t>
      </w:r>
      <w:r w:rsidR="00103476" w:rsidRPr="005A2309">
        <w:rPr>
          <w:rFonts w:ascii="Georgia" w:hAnsi="Georgia"/>
        </w:rPr>
        <w:t>, conservative,</w:t>
      </w:r>
      <w:r w:rsidR="00F63E21" w:rsidRPr="005A2309">
        <w:rPr>
          <w:rFonts w:ascii="Georgia" w:hAnsi="Georgia"/>
        </w:rPr>
        <w:t xml:space="preserve"> stud</w:t>
      </w:r>
      <w:r w:rsidRPr="005A2309">
        <w:rPr>
          <w:rFonts w:ascii="Georgia" w:hAnsi="Georgia"/>
        </w:rPr>
        <w:t xml:space="preserve"> – type pierced earrings are the only jewelry which may be worn with the uniform.</w:t>
      </w:r>
      <w:r w:rsidR="00103476" w:rsidRPr="005A2309">
        <w:rPr>
          <w:rFonts w:ascii="Georgia" w:hAnsi="Georgia"/>
        </w:rPr>
        <w:t xml:space="preserve"> Facial jewelry or piercings</w:t>
      </w:r>
      <w:r w:rsidR="007F0945" w:rsidRPr="005A2309">
        <w:rPr>
          <w:rFonts w:ascii="Georgia" w:hAnsi="Georgia"/>
        </w:rPr>
        <w:t xml:space="preserve"> are not acceptable. Medic Alert tags </w:t>
      </w:r>
      <w:r w:rsidR="00103476" w:rsidRPr="005A2309">
        <w:rPr>
          <w:rFonts w:ascii="Georgia" w:hAnsi="Georgia"/>
        </w:rPr>
        <w:t>may be worn.</w:t>
      </w:r>
      <w:r w:rsidR="000A1C5D" w:rsidRPr="005A2309">
        <w:rPr>
          <w:rFonts w:ascii="Georgia" w:hAnsi="Georgia"/>
        </w:rPr>
        <w:t xml:space="preserve"> </w:t>
      </w:r>
      <w:r w:rsidR="000A1C5D" w:rsidRPr="005A2309">
        <w:rPr>
          <w:rFonts w:ascii="Georgia" w:hAnsi="Georgia"/>
          <w:b/>
        </w:rPr>
        <w:t xml:space="preserve">Rings </w:t>
      </w:r>
      <w:r w:rsidR="00B0736F" w:rsidRPr="005A2309">
        <w:rPr>
          <w:rFonts w:ascii="Georgia" w:hAnsi="Georgia"/>
          <w:b/>
        </w:rPr>
        <w:t xml:space="preserve">and watches </w:t>
      </w:r>
      <w:r w:rsidR="000A1C5D" w:rsidRPr="005A2309">
        <w:rPr>
          <w:rFonts w:ascii="Georgia" w:hAnsi="Georgia"/>
          <w:b/>
        </w:rPr>
        <w:t>must be removed</w:t>
      </w:r>
      <w:r w:rsidR="000A1C5D" w:rsidRPr="005A2309">
        <w:rPr>
          <w:rFonts w:ascii="Georgia" w:hAnsi="Georgia"/>
        </w:rPr>
        <w:t xml:space="preserve"> as they harbor bacteria.</w:t>
      </w:r>
    </w:p>
    <w:p w:rsidR="007F0945" w:rsidRPr="005A2309" w:rsidRDefault="000A1C5D" w:rsidP="007F0945">
      <w:pPr>
        <w:jc w:val="both"/>
        <w:rPr>
          <w:rFonts w:ascii="Georgia" w:hAnsi="Georgia"/>
        </w:rPr>
      </w:pPr>
      <w:r w:rsidRPr="005A2309">
        <w:rPr>
          <w:rFonts w:ascii="Georgia" w:hAnsi="Georgia"/>
          <w:u w:val="single"/>
        </w:rPr>
        <w:t>Misc. Clinical Standards:</w:t>
      </w:r>
      <w:r w:rsidRPr="005A2309">
        <w:rPr>
          <w:rFonts w:ascii="Georgia" w:hAnsi="Georgia"/>
        </w:rPr>
        <w:t xml:space="preserve"> </w:t>
      </w:r>
      <w:r w:rsidR="007F0945" w:rsidRPr="005A2309">
        <w:rPr>
          <w:rFonts w:ascii="Georgia" w:hAnsi="Georgia"/>
          <w:b/>
        </w:rPr>
        <w:t>Tattoos must be hidden</w:t>
      </w:r>
      <w:r w:rsidR="007F0945" w:rsidRPr="005A2309">
        <w:rPr>
          <w:rFonts w:ascii="Georgia" w:hAnsi="Georgia"/>
        </w:rPr>
        <w:t xml:space="preserve">. </w:t>
      </w:r>
      <w:r w:rsidRPr="005A2309">
        <w:rPr>
          <w:rFonts w:ascii="Georgia" w:hAnsi="Georgia"/>
        </w:rPr>
        <w:t xml:space="preserve">If you have a visible tattoo, you must either use a cover stick or cover the tattoo with clothing. </w:t>
      </w:r>
      <w:r w:rsidR="007F0945" w:rsidRPr="005A2309">
        <w:rPr>
          <w:rFonts w:ascii="Georgia" w:hAnsi="Georgia"/>
        </w:rPr>
        <w:t>Chewing gu</w:t>
      </w:r>
      <w:r w:rsidRPr="005A2309">
        <w:rPr>
          <w:rFonts w:ascii="Georgia" w:hAnsi="Georgia"/>
        </w:rPr>
        <w:t xml:space="preserve">m is never part of the uniform and you will be reminded of that should you decide to chew gum during clinical class. </w:t>
      </w:r>
      <w:r w:rsidR="007F0945" w:rsidRPr="005A2309">
        <w:rPr>
          <w:rFonts w:ascii="Georgia" w:hAnsi="Georgia"/>
        </w:rPr>
        <w:t xml:space="preserve">Please be considerate of the fact that the </w:t>
      </w:r>
      <w:r w:rsidR="00AC092C" w:rsidRPr="005A2309">
        <w:rPr>
          <w:rFonts w:ascii="Georgia" w:hAnsi="Georgia"/>
        </w:rPr>
        <w:t>odor</w:t>
      </w:r>
      <w:r w:rsidR="007F0945" w:rsidRPr="005A2309">
        <w:rPr>
          <w:rFonts w:ascii="Georgia" w:hAnsi="Georgia"/>
        </w:rPr>
        <w:t xml:space="preserve"> of strong perfumes or cigarette smoke is offensive to many patients. For male students: beards and mustaches must be nea</w:t>
      </w:r>
      <w:r w:rsidR="00AC092C" w:rsidRPr="005A2309">
        <w:rPr>
          <w:rFonts w:ascii="Georgia" w:hAnsi="Georgia"/>
        </w:rPr>
        <w:t>t</w:t>
      </w:r>
      <w:r w:rsidR="007F0945" w:rsidRPr="005A2309">
        <w:rPr>
          <w:rFonts w:ascii="Georgia" w:hAnsi="Georgia"/>
        </w:rPr>
        <w:t xml:space="preserve">ly trimmed. </w:t>
      </w:r>
    </w:p>
    <w:p w:rsidR="00032BBA" w:rsidRPr="005A2309" w:rsidRDefault="00032BBA" w:rsidP="00830DEA">
      <w:pPr>
        <w:jc w:val="both"/>
        <w:rPr>
          <w:rFonts w:ascii="Georgia" w:hAnsi="Georgia"/>
        </w:rPr>
      </w:pPr>
      <w:r w:rsidRPr="005A2309">
        <w:rPr>
          <w:rFonts w:ascii="Georgia" w:hAnsi="Georgia"/>
          <w:b/>
        </w:rPr>
        <w:t>Failure to follow the IHCC Dental Assisting clinical dress code standards will result in the student being as</w:t>
      </w:r>
      <w:r w:rsidR="00103476" w:rsidRPr="005A2309">
        <w:rPr>
          <w:rFonts w:ascii="Georgia" w:hAnsi="Georgia"/>
          <w:b/>
        </w:rPr>
        <w:t>ked to leave the Clinic until such time as the student can be in compliance with the standards</w:t>
      </w:r>
      <w:r w:rsidRPr="005A2309">
        <w:rPr>
          <w:rFonts w:ascii="Georgia" w:hAnsi="Georgia"/>
          <w:b/>
        </w:rPr>
        <w:t>.</w:t>
      </w:r>
      <w:r w:rsidR="000A1C5D" w:rsidRPr="005A2309">
        <w:rPr>
          <w:rFonts w:ascii="Georgia" w:hAnsi="Georgia"/>
        </w:rPr>
        <w:t xml:space="preserve">  This may result in a possible absence with accompanying loss of points.</w:t>
      </w:r>
    </w:p>
    <w:p w:rsidR="00032BBA" w:rsidRPr="005A2309" w:rsidRDefault="00032BBA" w:rsidP="00830DEA">
      <w:pPr>
        <w:jc w:val="both"/>
        <w:rPr>
          <w:rFonts w:ascii="Georgia" w:hAnsi="Georgia"/>
        </w:rPr>
      </w:pPr>
    </w:p>
    <w:p w:rsidR="00305DF3" w:rsidRPr="005A2309" w:rsidRDefault="00305DF3" w:rsidP="001D2461">
      <w:pPr>
        <w:jc w:val="both"/>
        <w:rPr>
          <w:rFonts w:ascii="Georgia" w:hAnsi="Georgia"/>
        </w:rPr>
      </w:pPr>
    </w:p>
    <w:p w:rsidR="00F55A65" w:rsidRPr="005A2309" w:rsidRDefault="00264377" w:rsidP="00F55A65">
      <w:pPr>
        <w:jc w:val="center"/>
        <w:rPr>
          <w:rFonts w:ascii="Georgia" w:hAnsi="Georgia"/>
          <w:b/>
          <w:u w:val="single"/>
        </w:rPr>
      </w:pPr>
      <w:r w:rsidRPr="005A2309">
        <w:rPr>
          <w:rFonts w:ascii="Georgia" w:hAnsi="Georgia"/>
          <w:b/>
          <w:u w:val="single"/>
        </w:rPr>
        <w:t xml:space="preserve">Dental Assisting </w:t>
      </w:r>
      <w:r w:rsidR="00F55A65" w:rsidRPr="005A2309">
        <w:rPr>
          <w:rFonts w:ascii="Georgia" w:hAnsi="Georgia"/>
          <w:b/>
          <w:u w:val="single"/>
        </w:rPr>
        <w:t>Sexual Harassment</w:t>
      </w:r>
      <w:r w:rsidRPr="005A2309">
        <w:rPr>
          <w:rFonts w:ascii="Georgia" w:hAnsi="Georgia"/>
          <w:b/>
          <w:u w:val="single"/>
        </w:rPr>
        <w:t xml:space="preserve"> Policy</w:t>
      </w:r>
      <w:r w:rsidR="00F55A65" w:rsidRPr="005A2309">
        <w:rPr>
          <w:rFonts w:ascii="Georgia" w:hAnsi="Georgia"/>
          <w:b/>
          <w:u w:val="single"/>
        </w:rPr>
        <w:t xml:space="preserve">: </w:t>
      </w:r>
    </w:p>
    <w:p w:rsidR="00F55A65" w:rsidRPr="005A2309" w:rsidRDefault="00F55A65" w:rsidP="00F55A65">
      <w:pPr>
        <w:jc w:val="both"/>
        <w:rPr>
          <w:rFonts w:ascii="Georgia" w:hAnsi="Georgia"/>
        </w:rPr>
      </w:pPr>
      <w:r w:rsidRPr="005A2309">
        <w:rPr>
          <w:rFonts w:ascii="Georgia" w:hAnsi="Georgia"/>
        </w:rPr>
        <w:t xml:space="preserve">Sexual harassment is a form of sexual discrimination in violation of Title VII of the Civil Rights Act of 1964. </w:t>
      </w:r>
    </w:p>
    <w:p w:rsidR="00F55A65" w:rsidRPr="005A2309" w:rsidRDefault="00F55A65" w:rsidP="00F55A65">
      <w:pPr>
        <w:jc w:val="both"/>
        <w:rPr>
          <w:rFonts w:ascii="Georgia" w:hAnsi="Georgia"/>
        </w:rPr>
      </w:pPr>
      <w:r w:rsidRPr="005A2309">
        <w:rPr>
          <w:rFonts w:ascii="Georgia" w:hAnsi="Georgia"/>
        </w:rPr>
        <w:t>Unwelcome sexual advances, request for sexual favors and other verbal or physical conduct of a sexual nature constitute sexual harassment</w:t>
      </w:r>
      <w:r w:rsidR="00586492" w:rsidRPr="005A2309">
        <w:rPr>
          <w:rFonts w:ascii="Georgia" w:hAnsi="Georgia"/>
        </w:rPr>
        <w:t xml:space="preserve"> when s</w:t>
      </w:r>
      <w:r w:rsidRPr="005A2309">
        <w:rPr>
          <w:rFonts w:ascii="Georgia" w:hAnsi="Georgia"/>
        </w:rPr>
        <w:t>uch conduct has the purpose o</w:t>
      </w:r>
      <w:r w:rsidR="00363595" w:rsidRPr="005A2309">
        <w:rPr>
          <w:rFonts w:ascii="Georgia" w:hAnsi="Georgia"/>
        </w:rPr>
        <w:t>r</w:t>
      </w:r>
      <w:r w:rsidRPr="005A2309">
        <w:rPr>
          <w:rFonts w:ascii="Georgia" w:hAnsi="Georgia"/>
        </w:rPr>
        <w:t xml:space="preserve"> effect of unreasonably interfering with an individual’s school performance or creating an intimidating, hostile or offensive classroom or clinical environment. Behaviors that may </w:t>
      </w:r>
      <w:r w:rsidR="00306E1A" w:rsidRPr="005A2309">
        <w:rPr>
          <w:rFonts w:ascii="Georgia" w:hAnsi="Georgia"/>
        </w:rPr>
        <w:t>constitute</w:t>
      </w:r>
      <w:r w:rsidRPr="005A2309">
        <w:rPr>
          <w:rFonts w:ascii="Georgia" w:hAnsi="Georgia"/>
        </w:rPr>
        <w:t xml:space="preserve"> sexual harassment include (but are not limited to): </w:t>
      </w:r>
    </w:p>
    <w:p w:rsidR="00F55A65" w:rsidRPr="005A2309" w:rsidRDefault="00F55A65" w:rsidP="00177336">
      <w:pPr>
        <w:pStyle w:val="ListParagraph"/>
        <w:numPr>
          <w:ilvl w:val="0"/>
          <w:numId w:val="23"/>
        </w:numPr>
        <w:jc w:val="both"/>
        <w:rPr>
          <w:rFonts w:ascii="Georgia" w:hAnsi="Georgia"/>
        </w:rPr>
      </w:pPr>
      <w:r w:rsidRPr="005A2309">
        <w:rPr>
          <w:rFonts w:ascii="Georgia" w:hAnsi="Georgia"/>
        </w:rPr>
        <w:t xml:space="preserve">Sexual </w:t>
      </w:r>
      <w:r w:rsidR="00306E1A" w:rsidRPr="005A2309">
        <w:rPr>
          <w:rFonts w:ascii="Georgia" w:hAnsi="Georgia"/>
        </w:rPr>
        <w:t xml:space="preserve">innuendo or comments about a person’s body.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Sexual jokes or stories.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Whistling at someone or making “cat calls”.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Looking a person up and down.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Making sexually suggestive gestures, facial expressions or body movements.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Displaying sexually suggestive visuals.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Patting or pinching.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Any touch of a sexual nature.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Massaging of the neck, shoulders or back. </w:t>
      </w:r>
    </w:p>
    <w:p w:rsidR="00306E1A" w:rsidRPr="005A2309" w:rsidRDefault="00306E1A" w:rsidP="00177336">
      <w:pPr>
        <w:pStyle w:val="ListParagraph"/>
        <w:numPr>
          <w:ilvl w:val="0"/>
          <w:numId w:val="23"/>
        </w:numPr>
        <w:jc w:val="both"/>
        <w:rPr>
          <w:rFonts w:ascii="Georgia" w:hAnsi="Georgia"/>
        </w:rPr>
      </w:pPr>
      <w:r w:rsidRPr="005A2309">
        <w:rPr>
          <w:rFonts w:ascii="Georgia" w:hAnsi="Georgia"/>
        </w:rPr>
        <w:t xml:space="preserve">Standing close or brushing up against another person. </w:t>
      </w:r>
    </w:p>
    <w:p w:rsidR="00306E1A" w:rsidRPr="005A2309" w:rsidRDefault="00306E1A" w:rsidP="00306E1A">
      <w:pPr>
        <w:jc w:val="both"/>
        <w:rPr>
          <w:rFonts w:ascii="Georgia" w:hAnsi="Georgia"/>
        </w:rPr>
      </w:pPr>
      <w:r w:rsidRPr="005A2309">
        <w:rPr>
          <w:rFonts w:ascii="Georgia" w:hAnsi="Georgia"/>
        </w:rPr>
        <w:t>If you believe you are being sexually harassed, report the situation to the classroom or clinical instructor, Program Director, Department Ch</w:t>
      </w:r>
      <w:r w:rsidR="000A1C5D" w:rsidRPr="005A2309">
        <w:rPr>
          <w:rFonts w:ascii="Georgia" w:hAnsi="Georgia"/>
        </w:rPr>
        <w:t>air or Dean of Health Sciences. The Dean of Health Science</w:t>
      </w:r>
      <w:r w:rsidRPr="005A2309">
        <w:rPr>
          <w:rFonts w:ascii="Georgia" w:hAnsi="Georgia"/>
        </w:rPr>
        <w:t>s and the Dean of Student Services at IHCC will investigate reported cases of sexual harassmen</w:t>
      </w:r>
      <w:r w:rsidR="000A1C5D" w:rsidRPr="005A2309">
        <w:rPr>
          <w:rFonts w:ascii="Georgia" w:hAnsi="Georgia"/>
        </w:rPr>
        <w:t>t. The Dean of Health Science</w:t>
      </w:r>
      <w:r w:rsidRPr="005A2309">
        <w:rPr>
          <w:rFonts w:ascii="Georgia" w:hAnsi="Georgia"/>
        </w:rPr>
        <w:t xml:space="preserve">s can be reached at: 641-683-5164. The Dean of Student Services can be contacted at: 641-683-5159. </w:t>
      </w:r>
      <w:r w:rsidRPr="005A2309">
        <w:rPr>
          <w:rFonts w:ascii="Georgia" w:hAnsi="Georgia"/>
          <w:b/>
        </w:rPr>
        <w:t>Sexual harassment will not be tolerated</w:t>
      </w:r>
      <w:r w:rsidRPr="005A2309">
        <w:rPr>
          <w:rFonts w:ascii="Georgia" w:hAnsi="Georgia"/>
        </w:rPr>
        <w:t xml:space="preserve"> and is </w:t>
      </w:r>
      <w:r w:rsidR="00B95BB5" w:rsidRPr="005A2309">
        <w:rPr>
          <w:rFonts w:ascii="Georgia" w:hAnsi="Georgia"/>
        </w:rPr>
        <w:t xml:space="preserve">grounds </w:t>
      </w:r>
      <w:r w:rsidRPr="005A2309">
        <w:rPr>
          <w:rFonts w:ascii="Georgia" w:hAnsi="Georgia"/>
        </w:rPr>
        <w:t xml:space="preserve">for dismissal </w:t>
      </w:r>
      <w:r w:rsidR="00B95BB5" w:rsidRPr="005A2309">
        <w:rPr>
          <w:rFonts w:ascii="Georgia" w:hAnsi="Georgia"/>
        </w:rPr>
        <w:t xml:space="preserve">for the perpetrator </w:t>
      </w:r>
      <w:r w:rsidRPr="005A2309">
        <w:rPr>
          <w:rFonts w:ascii="Georgia" w:hAnsi="Georgia"/>
        </w:rPr>
        <w:t xml:space="preserve">from </w:t>
      </w:r>
      <w:r w:rsidR="000A1C5D" w:rsidRPr="005A2309">
        <w:rPr>
          <w:rFonts w:ascii="Georgia" w:hAnsi="Georgia"/>
        </w:rPr>
        <w:t>any Health Science</w:t>
      </w:r>
      <w:r w:rsidR="00103476" w:rsidRPr="005A2309">
        <w:rPr>
          <w:rFonts w:ascii="Georgia" w:hAnsi="Georgia"/>
        </w:rPr>
        <w:t xml:space="preserve">s </w:t>
      </w:r>
      <w:r w:rsidRPr="005A2309">
        <w:rPr>
          <w:rFonts w:ascii="Georgia" w:hAnsi="Georgia"/>
        </w:rPr>
        <w:t xml:space="preserve">program. </w:t>
      </w:r>
    </w:p>
    <w:p w:rsidR="00920F60" w:rsidRPr="005A2309" w:rsidRDefault="00920F60">
      <w:pPr>
        <w:rPr>
          <w:rFonts w:ascii="Georgia" w:hAnsi="Georgia"/>
        </w:rPr>
      </w:pPr>
      <w:r w:rsidRPr="005A2309">
        <w:rPr>
          <w:rFonts w:ascii="Georgia" w:hAnsi="Georgia"/>
        </w:rPr>
        <w:br w:type="page"/>
      </w:r>
    </w:p>
    <w:p w:rsidR="004623B4" w:rsidRPr="005A2309" w:rsidRDefault="004623B4" w:rsidP="004623B4">
      <w:pPr>
        <w:spacing w:after="0" w:line="240" w:lineRule="auto"/>
        <w:jc w:val="center"/>
        <w:rPr>
          <w:rFonts w:ascii="Georgia" w:hAnsi="Georgia"/>
          <w:b/>
          <w:u w:val="single"/>
        </w:rPr>
      </w:pPr>
      <w:r w:rsidRPr="005A2309">
        <w:rPr>
          <w:rFonts w:ascii="Georgia" w:hAnsi="Georgia"/>
          <w:b/>
          <w:u w:val="single"/>
        </w:rPr>
        <w:lastRenderedPageBreak/>
        <w:t>Dental Assisting Radiation Safety Policy:</w:t>
      </w:r>
    </w:p>
    <w:p w:rsidR="004623B4" w:rsidRPr="005A2309" w:rsidRDefault="004623B4" w:rsidP="004623B4">
      <w:pPr>
        <w:spacing w:after="0" w:line="240" w:lineRule="auto"/>
        <w:jc w:val="both"/>
        <w:rPr>
          <w:rFonts w:ascii="Georgia" w:hAnsi="Georgia"/>
        </w:rPr>
      </w:pPr>
    </w:p>
    <w:p w:rsidR="004623B4" w:rsidRPr="005A2309" w:rsidRDefault="004623B4" w:rsidP="004623B4">
      <w:pPr>
        <w:spacing w:after="0" w:line="240" w:lineRule="auto"/>
        <w:jc w:val="both"/>
        <w:rPr>
          <w:rFonts w:ascii="Georgia" w:hAnsi="Georgia"/>
        </w:rPr>
      </w:pPr>
      <w:r w:rsidRPr="005A2309">
        <w:rPr>
          <w:rFonts w:ascii="Georgia" w:hAnsi="Georgia"/>
        </w:rPr>
        <w:t>The Iowa Department of Public Health (IDPH) requires that an employee is considered a radiation worker if their dose exceeds 10% of the MPD</w:t>
      </w:r>
      <w:r w:rsidR="00C91745" w:rsidRPr="005A2309">
        <w:rPr>
          <w:rFonts w:ascii="Georgia" w:hAnsi="Georgia"/>
        </w:rPr>
        <w:t>(minimum permissible dose)</w:t>
      </w:r>
      <w:r w:rsidRPr="005A2309">
        <w:rPr>
          <w:rFonts w:ascii="Georgia" w:hAnsi="Georgia"/>
        </w:rPr>
        <w:t xml:space="preserve"> of 5000 mrem/year.  In accordance with state guidelines for maintaining radiation exposure “As Low As Reasonably Achievable (ALARA)”, Indian Hills Community College strives to assure student exposure during clinical rotations stays under 500 mrem/year.  The action levels established are 200 mrem/quarter and 400 mrem/quarter which are below the state regulated limit of 1250 mrem/quarter.  The Dental Assisting instructors provide students with information about protecting themselves, patients, patient’s families, and the health care team.  Information is provided prior to assignments to clinical rotations.</w:t>
      </w:r>
    </w:p>
    <w:p w:rsidR="004623B4" w:rsidRPr="005A2309" w:rsidRDefault="004623B4" w:rsidP="004623B4">
      <w:pPr>
        <w:spacing w:after="0" w:line="240" w:lineRule="auto"/>
        <w:jc w:val="both"/>
        <w:rPr>
          <w:rFonts w:ascii="Georgia" w:hAnsi="Georgia"/>
        </w:rPr>
      </w:pPr>
    </w:p>
    <w:p w:rsidR="004623B4" w:rsidRPr="005A2309" w:rsidRDefault="004623B4" w:rsidP="004623B4">
      <w:pPr>
        <w:spacing w:after="0" w:line="240" w:lineRule="auto"/>
        <w:jc w:val="both"/>
        <w:rPr>
          <w:rFonts w:ascii="Georgia" w:hAnsi="Georgia"/>
        </w:rPr>
      </w:pPr>
      <w:r w:rsidRPr="005A2309">
        <w:rPr>
          <w:rFonts w:ascii="Georgia" w:hAnsi="Georgia"/>
        </w:rPr>
        <w:t>Students in the Dental Assisting Program receive and are required to wear</w:t>
      </w:r>
      <w:r w:rsidR="00B95BB5" w:rsidRPr="005A2309">
        <w:rPr>
          <w:rFonts w:ascii="Georgia" w:hAnsi="Georgia"/>
        </w:rPr>
        <w:t xml:space="preserve"> a radiation monitoring badge</w:t>
      </w:r>
      <w:r w:rsidRPr="005A2309">
        <w:rPr>
          <w:rFonts w:ascii="Georgia" w:hAnsi="Georgia"/>
        </w:rPr>
        <w:t xml:space="preserve"> at all times when </w:t>
      </w:r>
      <w:r w:rsidR="00C91745" w:rsidRPr="005A2309">
        <w:rPr>
          <w:rFonts w:ascii="Georgia" w:hAnsi="Georgia"/>
        </w:rPr>
        <w:t xml:space="preserve">participating in </w:t>
      </w:r>
      <w:r w:rsidR="00B95BB5" w:rsidRPr="005A2309">
        <w:rPr>
          <w:rFonts w:ascii="Georgia" w:hAnsi="Georgia"/>
        </w:rPr>
        <w:t>Dental Radiography</w:t>
      </w:r>
      <w:r w:rsidR="00C91745" w:rsidRPr="005A2309">
        <w:rPr>
          <w:rFonts w:ascii="Georgia" w:hAnsi="Georgia"/>
        </w:rPr>
        <w:t xml:space="preserve"> I &amp; II and while </w:t>
      </w:r>
      <w:r w:rsidRPr="005A2309">
        <w:rPr>
          <w:rFonts w:ascii="Georgia" w:hAnsi="Georgia"/>
        </w:rPr>
        <w:t>at c</w:t>
      </w:r>
      <w:r w:rsidR="00B95BB5" w:rsidRPr="005A2309">
        <w:rPr>
          <w:rFonts w:ascii="Georgia" w:hAnsi="Georgia"/>
        </w:rPr>
        <w:t xml:space="preserve">linical rotations.  The badge is to </w:t>
      </w:r>
      <w:r w:rsidR="008E67A7" w:rsidRPr="005A2309">
        <w:rPr>
          <w:rFonts w:ascii="Georgia" w:hAnsi="Georgia"/>
        </w:rPr>
        <w:t>be worn on the collar of the over-</w:t>
      </w:r>
      <w:r w:rsidR="00B95BB5" w:rsidRPr="005A2309">
        <w:rPr>
          <w:rFonts w:ascii="Georgia" w:hAnsi="Georgia"/>
        </w:rPr>
        <w:t>jacket close to the thyroid gland.</w:t>
      </w:r>
      <w:r w:rsidR="00884E31" w:rsidRPr="005A2309">
        <w:rPr>
          <w:rFonts w:ascii="Georgia" w:hAnsi="Georgia"/>
        </w:rPr>
        <w:t xml:space="preserve">  It must be visible to the clinical supervisor.</w:t>
      </w:r>
    </w:p>
    <w:p w:rsidR="00B4378A" w:rsidRPr="005A2309" w:rsidRDefault="00B4378A" w:rsidP="004623B4">
      <w:pPr>
        <w:spacing w:after="0" w:line="240" w:lineRule="auto"/>
        <w:jc w:val="both"/>
        <w:rPr>
          <w:rFonts w:ascii="Georgia" w:hAnsi="Georgia"/>
        </w:rPr>
      </w:pPr>
    </w:p>
    <w:p w:rsidR="004623B4" w:rsidRPr="005A2309" w:rsidRDefault="004623B4" w:rsidP="004623B4">
      <w:pPr>
        <w:spacing w:after="0" w:line="240" w:lineRule="auto"/>
        <w:jc w:val="both"/>
        <w:rPr>
          <w:rFonts w:ascii="Georgia" w:hAnsi="Georgia"/>
        </w:rPr>
      </w:pPr>
    </w:p>
    <w:p w:rsidR="004623B4" w:rsidRPr="005A2309" w:rsidRDefault="004623B4" w:rsidP="004623B4">
      <w:pPr>
        <w:spacing w:after="0" w:line="240" w:lineRule="auto"/>
        <w:jc w:val="both"/>
        <w:rPr>
          <w:rFonts w:ascii="Georgia" w:hAnsi="Georgia"/>
        </w:rPr>
      </w:pPr>
      <w:r w:rsidRPr="005A2309">
        <w:rPr>
          <w:rFonts w:ascii="Georgia" w:hAnsi="Georgia"/>
        </w:rPr>
        <w:t>To assure student safety:</w:t>
      </w:r>
    </w:p>
    <w:p w:rsidR="004623B4" w:rsidRPr="005A2309" w:rsidRDefault="004623B4" w:rsidP="00177336">
      <w:pPr>
        <w:numPr>
          <w:ilvl w:val="0"/>
          <w:numId w:val="46"/>
        </w:numPr>
        <w:spacing w:after="0" w:line="240" w:lineRule="auto"/>
        <w:jc w:val="both"/>
        <w:rPr>
          <w:rFonts w:ascii="Georgia" w:hAnsi="Georgia"/>
        </w:rPr>
      </w:pPr>
      <w:r w:rsidRPr="005A2309">
        <w:rPr>
          <w:rFonts w:ascii="Georgia" w:hAnsi="Georgia"/>
        </w:rPr>
        <w:t>The Radiation Safety Officer will review radiation monitoring badge reports quarterly.</w:t>
      </w:r>
    </w:p>
    <w:p w:rsidR="004623B4" w:rsidRPr="005A2309" w:rsidRDefault="004623B4" w:rsidP="00177336">
      <w:pPr>
        <w:numPr>
          <w:ilvl w:val="0"/>
          <w:numId w:val="46"/>
        </w:numPr>
        <w:spacing w:after="0" w:line="240" w:lineRule="auto"/>
        <w:jc w:val="both"/>
        <w:rPr>
          <w:rFonts w:ascii="Georgia" w:hAnsi="Georgia"/>
        </w:rPr>
      </w:pPr>
      <w:r w:rsidRPr="005A2309">
        <w:rPr>
          <w:rFonts w:ascii="Georgia" w:hAnsi="Georgia"/>
        </w:rPr>
        <w:t>If a student’s exposure exceeds 200 mrem in one calendar quarter, the student receives a letter and is counseled.</w:t>
      </w:r>
    </w:p>
    <w:p w:rsidR="004623B4" w:rsidRPr="005A2309" w:rsidRDefault="004623B4" w:rsidP="00177336">
      <w:pPr>
        <w:numPr>
          <w:ilvl w:val="0"/>
          <w:numId w:val="46"/>
        </w:numPr>
        <w:spacing w:after="0" w:line="240" w:lineRule="auto"/>
        <w:jc w:val="both"/>
        <w:rPr>
          <w:rFonts w:ascii="Georgia" w:hAnsi="Georgia"/>
        </w:rPr>
      </w:pPr>
      <w:r w:rsidRPr="005A2309">
        <w:rPr>
          <w:rFonts w:ascii="Georgia" w:hAnsi="Georgia"/>
        </w:rPr>
        <w:t>If a student’s exposure exceeds 400 mrem in one calendar quarter, the student receives a letter, is counseled, and exposure is recorded by the RSO.  The RSO will determine if an</w:t>
      </w:r>
      <w:r w:rsidR="0006048C" w:rsidRPr="005A2309">
        <w:rPr>
          <w:rFonts w:ascii="Georgia" w:hAnsi="Georgia"/>
        </w:rPr>
        <w:t>y</w:t>
      </w:r>
      <w:r w:rsidRPr="005A2309">
        <w:rPr>
          <w:rFonts w:ascii="Georgia" w:hAnsi="Georgia"/>
        </w:rPr>
        <w:t xml:space="preserve"> additional measures need to be taken.</w:t>
      </w:r>
    </w:p>
    <w:p w:rsidR="004623B4" w:rsidRPr="005A2309" w:rsidRDefault="004623B4" w:rsidP="00177336">
      <w:pPr>
        <w:numPr>
          <w:ilvl w:val="0"/>
          <w:numId w:val="46"/>
        </w:numPr>
        <w:spacing w:after="0" w:line="240" w:lineRule="auto"/>
        <w:jc w:val="both"/>
        <w:rPr>
          <w:rFonts w:ascii="Georgia" w:hAnsi="Georgia"/>
        </w:rPr>
      </w:pPr>
      <w:r w:rsidRPr="005A2309">
        <w:rPr>
          <w:rFonts w:ascii="Georgia" w:hAnsi="Georgia"/>
        </w:rPr>
        <w:t>Individual quarterly radiation monitoring badge reports are printed and distributed to students for review.  Students sign, date and return the reports that are maintained in the Program Director’s office.</w:t>
      </w:r>
    </w:p>
    <w:p w:rsidR="00D86CA8" w:rsidRPr="005A2309" w:rsidRDefault="004623B4" w:rsidP="00D86CA8">
      <w:pPr>
        <w:numPr>
          <w:ilvl w:val="0"/>
          <w:numId w:val="46"/>
        </w:numPr>
        <w:spacing w:after="0" w:line="240" w:lineRule="auto"/>
        <w:jc w:val="both"/>
        <w:rPr>
          <w:rFonts w:ascii="Georgia" w:hAnsi="Georgia"/>
        </w:rPr>
      </w:pPr>
      <w:r w:rsidRPr="005A2309">
        <w:rPr>
          <w:rFonts w:ascii="Georgia" w:hAnsi="Georgia"/>
        </w:rPr>
        <w:t>Coursework covers information on radiation monitoring devices and radiation protection in greater detail.</w:t>
      </w:r>
    </w:p>
    <w:p w:rsidR="00BF3434" w:rsidRPr="005A2309" w:rsidRDefault="00BF3434" w:rsidP="00BF3434">
      <w:pPr>
        <w:spacing w:after="0" w:line="240" w:lineRule="auto"/>
        <w:ind w:left="720"/>
        <w:jc w:val="both"/>
        <w:rPr>
          <w:rFonts w:ascii="Georgia" w:hAnsi="Georgia"/>
        </w:rPr>
      </w:pPr>
    </w:p>
    <w:p w:rsidR="00D86CA8" w:rsidRPr="005A2309" w:rsidRDefault="00D86CA8" w:rsidP="00D86CA8">
      <w:pPr>
        <w:jc w:val="both"/>
        <w:rPr>
          <w:rFonts w:ascii="Georgia" w:hAnsi="Georgia"/>
        </w:rPr>
      </w:pPr>
      <w:r w:rsidRPr="005A2309">
        <w:rPr>
          <w:rFonts w:ascii="Georgia" w:hAnsi="Georgia"/>
        </w:rPr>
        <w:t xml:space="preserve">Radiation Safety Officer: </w:t>
      </w:r>
    </w:p>
    <w:p w:rsidR="00D86CA8" w:rsidRPr="005A2309" w:rsidRDefault="00D86CA8" w:rsidP="00D86CA8">
      <w:pPr>
        <w:shd w:val="clear" w:color="auto" w:fill="FFFFFF"/>
        <w:rPr>
          <w:rFonts w:ascii="Georgia" w:hAnsi="Georgia"/>
          <w:color w:val="000000"/>
        </w:rPr>
      </w:pPr>
      <w:r w:rsidRPr="005A2309">
        <w:rPr>
          <w:rFonts w:ascii="Georgia" w:hAnsi="Georgia"/>
          <w:color w:val="000000"/>
        </w:rPr>
        <w:t>Jon J. Erickson, Ph.D., DABR</w:t>
      </w:r>
      <w:r w:rsidRPr="005A2309">
        <w:rPr>
          <w:rFonts w:ascii="Georgia" w:hAnsi="Georgia"/>
          <w:color w:val="000000"/>
        </w:rPr>
        <w:br/>
        <w:t>Integrated Science Support, Inc.</w:t>
      </w:r>
      <w:r w:rsidRPr="005A2309">
        <w:rPr>
          <w:rFonts w:ascii="Georgia" w:hAnsi="Georgia"/>
          <w:color w:val="000000"/>
        </w:rPr>
        <w:br/>
        <w:t>2027 N. 36th St.</w:t>
      </w:r>
      <w:r w:rsidRPr="005A2309">
        <w:rPr>
          <w:rFonts w:ascii="Georgia" w:hAnsi="Georgia"/>
          <w:color w:val="000000"/>
        </w:rPr>
        <w:br/>
        <w:t>St. Joseph, MO 64506</w:t>
      </w:r>
      <w:r w:rsidRPr="005A2309">
        <w:rPr>
          <w:rFonts w:ascii="Georgia" w:hAnsi="Georgia"/>
          <w:color w:val="000000"/>
        </w:rPr>
        <w:br/>
      </w:r>
      <w:r w:rsidRPr="005A2309">
        <w:rPr>
          <w:rFonts w:ascii="Georgia" w:hAnsi="Georgia"/>
          <w:color w:val="000000"/>
        </w:rPr>
        <w:br/>
        <w:t>(816)390-9011 Office</w:t>
      </w:r>
      <w:r w:rsidRPr="005A2309">
        <w:rPr>
          <w:rFonts w:ascii="Georgia" w:hAnsi="Georgia"/>
          <w:color w:val="000000"/>
        </w:rPr>
        <w:br/>
        <w:t>(816)294-7061 Cell</w:t>
      </w:r>
    </w:p>
    <w:p w:rsidR="00D85D3C" w:rsidRPr="005A2309" w:rsidRDefault="00D85D3C" w:rsidP="00D85D3C">
      <w:pPr>
        <w:rPr>
          <w:rFonts w:ascii="Georgia" w:hAnsi="Georgia"/>
          <w:b/>
          <w:u w:val="single"/>
        </w:rPr>
      </w:pPr>
    </w:p>
    <w:p w:rsidR="004623B4" w:rsidRPr="005A2309" w:rsidRDefault="004623B4" w:rsidP="00306E1A">
      <w:pPr>
        <w:jc w:val="center"/>
        <w:rPr>
          <w:rFonts w:ascii="Georgia" w:hAnsi="Georgia"/>
          <w:b/>
          <w:u w:val="single"/>
        </w:rPr>
      </w:pPr>
    </w:p>
    <w:p w:rsidR="00D86CA8" w:rsidRPr="005A2309" w:rsidRDefault="00D86CA8" w:rsidP="00306E1A">
      <w:pPr>
        <w:jc w:val="center"/>
        <w:rPr>
          <w:rFonts w:ascii="Georgia" w:hAnsi="Georgia"/>
          <w:b/>
          <w:u w:val="single"/>
        </w:rPr>
      </w:pPr>
    </w:p>
    <w:p w:rsidR="00D85D3C" w:rsidRPr="005A2309" w:rsidRDefault="00D85D3C" w:rsidP="00306E1A">
      <w:pPr>
        <w:jc w:val="center"/>
        <w:rPr>
          <w:rFonts w:ascii="Georgia" w:hAnsi="Georgia"/>
          <w:b/>
          <w:u w:val="single"/>
        </w:rPr>
      </w:pPr>
    </w:p>
    <w:p w:rsidR="00D85D3C" w:rsidRPr="005A2309" w:rsidRDefault="00D85D3C" w:rsidP="00306E1A">
      <w:pPr>
        <w:jc w:val="center"/>
        <w:rPr>
          <w:rFonts w:ascii="Georgia" w:hAnsi="Georgia"/>
          <w:b/>
          <w:u w:val="single"/>
        </w:rPr>
      </w:pPr>
    </w:p>
    <w:p w:rsidR="00306E1A" w:rsidRPr="005A2309" w:rsidRDefault="00264377" w:rsidP="00306E1A">
      <w:pPr>
        <w:jc w:val="center"/>
        <w:rPr>
          <w:rFonts w:ascii="Georgia" w:hAnsi="Georgia"/>
          <w:b/>
          <w:u w:val="single"/>
        </w:rPr>
      </w:pPr>
      <w:r w:rsidRPr="005A2309">
        <w:rPr>
          <w:rFonts w:ascii="Georgia" w:hAnsi="Georgia"/>
          <w:b/>
          <w:u w:val="single"/>
        </w:rPr>
        <w:lastRenderedPageBreak/>
        <w:t>Dental Assisting</w:t>
      </w:r>
      <w:r w:rsidR="008E67A7" w:rsidRPr="005A2309">
        <w:rPr>
          <w:rFonts w:ascii="Georgia" w:hAnsi="Georgia"/>
          <w:b/>
          <w:u w:val="single"/>
        </w:rPr>
        <w:t xml:space="preserve"> Principles of</w:t>
      </w:r>
      <w:r w:rsidRPr="005A2309">
        <w:rPr>
          <w:rFonts w:ascii="Georgia" w:hAnsi="Georgia"/>
          <w:b/>
          <w:u w:val="single"/>
        </w:rPr>
        <w:t xml:space="preserve"> </w:t>
      </w:r>
      <w:r w:rsidR="00306E1A" w:rsidRPr="005A2309">
        <w:rPr>
          <w:rFonts w:ascii="Georgia" w:hAnsi="Georgia"/>
          <w:b/>
          <w:u w:val="single"/>
        </w:rPr>
        <w:t>Radiation Protection</w:t>
      </w:r>
      <w:r w:rsidR="008E67A7" w:rsidRPr="005A2309">
        <w:rPr>
          <w:rFonts w:ascii="Georgia" w:hAnsi="Georgia"/>
          <w:b/>
          <w:u w:val="single"/>
        </w:rPr>
        <w:t xml:space="preserve"> </w:t>
      </w:r>
      <w:r w:rsidR="00306E1A" w:rsidRPr="005A2309">
        <w:rPr>
          <w:rFonts w:ascii="Georgia" w:hAnsi="Georgia"/>
          <w:b/>
          <w:u w:val="single"/>
        </w:rPr>
        <w:t xml:space="preserve"> </w:t>
      </w:r>
    </w:p>
    <w:p w:rsidR="005B1D8E" w:rsidRPr="005A2309" w:rsidRDefault="00306E1A" w:rsidP="00306E1A">
      <w:pPr>
        <w:jc w:val="both"/>
        <w:rPr>
          <w:rFonts w:ascii="Georgia" w:hAnsi="Georgia"/>
        </w:rPr>
      </w:pPr>
      <w:r w:rsidRPr="005A2309">
        <w:rPr>
          <w:rFonts w:ascii="Georgia" w:hAnsi="Georgia"/>
        </w:rPr>
        <w:t xml:space="preserve">One of the responsibilities of the Dental Assistant is to maximize the benefit from each X-Ray exposure and to minimize the radiation received by the patient. </w:t>
      </w:r>
      <w:r w:rsidR="005B1D8E" w:rsidRPr="005A2309">
        <w:rPr>
          <w:rFonts w:ascii="Georgia" w:hAnsi="Georgia"/>
        </w:rPr>
        <w:t xml:space="preserve">In order to accomplish this, students should practice the following guidelines: </w:t>
      </w:r>
    </w:p>
    <w:p w:rsidR="005B1D8E" w:rsidRPr="005A2309" w:rsidRDefault="005B1D8E" w:rsidP="00177336">
      <w:pPr>
        <w:pStyle w:val="ListParagraph"/>
        <w:numPr>
          <w:ilvl w:val="0"/>
          <w:numId w:val="24"/>
        </w:numPr>
        <w:jc w:val="both"/>
        <w:rPr>
          <w:rFonts w:ascii="Georgia" w:hAnsi="Georgia"/>
        </w:rPr>
      </w:pPr>
      <w:r w:rsidRPr="005A2309">
        <w:rPr>
          <w:rFonts w:ascii="Georgia" w:hAnsi="Georgia"/>
        </w:rPr>
        <w:t xml:space="preserve">Techniques: </w:t>
      </w:r>
    </w:p>
    <w:p w:rsidR="005B1D8E" w:rsidRPr="005A2309" w:rsidRDefault="005B1D8E" w:rsidP="00177336">
      <w:pPr>
        <w:pStyle w:val="ListParagraph"/>
        <w:numPr>
          <w:ilvl w:val="1"/>
          <w:numId w:val="24"/>
        </w:numPr>
        <w:jc w:val="both"/>
        <w:rPr>
          <w:rFonts w:ascii="Georgia" w:hAnsi="Georgia"/>
        </w:rPr>
      </w:pPr>
      <w:r w:rsidRPr="005A2309">
        <w:rPr>
          <w:rFonts w:ascii="Georgia" w:hAnsi="Georgia"/>
        </w:rPr>
        <w:t xml:space="preserve">Take time to position the patient </w:t>
      </w:r>
      <w:r w:rsidR="00953E5F" w:rsidRPr="005A2309">
        <w:rPr>
          <w:rFonts w:ascii="Georgia" w:hAnsi="Georgia"/>
        </w:rPr>
        <w:t xml:space="preserve">and the film </w:t>
      </w:r>
      <w:r w:rsidRPr="005A2309">
        <w:rPr>
          <w:rFonts w:ascii="Georgia" w:hAnsi="Georgia"/>
        </w:rPr>
        <w:t xml:space="preserve">properly. </w:t>
      </w:r>
    </w:p>
    <w:p w:rsidR="00306E1A" w:rsidRPr="005A2309" w:rsidRDefault="005B1D8E" w:rsidP="00177336">
      <w:pPr>
        <w:pStyle w:val="ListParagraph"/>
        <w:numPr>
          <w:ilvl w:val="1"/>
          <w:numId w:val="24"/>
        </w:numPr>
        <w:jc w:val="both"/>
        <w:rPr>
          <w:rFonts w:ascii="Georgia" w:hAnsi="Georgia"/>
        </w:rPr>
      </w:pPr>
      <w:r w:rsidRPr="005A2309">
        <w:rPr>
          <w:rFonts w:ascii="Georgia" w:hAnsi="Georgia"/>
        </w:rPr>
        <w:t xml:space="preserve">Choose exposure </w:t>
      </w:r>
      <w:r w:rsidR="000A1C5D" w:rsidRPr="005A2309">
        <w:rPr>
          <w:rFonts w:ascii="Georgia" w:hAnsi="Georgia"/>
        </w:rPr>
        <w:t>factors based on the patient’s size and medical history</w:t>
      </w:r>
      <w:r w:rsidRPr="005A2309">
        <w:rPr>
          <w:rFonts w:ascii="Georgia" w:hAnsi="Georgia"/>
        </w:rPr>
        <w:t xml:space="preserve">. </w:t>
      </w:r>
      <w:r w:rsidR="00306E1A" w:rsidRPr="005A2309">
        <w:rPr>
          <w:rFonts w:ascii="Georgia" w:hAnsi="Georgia"/>
        </w:rPr>
        <w:t xml:space="preserve"> </w:t>
      </w:r>
    </w:p>
    <w:p w:rsidR="005B1D8E" w:rsidRPr="005A2309" w:rsidRDefault="00F63E21" w:rsidP="00177336">
      <w:pPr>
        <w:pStyle w:val="ListParagraph"/>
        <w:numPr>
          <w:ilvl w:val="0"/>
          <w:numId w:val="24"/>
        </w:numPr>
        <w:jc w:val="both"/>
        <w:rPr>
          <w:rFonts w:ascii="Georgia" w:hAnsi="Georgia"/>
        </w:rPr>
      </w:pPr>
      <w:r w:rsidRPr="005A2309">
        <w:rPr>
          <w:rFonts w:ascii="Georgia" w:hAnsi="Georgia"/>
        </w:rPr>
        <w:t>Shielding</w:t>
      </w:r>
      <w:r w:rsidR="005B1D8E" w:rsidRPr="005A2309">
        <w:rPr>
          <w:rFonts w:ascii="Georgia" w:hAnsi="Georgia"/>
        </w:rPr>
        <w:t xml:space="preserve">: </w:t>
      </w:r>
    </w:p>
    <w:p w:rsidR="005B1D8E" w:rsidRPr="005A2309" w:rsidRDefault="00953E5F" w:rsidP="00177336">
      <w:pPr>
        <w:pStyle w:val="ListParagraph"/>
        <w:numPr>
          <w:ilvl w:val="1"/>
          <w:numId w:val="24"/>
        </w:numPr>
        <w:jc w:val="both"/>
        <w:rPr>
          <w:rFonts w:ascii="Georgia" w:hAnsi="Georgia"/>
        </w:rPr>
      </w:pPr>
      <w:r w:rsidRPr="005A2309">
        <w:rPr>
          <w:rFonts w:ascii="Georgia" w:hAnsi="Georgia"/>
        </w:rPr>
        <w:t>Use the lead apron</w:t>
      </w:r>
      <w:r w:rsidR="005B1D8E" w:rsidRPr="005A2309">
        <w:rPr>
          <w:rFonts w:ascii="Georgia" w:hAnsi="Georgia"/>
        </w:rPr>
        <w:t xml:space="preserve"> with every X-ray. </w:t>
      </w:r>
    </w:p>
    <w:p w:rsidR="00F63E21" w:rsidRPr="005A2309" w:rsidRDefault="00F63E21" w:rsidP="00177336">
      <w:pPr>
        <w:pStyle w:val="ListParagraph"/>
        <w:numPr>
          <w:ilvl w:val="1"/>
          <w:numId w:val="24"/>
        </w:numPr>
        <w:jc w:val="both"/>
        <w:rPr>
          <w:rFonts w:ascii="Georgia" w:hAnsi="Georgia"/>
        </w:rPr>
      </w:pPr>
      <w:r w:rsidRPr="005A2309">
        <w:rPr>
          <w:rFonts w:ascii="Georgia" w:hAnsi="Georgia"/>
        </w:rPr>
        <w:t xml:space="preserve">Thyroid collars must be used for every child. </w:t>
      </w:r>
    </w:p>
    <w:p w:rsidR="005B1D8E" w:rsidRPr="005A2309" w:rsidRDefault="005B1D8E" w:rsidP="00177336">
      <w:pPr>
        <w:pStyle w:val="ListParagraph"/>
        <w:numPr>
          <w:ilvl w:val="0"/>
          <w:numId w:val="24"/>
        </w:numPr>
        <w:jc w:val="both"/>
        <w:rPr>
          <w:rFonts w:ascii="Georgia" w:hAnsi="Georgia"/>
        </w:rPr>
      </w:pPr>
      <w:r w:rsidRPr="005A2309">
        <w:rPr>
          <w:rFonts w:ascii="Georgia" w:hAnsi="Georgia"/>
        </w:rPr>
        <w:t xml:space="preserve">Film Processing: </w:t>
      </w:r>
    </w:p>
    <w:p w:rsidR="005B1D8E" w:rsidRPr="005A2309" w:rsidRDefault="00B95BB5" w:rsidP="00177336">
      <w:pPr>
        <w:pStyle w:val="ListParagraph"/>
        <w:numPr>
          <w:ilvl w:val="1"/>
          <w:numId w:val="24"/>
        </w:numPr>
        <w:jc w:val="both"/>
        <w:rPr>
          <w:rFonts w:ascii="Georgia" w:hAnsi="Georgia"/>
        </w:rPr>
      </w:pPr>
      <w:r w:rsidRPr="005A2309">
        <w:rPr>
          <w:rFonts w:ascii="Georgia" w:hAnsi="Georgia"/>
        </w:rPr>
        <w:t>Process the films properly when using analog film.</w:t>
      </w:r>
      <w:r w:rsidR="005B1D8E" w:rsidRPr="005A2309">
        <w:rPr>
          <w:rFonts w:ascii="Georgia" w:hAnsi="Georgia"/>
        </w:rPr>
        <w:t xml:space="preserve"> </w:t>
      </w:r>
    </w:p>
    <w:p w:rsidR="005B1D8E" w:rsidRPr="005A2309" w:rsidRDefault="005B1D8E" w:rsidP="00177336">
      <w:pPr>
        <w:pStyle w:val="ListParagraph"/>
        <w:numPr>
          <w:ilvl w:val="0"/>
          <w:numId w:val="24"/>
        </w:numPr>
        <w:jc w:val="both"/>
        <w:rPr>
          <w:rFonts w:ascii="Georgia" w:hAnsi="Georgia"/>
        </w:rPr>
      </w:pPr>
      <w:r w:rsidRPr="005A2309">
        <w:rPr>
          <w:rFonts w:ascii="Georgia" w:hAnsi="Georgia"/>
        </w:rPr>
        <w:t xml:space="preserve">Protecting Yourself: </w:t>
      </w:r>
    </w:p>
    <w:p w:rsidR="005B1D8E" w:rsidRPr="005A2309" w:rsidRDefault="00785A47" w:rsidP="00177336">
      <w:pPr>
        <w:pStyle w:val="ListParagraph"/>
        <w:numPr>
          <w:ilvl w:val="1"/>
          <w:numId w:val="24"/>
        </w:numPr>
        <w:jc w:val="both"/>
        <w:rPr>
          <w:rFonts w:ascii="Georgia" w:hAnsi="Georgia"/>
        </w:rPr>
      </w:pPr>
      <w:r w:rsidRPr="005A2309">
        <w:rPr>
          <w:rFonts w:ascii="Georgia" w:hAnsi="Georgia"/>
        </w:rPr>
        <w:t xml:space="preserve">You can be protected by the same techniques used to protect the patient. </w:t>
      </w:r>
    </w:p>
    <w:p w:rsidR="00785A47" w:rsidRPr="005A2309" w:rsidRDefault="00785A47" w:rsidP="00177336">
      <w:pPr>
        <w:pStyle w:val="ListParagraph"/>
        <w:numPr>
          <w:ilvl w:val="1"/>
          <w:numId w:val="24"/>
        </w:numPr>
        <w:jc w:val="both"/>
        <w:rPr>
          <w:rFonts w:ascii="Georgia" w:hAnsi="Georgia"/>
        </w:rPr>
      </w:pPr>
      <w:r w:rsidRPr="005A2309">
        <w:rPr>
          <w:rFonts w:ascii="Georgia" w:hAnsi="Georgia"/>
        </w:rPr>
        <w:t xml:space="preserve">Always wear a dosimeter to monitor exposure. Wear this at the collar level, outside the </w:t>
      </w:r>
      <w:r w:rsidR="00953E5F" w:rsidRPr="005A2309">
        <w:rPr>
          <w:rFonts w:ascii="Georgia" w:hAnsi="Georgia"/>
        </w:rPr>
        <w:t>over-jacket</w:t>
      </w:r>
      <w:r w:rsidR="00695BBE" w:rsidRPr="005A2309">
        <w:rPr>
          <w:rFonts w:ascii="Georgia" w:hAnsi="Georgia"/>
        </w:rPr>
        <w:t xml:space="preserve">. </w:t>
      </w:r>
      <w:r w:rsidR="00695BBE" w:rsidRPr="005A2309">
        <w:rPr>
          <w:rFonts w:ascii="Georgia" w:hAnsi="Georgia"/>
          <w:b/>
        </w:rPr>
        <w:t>Failure to have your dosimeter will prevent you from p</w:t>
      </w:r>
      <w:r w:rsidR="00BF3434" w:rsidRPr="005A2309">
        <w:rPr>
          <w:rFonts w:ascii="Georgia" w:hAnsi="Georgia"/>
          <w:b/>
        </w:rPr>
        <w:t>articipating in Radiology class and Clinical Rotation.</w:t>
      </w:r>
    </w:p>
    <w:p w:rsidR="00645800" w:rsidRPr="005A2309" w:rsidRDefault="00645800" w:rsidP="00177336">
      <w:pPr>
        <w:pStyle w:val="ListParagraph"/>
        <w:numPr>
          <w:ilvl w:val="1"/>
          <w:numId w:val="24"/>
        </w:numPr>
        <w:jc w:val="both"/>
        <w:rPr>
          <w:rFonts w:ascii="Georgia" w:hAnsi="Georgia"/>
        </w:rPr>
      </w:pPr>
      <w:r w:rsidRPr="005A2309">
        <w:rPr>
          <w:rFonts w:ascii="Georgia" w:hAnsi="Georgia"/>
        </w:rPr>
        <w:t>Stand at least 6 feet from the source of radiation</w:t>
      </w:r>
    </w:p>
    <w:p w:rsidR="00785A47" w:rsidRPr="005A2309" w:rsidRDefault="00785A47" w:rsidP="00177336">
      <w:pPr>
        <w:pStyle w:val="ListParagraph"/>
        <w:numPr>
          <w:ilvl w:val="1"/>
          <w:numId w:val="24"/>
        </w:numPr>
        <w:jc w:val="both"/>
        <w:rPr>
          <w:rFonts w:ascii="Georgia" w:hAnsi="Georgia"/>
        </w:rPr>
      </w:pPr>
      <w:r w:rsidRPr="005A2309">
        <w:rPr>
          <w:rFonts w:ascii="Georgia" w:hAnsi="Georgia"/>
        </w:rPr>
        <w:t xml:space="preserve">NEVER HOLD A </w:t>
      </w:r>
      <w:r w:rsidR="00932761" w:rsidRPr="005A2309">
        <w:rPr>
          <w:rFonts w:ascii="Georgia" w:hAnsi="Georgia"/>
        </w:rPr>
        <w:t xml:space="preserve">FILM </w:t>
      </w:r>
      <w:r w:rsidR="00953E5F" w:rsidRPr="005A2309">
        <w:rPr>
          <w:rFonts w:ascii="Georgia" w:hAnsi="Georgia"/>
        </w:rPr>
        <w:t xml:space="preserve">IN A PATIENT’S MOUTH </w:t>
      </w:r>
      <w:r w:rsidRPr="005A2309">
        <w:rPr>
          <w:rFonts w:ascii="Georgia" w:hAnsi="Georgia"/>
        </w:rPr>
        <w:t>DURING AN EX</w:t>
      </w:r>
      <w:r w:rsidR="00932761" w:rsidRPr="005A2309">
        <w:rPr>
          <w:rFonts w:ascii="Georgia" w:hAnsi="Georgia"/>
        </w:rPr>
        <w:t>POSURE</w:t>
      </w:r>
      <w:r w:rsidRPr="005A2309">
        <w:rPr>
          <w:rFonts w:ascii="Georgia" w:hAnsi="Georgia"/>
        </w:rPr>
        <w:t xml:space="preserve">. </w:t>
      </w:r>
    </w:p>
    <w:p w:rsidR="00785A47" w:rsidRPr="005A2309" w:rsidRDefault="00785A47" w:rsidP="00785A47">
      <w:pPr>
        <w:jc w:val="both"/>
        <w:rPr>
          <w:rFonts w:ascii="Georgia" w:hAnsi="Georgia"/>
        </w:rPr>
      </w:pPr>
      <w:r w:rsidRPr="005A2309">
        <w:rPr>
          <w:rFonts w:ascii="Georgia" w:hAnsi="Georgia"/>
        </w:rPr>
        <w:t>A “radiation protection policy</w:t>
      </w:r>
      <w:r w:rsidR="008541F3" w:rsidRPr="005A2309">
        <w:rPr>
          <w:rFonts w:ascii="Georgia" w:hAnsi="Georgia"/>
        </w:rPr>
        <w:t xml:space="preserve"> acknowledgement</w:t>
      </w:r>
      <w:r w:rsidRPr="005A2309">
        <w:rPr>
          <w:rFonts w:ascii="Georgia" w:hAnsi="Georgia"/>
        </w:rPr>
        <w:t xml:space="preserve">” </w:t>
      </w:r>
      <w:r w:rsidR="00D85D3C" w:rsidRPr="005A2309">
        <w:rPr>
          <w:rFonts w:ascii="Georgia" w:hAnsi="Georgia"/>
        </w:rPr>
        <w:t>(pg. 37</w:t>
      </w:r>
      <w:r w:rsidR="00FA16CE" w:rsidRPr="005A2309">
        <w:rPr>
          <w:rFonts w:ascii="Georgia" w:hAnsi="Georgia"/>
        </w:rPr>
        <w:t xml:space="preserve">) </w:t>
      </w:r>
      <w:r w:rsidRPr="005A2309">
        <w:rPr>
          <w:rFonts w:ascii="Georgia" w:hAnsi="Georgia"/>
        </w:rPr>
        <w:t xml:space="preserve">will be signed by each student and kept in </w:t>
      </w:r>
      <w:r w:rsidR="00953E5F" w:rsidRPr="005A2309">
        <w:rPr>
          <w:rFonts w:ascii="Georgia" w:hAnsi="Georgia"/>
        </w:rPr>
        <w:t xml:space="preserve">their </w:t>
      </w:r>
      <w:r w:rsidR="00695BBE" w:rsidRPr="005A2309">
        <w:rPr>
          <w:rFonts w:ascii="Georgia" w:hAnsi="Georgia"/>
        </w:rPr>
        <w:t xml:space="preserve">permanent </w:t>
      </w:r>
      <w:r w:rsidRPr="005A2309">
        <w:rPr>
          <w:rFonts w:ascii="Georgia" w:hAnsi="Georgia"/>
        </w:rPr>
        <w:t xml:space="preserve">file. </w:t>
      </w:r>
    </w:p>
    <w:p w:rsidR="00785A47" w:rsidRPr="005A2309" w:rsidRDefault="00785A47" w:rsidP="00785A47">
      <w:pPr>
        <w:jc w:val="both"/>
        <w:rPr>
          <w:rFonts w:ascii="Georgia" w:hAnsi="Georgia"/>
        </w:rPr>
      </w:pPr>
    </w:p>
    <w:p w:rsidR="00943B20" w:rsidRPr="005A2309" w:rsidRDefault="008E67A7" w:rsidP="00943B20">
      <w:pPr>
        <w:rPr>
          <w:rFonts w:ascii="Georgia" w:hAnsi="Georgia" w:cs="Times New Roman"/>
          <w:b/>
          <w:u w:val="single"/>
        </w:rPr>
      </w:pPr>
      <w:r w:rsidRPr="005A2309">
        <w:rPr>
          <w:rFonts w:ascii="Georgia" w:hAnsi="Georgia"/>
        </w:rPr>
        <w:br w:type="page"/>
      </w:r>
    </w:p>
    <w:p w:rsidR="00943B20" w:rsidRPr="005A2309" w:rsidRDefault="00943B20" w:rsidP="00943B20">
      <w:pPr>
        <w:jc w:val="center"/>
        <w:rPr>
          <w:rFonts w:ascii="Georgia" w:hAnsi="Georgia" w:cs="Times New Roman"/>
          <w:b/>
          <w:u w:val="single"/>
        </w:rPr>
      </w:pPr>
      <w:r w:rsidRPr="005A2309">
        <w:rPr>
          <w:rFonts w:ascii="Georgia" w:hAnsi="Georgia" w:cs="Times New Roman"/>
          <w:b/>
          <w:u w:val="single"/>
        </w:rPr>
        <w:lastRenderedPageBreak/>
        <w:t>Dental Assisting Radiation Policy</w:t>
      </w:r>
    </w:p>
    <w:p w:rsidR="00943B20" w:rsidRPr="005A2309" w:rsidRDefault="00943B20" w:rsidP="00943B20">
      <w:pPr>
        <w:jc w:val="both"/>
        <w:rPr>
          <w:rFonts w:ascii="Georgia" w:hAnsi="Georgia" w:cs="Times New Roman"/>
          <w:i/>
        </w:rPr>
      </w:pPr>
      <w:r w:rsidRPr="005A2309">
        <w:rPr>
          <w:rFonts w:ascii="Georgia" w:hAnsi="Georgia" w:cs="Times New Roman"/>
          <w:i/>
        </w:rPr>
        <w:t>Patients selected for the Indian Hills Community College Dental Assisting Program for radiology exposure must meet the following criteria:</w:t>
      </w:r>
    </w:p>
    <w:p w:rsidR="00943B20" w:rsidRPr="005A2309" w:rsidRDefault="00943B20" w:rsidP="00943B20">
      <w:pPr>
        <w:jc w:val="both"/>
        <w:rPr>
          <w:rFonts w:ascii="Georgia" w:hAnsi="Georgia" w:cs="Times New Roman"/>
          <w:i/>
        </w:rPr>
      </w:pPr>
    </w:p>
    <w:p w:rsidR="00943B20" w:rsidRPr="005A2309" w:rsidRDefault="00943B20" w:rsidP="00943B20">
      <w:pPr>
        <w:jc w:val="both"/>
        <w:rPr>
          <w:rFonts w:ascii="Georgia" w:hAnsi="Georgia" w:cs="Times New Roman"/>
        </w:rPr>
      </w:pPr>
      <w:r w:rsidRPr="005A2309">
        <w:rPr>
          <w:rFonts w:ascii="Georgia" w:hAnsi="Georgia" w:cs="Times New Roman"/>
        </w:rPr>
        <w:t>The Indian Hills Community College Dental Assisting Program uses ionizing radiation as part of its educational program.  Certain precautions must be taken to protect the health of both student and patient volunteer to be consistent with current health guidelines.</w:t>
      </w:r>
    </w:p>
    <w:p w:rsidR="00943B20" w:rsidRPr="005A2309" w:rsidRDefault="00943B20" w:rsidP="00943B20">
      <w:pPr>
        <w:pStyle w:val="ListParagraph"/>
        <w:numPr>
          <w:ilvl w:val="0"/>
          <w:numId w:val="49"/>
        </w:numPr>
        <w:spacing w:after="0" w:line="240" w:lineRule="auto"/>
        <w:jc w:val="both"/>
        <w:rPr>
          <w:rFonts w:ascii="Georgia" w:hAnsi="Georgia" w:cs="Times New Roman"/>
        </w:rPr>
      </w:pPr>
      <w:r w:rsidRPr="005A2309">
        <w:rPr>
          <w:rFonts w:ascii="Georgia" w:hAnsi="Georgia" w:cs="Times New Roman"/>
        </w:rPr>
        <w:t>Patients must present a signed “Doctor’s Authorization Form” prescribing needed radiographs from the patient’s dentist of record. A completed health history form and a Patient volunteer form must be provided to IHCC by the patient.</w:t>
      </w:r>
    </w:p>
    <w:p w:rsidR="005D019F" w:rsidRPr="005A2309" w:rsidRDefault="005D019F" w:rsidP="005D019F">
      <w:pPr>
        <w:pStyle w:val="ListParagraph"/>
        <w:spacing w:after="0" w:line="240" w:lineRule="auto"/>
        <w:jc w:val="both"/>
        <w:rPr>
          <w:rFonts w:ascii="Georgia" w:hAnsi="Georgia" w:cs="Times New Roman"/>
        </w:rPr>
      </w:pPr>
    </w:p>
    <w:p w:rsidR="00943B20" w:rsidRPr="005A2309" w:rsidRDefault="00943B20" w:rsidP="00943B20">
      <w:pPr>
        <w:pStyle w:val="ListParagraph"/>
        <w:numPr>
          <w:ilvl w:val="0"/>
          <w:numId w:val="49"/>
        </w:numPr>
        <w:spacing w:after="0" w:line="240" w:lineRule="auto"/>
        <w:jc w:val="both"/>
        <w:rPr>
          <w:rFonts w:ascii="Georgia" w:hAnsi="Georgia" w:cs="Times New Roman"/>
        </w:rPr>
      </w:pPr>
      <w:r w:rsidRPr="005A2309">
        <w:rPr>
          <w:rFonts w:ascii="Georgia" w:hAnsi="Georgia" w:cs="Times New Roman"/>
        </w:rPr>
        <w:t>Persons must NOT have had bitewing exposures within the past 12 months to qualify for a bitewing series.  One retake is allowed. There are NO retakes allowed on children.</w:t>
      </w:r>
    </w:p>
    <w:p w:rsidR="00943B20" w:rsidRPr="005A2309" w:rsidRDefault="00943B20" w:rsidP="00943B20">
      <w:pPr>
        <w:pStyle w:val="ListParagraph"/>
        <w:rPr>
          <w:rFonts w:ascii="Georgia" w:hAnsi="Georgia" w:cs="Times New Roman"/>
        </w:rPr>
      </w:pPr>
    </w:p>
    <w:p w:rsidR="00943B20" w:rsidRPr="005A2309" w:rsidRDefault="00943B20" w:rsidP="00943B20">
      <w:pPr>
        <w:pStyle w:val="ListParagraph"/>
        <w:numPr>
          <w:ilvl w:val="0"/>
          <w:numId w:val="49"/>
        </w:numPr>
        <w:spacing w:after="0" w:line="240" w:lineRule="auto"/>
        <w:jc w:val="both"/>
        <w:rPr>
          <w:rFonts w:ascii="Georgia" w:hAnsi="Georgia" w:cs="Times New Roman"/>
        </w:rPr>
      </w:pPr>
      <w:r w:rsidRPr="005A2309">
        <w:rPr>
          <w:rFonts w:ascii="Georgia" w:hAnsi="Georgia" w:cs="Times New Roman"/>
        </w:rPr>
        <w:t>Persons must NOT have had a Panelipse exposure OR Full-Mouth Survey within the past 3 years to have either of these surveys repeated. 4 retakes are allowed for the FMS. A Panelipse cannot be retaken.</w:t>
      </w:r>
    </w:p>
    <w:p w:rsidR="00943B20" w:rsidRPr="005A2309" w:rsidRDefault="00943B20" w:rsidP="00943B20">
      <w:pPr>
        <w:pStyle w:val="ListParagraph"/>
        <w:rPr>
          <w:rFonts w:ascii="Georgia" w:hAnsi="Georgia" w:cs="Times New Roman"/>
        </w:rPr>
      </w:pPr>
    </w:p>
    <w:p w:rsidR="00943B20" w:rsidRPr="005A2309" w:rsidRDefault="00943B20" w:rsidP="00943B20">
      <w:pPr>
        <w:pStyle w:val="ListParagraph"/>
        <w:numPr>
          <w:ilvl w:val="0"/>
          <w:numId w:val="49"/>
        </w:numPr>
        <w:spacing w:after="0" w:line="240" w:lineRule="auto"/>
        <w:jc w:val="both"/>
        <w:rPr>
          <w:rFonts w:ascii="Georgia" w:hAnsi="Georgia" w:cs="Times New Roman"/>
        </w:rPr>
      </w:pPr>
      <w:r w:rsidRPr="005A2309">
        <w:rPr>
          <w:rFonts w:ascii="Georgia" w:hAnsi="Georgia" w:cs="Times New Roman"/>
        </w:rPr>
        <w:t>Women of child-bearing age must inform the dental assisting student if they are pregnant or suspect they may be pregnant.</w:t>
      </w:r>
    </w:p>
    <w:p w:rsidR="00943B20" w:rsidRPr="005A2309" w:rsidRDefault="00943B20" w:rsidP="00943B20">
      <w:pPr>
        <w:pStyle w:val="ListParagraph"/>
        <w:rPr>
          <w:rFonts w:ascii="Georgia" w:hAnsi="Georgia" w:cs="Times New Roman"/>
        </w:rPr>
      </w:pPr>
    </w:p>
    <w:p w:rsidR="00943B20" w:rsidRPr="005A2309" w:rsidRDefault="00943B20" w:rsidP="00943B20">
      <w:pPr>
        <w:pStyle w:val="ListParagraph"/>
        <w:numPr>
          <w:ilvl w:val="0"/>
          <w:numId w:val="49"/>
        </w:numPr>
        <w:spacing w:after="0" w:line="240" w:lineRule="auto"/>
        <w:jc w:val="both"/>
        <w:rPr>
          <w:rFonts w:ascii="Georgia" w:hAnsi="Georgia" w:cs="Times New Roman"/>
        </w:rPr>
      </w:pPr>
      <w:r w:rsidRPr="005A2309">
        <w:rPr>
          <w:rFonts w:ascii="Georgia" w:hAnsi="Georgia" w:cs="Times New Roman"/>
        </w:rPr>
        <w:t xml:space="preserve">ALL PATIENTS RECEIVING RADIOGRAPHIC EXPOSURE MUST WEAR A LEAD APRON WITH THYROID COLLAR. </w:t>
      </w:r>
    </w:p>
    <w:p w:rsidR="00943B20" w:rsidRPr="005A2309" w:rsidRDefault="00943B20" w:rsidP="00943B20">
      <w:pPr>
        <w:pStyle w:val="ListParagraph"/>
        <w:rPr>
          <w:rFonts w:ascii="Georgia" w:hAnsi="Georgia" w:cs="Times New Roman"/>
        </w:rPr>
      </w:pPr>
    </w:p>
    <w:p w:rsidR="00943B20" w:rsidRPr="005A2309" w:rsidRDefault="00943B20" w:rsidP="00943B20">
      <w:pPr>
        <w:pStyle w:val="ListParagraph"/>
        <w:numPr>
          <w:ilvl w:val="0"/>
          <w:numId w:val="49"/>
        </w:numPr>
        <w:spacing w:after="0" w:line="240" w:lineRule="auto"/>
        <w:jc w:val="both"/>
        <w:rPr>
          <w:rFonts w:ascii="Georgia" w:hAnsi="Georgia" w:cs="Times New Roman"/>
        </w:rPr>
      </w:pPr>
      <w:r w:rsidRPr="005A2309">
        <w:rPr>
          <w:rFonts w:ascii="Georgia" w:hAnsi="Georgia" w:cs="Times New Roman"/>
        </w:rPr>
        <w:t>All students participating in DEA 312 and DEA 321 MUST wear a dosimeter. Lack of your dosimeter will prevent you from parti</w:t>
      </w:r>
      <w:r w:rsidR="0006048C" w:rsidRPr="005A2309">
        <w:rPr>
          <w:rFonts w:ascii="Georgia" w:hAnsi="Georgia" w:cs="Times New Roman"/>
        </w:rPr>
        <w:t>cipation in Radiology lab class.</w:t>
      </w:r>
    </w:p>
    <w:p w:rsidR="00943B20" w:rsidRPr="005A2309" w:rsidRDefault="00943B20" w:rsidP="00943B20">
      <w:pPr>
        <w:pStyle w:val="ListParagraph"/>
        <w:rPr>
          <w:rFonts w:ascii="Georgia" w:hAnsi="Georgia" w:cs="Times New Roman"/>
        </w:rPr>
      </w:pPr>
    </w:p>
    <w:p w:rsidR="007B198D" w:rsidRPr="005A2309" w:rsidRDefault="007B198D" w:rsidP="007B198D">
      <w:pPr>
        <w:jc w:val="both"/>
        <w:rPr>
          <w:rFonts w:ascii="Georgia" w:hAnsi="Georgia" w:cs="Times New Roman"/>
          <w:i/>
        </w:rPr>
      </w:pPr>
      <w:r w:rsidRPr="005A2309">
        <w:rPr>
          <w:rFonts w:ascii="Georgia" w:hAnsi="Georgia" w:cs="Times New Roman"/>
          <w:i/>
        </w:rPr>
        <w:t>I have read and I understand the Radiation Policy of Indian Hills Community College Dental Assisting Program.  As either a patient volunteer or as a student, my signature below signifies my compliance with this policy.</w:t>
      </w:r>
    </w:p>
    <w:p w:rsidR="008E67A7" w:rsidRPr="005A2309" w:rsidRDefault="008E67A7">
      <w:pPr>
        <w:rPr>
          <w:rFonts w:ascii="Georgia" w:hAnsi="Georgia"/>
        </w:rPr>
      </w:pPr>
    </w:p>
    <w:p w:rsidR="0006048C" w:rsidRPr="005A2309" w:rsidRDefault="0006048C">
      <w:pPr>
        <w:rPr>
          <w:rFonts w:ascii="Georgia" w:hAnsi="Georgia"/>
        </w:rPr>
      </w:pPr>
    </w:p>
    <w:p w:rsidR="00D85D3C" w:rsidRPr="005A2309" w:rsidRDefault="00D85D3C" w:rsidP="00D85D3C">
      <w:pPr>
        <w:spacing w:after="0" w:line="240" w:lineRule="auto"/>
        <w:rPr>
          <w:rFonts w:ascii="Georgia" w:hAnsi="Georgia"/>
        </w:rPr>
      </w:pPr>
      <w:r w:rsidRPr="005A2309">
        <w:rPr>
          <w:rFonts w:ascii="Georgia" w:hAnsi="Georgia"/>
        </w:rPr>
        <w:t>_____________________________________________</w:t>
      </w:r>
      <w:r w:rsidR="00B17EA1">
        <w:rPr>
          <w:rFonts w:ascii="Georgia" w:hAnsi="Georgia"/>
        </w:rPr>
        <w:t>_____________________</w:t>
      </w:r>
    </w:p>
    <w:p w:rsidR="0006048C" w:rsidRPr="005A2309" w:rsidRDefault="00D85D3C" w:rsidP="00D85D3C">
      <w:pPr>
        <w:spacing w:after="0" w:line="240" w:lineRule="auto"/>
        <w:rPr>
          <w:rFonts w:ascii="Georgia" w:hAnsi="Georgia" w:cs="Times New Roman"/>
          <w:i/>
        </w:rPr>
      </w:pPr>
      <w:r w:rsidRPr="005A2309">
        <w:rPr>
          <w:rFonts w:ascii="Georgia" w:hAnsi="Georgia" w:cs="Times New Roman"/>
          <w:i/>
        </w:rPr>
        <w:t>Student Signature</w:t>
      </w:r>
      <w:r w:rsidRPr="005A2309">
        <w:rPr>
          <w:rFonts w:ascii="Georgia" w:hAnsi="Georgia" w:cs="Times New Roman"/>
          <w:i/>
        </w:rPr>
        <w:tab/>
      </w:r>
      <w:r w:rsidRPr="005A2309">
        <w:rPr>
          <w:rFonts w:ascii="Georgia" w:hAnsi="Georgia" w:cs="Times New Roman"/>
          <w:i/>
        </w:rPr>
        <w:tab/>
      </w:r>
      <w:r w:rsidRPr="005A2309">
        <w:rPr>
          <w:rFonts w:ascii="Georgia" w:hAnsi="Georgia" w:cs="Times New Roman"/>
          <w:i/>
        </w:rPr>
        <w:tab/>
      </w:r>
      <w:r w:rsidRPr="005A2309">
        <w:rPr>
          <w:rFonts w:ascii="Georgia" w:hAnsi="Georgia" w:cs="Times New Roman"/>
          <w:i/>
        </w:rPr>
        <w:tab/>
      </w:r>
      <w:r w:rsidRPr="005A2309">
        <w:rPr>
          <w:rFonts w:ascii="Georgia" w:hAnsi="Georgia" w:cs="Times New Roman"/>
          <w:i/>
        </w:rPr>
        <w:tab/>
      </w:r>
      <w:r w:rsidRPr="005A2309">
        <w:rPr>
          <w:rFonts w:ascii="Georgia" w:hAnsi="Georgia" w:cs="Times New Roman"/>
          <w:i/>
        </w:rPr>
        <w:tab/>
      </w:r>
      <w:r w:rsidRPr="005A2309">
        <w:rPr>
          <w:rFonts w:ascii="Georgia" w:hAnsi="Georgia" w:cs="Times New Roman"/>
          <w:i/>
        </w:rPr>
        <w:tab/>
      </w:r>
      <w:r w:rsidRPr="005A2309">
        <w:rPr>
          <w:rFonts w:ascii="Georgia" w:hAnsi="Georgia" w:cs="Times New Roman"/>
          <w:i/>
        </w:rPr>
        <w:tab/>
        <w:t>Date</w:t>
      </w:r>
    </w:p>
    <w:p w:rsidR="0006048C" w:rsidRPr="005A2309" w:rsidRDefault="00B17EA1">
      <w:pPr>
        <w:rPr>
          <w:rFonts w:ascii="Georgia" w:hAnsi="Georgia" w:cs="Times New Roman"/>
        </w:rPr>
      </w:pPr>
      <w:r>
        <w:rPr>
          <w:rFonts w:ascii="Georgia" w:hAnsi="Georgia" w:cs="Times New Roman"/>
        </w:rPr>
        <w:t>csw/2015</w:t>
      </w:r>
    </w:p>
    <w:p w:rsidR="005D019F" w:rsidRDefault="005D019F">
      <w:pPr>
        <w:rPr>
          <w:rFonts w:ascii="Georgia" w:hAnsi="Georgia"/>
        </w:rPr>
      </w:pPr>
    </w:p>
    <w:p w:rsidR="00B17EA1" w:rsidRPr="005A2309" w:rsidRDefault="00B17EA1">
      <w:pPr>
        <w:rPr>
          <w:rFonts w:ascii="Georgia" w:hAnsi="Georgia"/>
        </w:rPr>
      </w:pPr>
    </w:p>
    <w:p w:rsidR="00D85D3C" w:rsidRPr="005A2309" w:rsidRDefault="00D85D3C">
      <w:pPr>
        <w:rPr>
          <w:rFonts w:ascii="Georgia" w:hAnsi="Georgia"/>
        </w:rPr>
      </w:pPr>
    </w:p>
    <w:p w:rsidR="00B17EA1" w:rsidRDefault="00B17EA1" w:rsidP="00547545">
      <w:pPr>
        <w:ind w:left="2160" w:firstLine="720"/>
        <w:rPr>
          <w:rFonts w:ascii="Georgia" w:hAnsi="Georgia"/>
        </w:rPr>
      </w:pPr>
    </w:p>
    <w:p w:rsidR="00065E91" w:rsidRPr="005A2309" w:rsidRDefault="00937046" w:rsidP="00547545">
      <w:pPr>
        <w:ind w:left="2160" w:firstLine="720"/>
        <w:rPr>
          <w:rFonts w:ascii="Georgia" w:hAnsi="Georgia"/>
        </w:rPr>
      </w:pPr>
      <w:r w:rsidRPr="005A2309">
        <w:rPr>
          <w:rFonts w:ascii="Georgia" w:hAnsi="Georgia"/>
          <w:b/>
          <w:u w:val="single"/>
        </w:rPr>
        <w:lastRenderedPageBreak/>
        <w:t>Dosimeters</w:t>
      </w:r>
      <w:r w:rsidR="00264377" w:rsidRPr="005A2309">
        <w:rPr>
          <w:rFonts w:ascii="Georgia" w:hAnsi="Georgia"/>
          <w:b/>
          <w:u w:val="single"/>
        </w:rPr>
        <w:t xml:space="preserve"> in the Dental Assisting Program</w:t>
      </w:r>
      <w:r w:rsidRPr="005A2309">
        <w:rPr>
          <w:rFonts w:ascii="Georgia" w:hAnsi="Georgia"/>
          <w:b/>
          <w:u w:val="single"/>
        </w:rPr>
        <w:t xml:space="preserve">: </w:t>
      </w:r>
    </w:p>
    <w:p w:rsidR="00EB187F" w:rsidRPr="005A2309" w:rsidRDefault="00443E27" w:rsidP="00EB187F">
      <w:pPr>
        <w:jc w:val="both"/>
        <w:rPr>
          <w:rFonts w:ascii="Georgia" w:hAnsi="Georgia"/>
        </w:rPr>
      </w:pPr>
      <w:r w:rsidRPr="005A2309">
        <w:rPr>
          <w:rFonts w:ascii="Georgia" w:hAnsi="Georgia"/>
        </w:rPr>
        <w:t>All</w:t>
      </w:r>
      <w:r w:rsidR="00645800" w:rsidRPr="005A2309">
        <w:rPr>
          <w:rFonts w:ascii="Georgia" w:hAnsi="Georgia"/>
        </w:rPr>
        <w:t xml:space="preserve"> accepted students in the Dental Assisting program will be required to purchase a radiation dosimeter to be used during DEA312, DEA321 and DEA574-575.  </w:t>
      </w:r>
      <w:r w:rsidRPr="005A2309">
        <w:rPr>
          <w:rFonts w:ascii="Georgia" w:hAnsi="Georgia"/>
        </w:rPr>
        <w:t>The o</w:t>
      </w:r>
      <w:r w:rsidR="00645800" w:rsidRPr="005A2309">
        <w:rPr>
          <w:rFonts w:ascii="Georgia" w:hAnsi="Georgia"/>
        </w:rPr>
        <w:t xml:space="preserve">ne-time </w:t>
      </w:r>
      <w:r w:rsidR="00937F8C" w:rsidRPr="005A2309">
        <w:rPr>
          <w:rFonts w:ascii="Georgia" w:hAnsi="Georgia"/>
        </w:rPr>
        <w:t>cost of the dosimeter is $30.00.</w:t>
      </w:r>
      <w:r w:rsidR="00EB187F" w:rsidRPr="005A2309">
        <w:rPr>
          <w:rFonts w:ascii="Georgia" w:hAnsi="Georgia"/>
        </w:rPr>
        <w:t xml:space="preserve">  Declared pregnant students will be required to purchase an additional fetal badge at $30.00. </w:t>
      </w:r>
    </w:p>
    <w:p w:rsidR="00937046" w:rsidRPr="005A2309" w:rsidRDefault="00695BBE" w:rsidP="00937046">
      <w:pPr>
        <w:jc w:val="both"/>
        <w:rPr>
          <w:rFonts w:ascii="Georgia" w:hAnsi="Georgia"/>
        </w:rPr>
      </w:pPr>
      <w:r w:rsidRPr="005A2309">
        <w:rPr>
          <w:rFonts w:ascii="Georgia" w:hAnsi="Georgia"/>
        </w:rPr>
        <w:t xml:space="preserve">Dosimeters </w:t>
      </w:r>
      <w:r w:rsidR="00937046" w:rsidRPr="005A2309">
        <w:rPr>
          <w:rFonts w:ascii="Georgia" w:hAnsi="Georgia"/>
        </w:rPr>
        <w:t xml:space="preserve">shall be worn as follows: </w:t>
      </w:r>
    </w:p>
    <w:p w:rsidR="00937046" w:rsidRPr="005A2309" w:rsidRDefault="00937046" w:rsidP="00937046">
      <w:pPr>
        <w:jc w:val="both"/>
        <w:rPr>
          <w:rFonts w:ascii="Georgia" w:hAnsi="Georgia"/>
        </w:rPr>
      </w:pPr>
      <w:r w:rsidRPr="005A2309">
        <w:rPr>
          <w:rFonts w:ascii="Georgia" w:hAnsi="Georgia"/>
        </w:rPr>
        <w:t xml:space="preserve">During routine radiographic procedures, the dosimeter should be attached to the clothing on the front of the body at collar level to approximate the location of maximal radiation dose to the thyroid, head and neck. </w:t>
      </w:r>
    </w:p>
    <w:p w:rsidR="00EB187F" w:rsidRPr="005A2309" w:rsidRDefault="00C05EB4" w:rsidP="00937046">
      <w:pPr>
        <w:jc w:val="both"/>
        <w:rPr>
          <w:rFonts w:ascii="Georgia" w:hAnsi="Georgia"/>
        </w:rPr>
      </w:pPr>
      <w:r w:rsidRPr="005A2309">
        <w:rPr>
          <w:rFonts w:ascii="Georgia" w:hAnsi="Georgia"/>
        </w:rPr>
        <w:t>Loss of the dosimeter or accidental exposure must be reported to the Clinical C</w:t>
      </w:r>
      <w:r w:rsidR="00EB187F" w:rsidRPr="005A2309">
        <w:rPr>
          <w:rFonts w:ascii="Georgia" w:hAnsi="Georgia"/>
        </w:rPr>
        <w:t>oordinator and Program Director at once. Students must pay the cost of a new badge and the $5.00 overnight shipping to receive a replacement badge in order to avoid missing clinical classes.  Students are not allowed to participate in Dental Radiology I &amp; II or in Assisting Clinical I &amp; II without their dosimeter.</w:t>
      </w:r>
    </w:p>
    <w:p w:rsidR="00937046" w:rsidRPr="005A2309" w:rsidRDefault="00EB187F" w:rsidP="00937046">
      <w:pPr>
        <w:jc w:val="both"/>
        <w:rPr>
          <w:rFonts w:ascii="Georgia" w:hAnsi="Georgia"/>
        </w:rPr>
      </w:pPr>
      <w:r w:rsidRPr="005A2309">
        <w:rPr>
          <w:rFonts w:ascii="Georgia" w:hAnsi="Georgia"/>
        </w:rPr>
        <w:t>Dosimeters are exchanged with the monitoring service every quarter.</w:t>
      </w:r>
      <w:r w:rsidR="00C05EB4" w:rsidRPr="005A2309">
        <w:rPr>
          <w:rFonts w:ascii="Georgia" w:hAnsi="Georgia"/>
        </w:rPr>
        <w:t xml:space="preserve"> Stu</w:t>
      </w:r>
      <w:r w:rsidR="00BF3434" w:rsidRPr="005A2309">
        <w:rPr>
          <w:rFonts w:ascii="Georgia" w:hAnsi="Georgia"/>
        </w:rPr>
        <w:t>dents are given a minimum of two</w:t>
      </w:r>
      <w:r w:rsidR="00C05EB4" w:rsidRPr="005A2309">
        <w:rPr>
          <w:rFonts w:ascii="Georgia" w:hAnsi="Georgia"/>
        </w:rPr>
        <w:t xml:space="preserve"> weeks’ notice for badge </w:t>
      </w:r>
      <w:r w:rsidRPr="005A2309">
        <w:rPr>
          <w:rFonts w:ascii="Georgia" w:hAnsi="Georgia"/>
        </w:rPr>
        <w:t xml:space="preserve">exchange </w:t>
      </w:r>
      <w:r w:rsidR="00C05EB4" w:rsidRPr="005A2309">
        <w:rPr>
          <w:rFonts w:ascii="Georgia" w:hAnsi="Georgia"/>
        </w:rPr>
        <w:t>date. Failure to exchange</w:t>
      </w:r>
      <w:r w:rsidR="00BF3434" w:rsidRPr="005A2309">
        <w:rPr>
          <w:rFonts w:ascii="Georgia" w:hAnsi="Georgia"/>
        </w:rPr>
        <w:t xml:space="preserve"> within the allotted time will result in loss of all professional compone</w:t>
      </w:r>
      <w:r w:rsidR="0026216B" w:rsidRPr="005A2309">
        <w:rPr>
          <w:rFonts w:ascii="Georgia" w:hAnsi="Georgia"/>
        </w:rPr>
        <w:t>nt points for that day and each successive day past the due date</w:t>
      </w:r>
      <w:r w:rsidR="00BF3434" w:rsidRPr="005A2309">
        <w:rPr>
          <w:rFonts w:ascii="Georgia" w:hAnsi="Georgia"/>
        </w:rPr>
        <w:t>.   L</w:t>
      </w:r>
      <w:r w:rsidR="0026216B" w:rsidRPr="005A2309">
        <w:rPr>
          <w:rFonts w:ascii="Georgia" w:hAnsi="Georgia"/>
        </w:rPr>
        <w:t>oss of a dosimeter will result in a $30.00 charge plus $5.00 for overnight delivery of the replacement dosimeter.</w:t>
      </w:r>
    </w:p>
    <w:p w:rsidR="00937F8C" w:rsidRPr="005A2309" w:rsidRDefault="00937F8C" w:rsidP="00937046">
      <w:pPr>
        <w:jc w:val="both"/>
        <w:rPr>
          <w:rFonts w:ascii="Georgia" w:hAnsi="Georgia"/>
        </w:rPr>
      </w:pPr>
    </w:p>
    <w:p w:rsidR="00EC6590" w:rsidRPr="005A2309" w:rsidRDefault="00EC6590" w:rsidP="00EC6590">
      <w:pPr>
        <w:jc w:val="center"/>
        <w:rPr>
          <w:rFonts w:ascii="Georgia" w:hAnsi="Georgia"/>
          <w:b/>
          <w:u w:val="single"/>
        </w:rPr>
      </w:pPr>
      <w:r w:rsidRPr="005A2309">
        <w:rPr>
          <w:rFonts w:ascii="Georgia" w:hAnsi="Georgia"/>
          <w:b/>
          <w:u w:val="single"/>
        </w:rPr>
        <w:t xml:space="preserve">Incidents in the Dental Assisting Program: </w:t>
      </w:r>
    </w:p>
    <w:p w:rsidR="00937F8C" w:rsidRPr="005A2309" w:rsidRDefault="00937F8C" w:rsidP="00937F8C">
      <w:pPr>
        <w:rPr>
          <w:rFonts w:ascii="Georgia" w:hAnsi="Georgia"/>
        </w:rPr>
      </w:pPr>
      <w:r w:rsidRPr="005A2309">
        <w:rPr>
          <w:rFonts w:ascii="Georgia" w:hAnsi="Georgia"/>
        </w:rPr>
        <w:t>In the event of a life-threatening emergency in the dental clinic or classroom, emergency personnel will be notified as indicated in the Crisis Management Booklet located near the door of each classroom, laboratory and clinic.  The Automatic External Defibrilator (AED) for our building is located on the main floor near the front entrance.</w:t>
      </w:r>
    </w:p>
    <w:p w:rsidR="00937F8C" w:rsidRPr="005A2309" w:rsidRDefault="00937F8C" w:rsidP="00937F8C">
      <w:pPr>
        <w:spacing w:after="0" w:line="240" w:lineRule="auto"/>
        <w:rPr>
          <w:rFonts w:ascii="Georgia" w:hAnsi="Georgia"/>
        </w:rPr>
      </w:pPr>
    </w:p>
    <w:p w:rsidR="00EC6590" w:rsidRPr="005A2309" w:rsidRDefault="00EC6590" w:rsidP="00937F8C">
      <w:pPr>
        <w:jc w:val="both"/>
        <w:rPr>
          <w:rFonts w:ascii="Georgia" w:hAnsi="Georgia"/>
        </w:rPr>
      </w:pPr>
      <w:r w:rsidRPr="005A2309">
        <w:rPr>
          <w:rFonts w:ascii="Georgia" w:hAnsi="Georgia"/>
        </w:rPr>
        <w:t>All incidents, which are inconsistent with routine dental care or treatment, must be reported to the Clinical Coordinator</w:t>
      </w:r>
      <w:r w:rsidRPr="005A2309">
        <w:rPr>
          <w:rFonts w:ascii="Georgia" w:hAnsi="Georgia"/>
          <w:b/>
        </w:rPr>
        <w:t xml:space="preserve"> immediately</w:t>
      </w:r>
      <w:r w:rsidRPr="005A2309">
        <w:rPr>
          <w:rFonts w:ascii="Georgia" w:hAnsi="Georgia"/>
        </w:rPr>
        <w:t xml:space="preserve"> and a written report describing the incident completed. </w:t>
      </w:r>
      <w:r w:rsidR="00EB187F" w:rsidRPr="005A2309">
        <w:rPr>
          <w:rFonts w:ascii="Georgia" w:hAnsi="Georgia"/>
          <w:u w:val="single"/>
        </w:rPr>
        <w:t>All instrument/needle sticks or other injury must be reported immediately and all paperwork must be completed within 24 hours.</w:t>
      </w:r>
      <w:r w:rsidR="005536EB" w:rsidRPr="005A2309">
        <w:rPr>
          <w:rFonts w:ascii="Georgia" w:hAnsi="Georgia"/>
          <w:u w:val="single"/>
        </w:rPr>
        <w:t xml:space="preserve">  </w:t>
      </w:r>
      <w:r w:rsidR="005536EB" w:rsidRPr="005A2309">
        <w:rPr>
          <w:rFonts w:ascii="Georgia" w:hAnsi="Georgia"/>
        </w:rPr>
        <w:t xml:space="preserve">If you incur an incident while at your clinical site, you </w:t>
      </w:r>
      <w:r w:rsidR="005536EB" w:rsidRPr="005A2309">
        <w:rPr>
          <w:rFonts w:ascii="Georgia" w:hAnsi="Georgia"/>
          <w:b/>
        </w:rPr>
        <w:t>MUST</w:t>
      </w:r>
      <w:r w:rsidR="005536EB" w:rsidRPr="005A2309">
        <w:rPr>
          <w:rFonts w:ascii="Georgia" w:hAnsi="Georgia"/>
        </w:rPr>
        <w:t xml:space="preserve"> stop everything and contact your Clinical Coordinator immediately.</w:t>
      </w:r>
    </w:p>
    <w:p w:rsidR="00937F8C" w:rsidRPr="005A2309" w:rsidRDefault="00937F8C" w:rsidP="00937F8C">
      <w:pPr>
        <w:jc w:val="both"/>
        <w:rPr>
          <w:rFonts w:ascii="Georgia" w:hAnsi="Georgia"/>
        </w:rPr>
      </w:pPr>
    </w:p>
    <w:p w:rsidR="00EB187F" w:rsidRDefault="00EB187F" w:rsidP="00937F8C">
      <w:pPr>
        <w:jc w:val="both"/>
        <w:rPr>
          <w:rFonts w:ascii="Georgia" w:hAnsi="Georgia"/>
        </w:rPr>
      </w:pPr>
    </w:p>
    <w:p w:rsidR="00B17EA1" w:rsidRPr="005A2309" w:rsidRDefault="00B17EA1" w:rsidP="00937F8C">
      <w:pPr>
        <w:jc w:val="both"/>
        <w:rPr>
          <w:rFonts w:ascii="Georgia" w:hAnsi="Georgia"/>
        </w:rPr>
      </w:pPr>
    </w:p>
    <w:p w:rsidR="00B9089D" w:rsidRPr="005A2309" w:rsidRDefault="00B9089D" w:rsidP="00937F8C">
      <w:pPr>
        <w:jc w:val="both"/>
        <w:rPr>
          <w:rFonts w:ascii="Georgia" w:hAnsi="Georgia"/>
        </w:rPr>
      </w:pPr>
    </w:p>
    <w:p w:rsidR="00EC6590" w:rsidRPr="005A2309" w:rsidRDefault="00EC6590" w:rsidP="00EC6590">
      <w:pPr>
        <w:jc w:val="center"/>
        <w:rPr>
          <w:rFonts w:ascii="Georgia" w:hAnsi="Georgia"/>
          <w:b/>
          <w:u w:val="single"/>
        </w:rPr>
      </w:pPr>
      <w:r w:rsidRPr="005A2309">
        <w:rPr>
          <w:rFonts w:ascii="Georgia" w:hAnsi="Georgia"/>
          <w:b/>
          <w:u w:val="single"/>
        </w:rPr>
        <w:lastRenderedPageBreak/>
        <w:t xml:space="preserve">Student Injury in Class in the Dental Assisting Program: </w:t>
      </w:r>
    </w:p>
    <w:p w:rsidR="00EC6590" w:rsidRPr="005A2309" w:rsidRDefault="00EC6590" w:rsidP="00937046">
      <w:pPr>
        <w:jc w:val="both"/>
        <w:rPr>
          <w:rFonts w:ascii="Georgia" w:hAnsi="Georgia"/>
        </w:rPr>
      </w:pPr>
      <w:r w:rsidRPr="005A2309">
        <w:rPr>
          <w:rFonts w:ascii="Georgia" w:hAnsi="Georgia"/>
        </w:rPr>
        <w:t xml:space="preserve">In the event that an accident or injury occurs while the student is in the classroom, the student will have access to appropriate care. </w:t>
      </w:r>
      <w:r w:rsidR="00695BBE" w:rsidRPr="005A2309">
        <w:rPr>
          <w:rFonts w:ascii="Georgia" w:hAnsi="Georgia"/>
          <w:b/>
        </w:rPr>
        <w:t>Notify the Program Director immediately</w:t>
      </w:r>
      <w:r w:rsidR="00695BBE" w:rsidRPr="005A2309">
        <w:rPr>
          <w:rFonts w:ascii="Georgia" w:hAnsi="Georgia"/>
        </w:rPr>
        <w:t xml:space="preserve">. </w:t>
      </w:r>
      <w:r w:rsidRPr="005A2309">
        <w:rPr>
          <w:rFonts w:ascii="Georgia" w:hAnsi="Georgia"/>
        </w:rPr>
        <w:t>The payment for care and related costs is the re</w:t>
      </w:r>
      <w:r w:rsidR="00614254" w:rsidRPr="005A2309">
        <w:rPr>
          <w:rFonts w:ascii="Georgia" w:hAnsi="Georgia"/>
        </w:rPr>
        <w:t xml:space="preserve">sponsibility of the student. </w:t>
      </w:r>
    </w:p>
    <w:p w:rsidR="00547545" w:rsidRPr="005A2309" w:rsidRDefault="00EC6590" w:rsidP="00C05EB4">
      <w:pPr>
        <w:jc w:val="both"/>
        <w:rPr>
          <w:rFonts w:ascii="Georgia" w:hAnsi="Georgia"/>
        </w:rPr>
      </w:pPr>
      <w:r w:rsidRPr="005A2309">
        <w:rPr>
          <w:rFonts w:ascii="Georgia" w:hAnsi="Georgia"/>
        </w:rPr>
        <w:t xml:space="preserve">   </w:t>
      </w:r>
      <w:r w:rsidR="00547545" w:rsidRPr="005A2309">
        <w:rPr>
          <w:rFonts w:ascii="Georgia" w:hAnsi="Georgia"/>
        </w:rPr>
        <w:t xml:space="preserve">                     </w:t>
      </w:r>
      <w:r w:rsidR="00614254" w:rsidRPr="005A2309">
        <w:rPr>
          <w:rFonts w:ascii="Georgia" w:hAnsi="Georgia"/>
        </w:rPr>
        <w:t xml:space="preserve">                   </w:t>
      </w:r>
      <w:r w:rsidRPr="005A2309">
        <w:rPr>
          <w:rFonts w:ascii="Georgia" w:hAnsi="Georgia"/>
        </w:rPr>
        <w:t xml:space="preserve">    </w:t>
      </w:r>
      <w:r w:rsidR="00547545" w:rsidRPr="005A2309">
        <w:rPr>
          <w:rFonts w:ascii="Georgia" w:hAnsi="Georgia"/>
        </w:rPr>
        <w:t xml:space="preserve">                           </w:t>
      </w:r>
      <w:r w:rsidRPr="005A2309">
        <w:rPr>
          <w:rFonts w:ascii="Georgia" w:hAnsi="Georgia"/>
        </w:rPr>
        <w:t xml:space="preserve">                               </w:t>
      </w:r>
      <w:r w:rsidR="00547545" w:rsidRPr="005A2309">
        <w:rPr>
          <w:rFonts w:ascii="Georgia" w:hAnsi="Georgia"/>
        </w:rPr>
        <w:t xml:space="preserve">                                                                          </w:t>
      </w:r>
      <w:r w:rsidRPr="005A2309">
        <w:rPr>
          <w:rFonts w:ascii="Georgia" w:hAnsi="Georgia"/>
        </w:rPr>
        <w:t xml:space="preserve">                           </w:t>
      </w:r>
    </w:p>
    <w:p w:rsidR="00547545" w:rsidRPr="005A2309" w:rsidRDefault="00547545" w:rsidP="00547545">
      <w:pPr>
        <w:jc w:val="center"/>
        <w:rPr>
          <w:rFonts w:ascii="Georgia" w:hAnsi="Georgia"/>
          <w:b/>
          <w:u w:val="single"/>
        </w:rPr>
      </w:pPr>
      <w:r w:rsidRPr="005A2309">
        <w:rPr>
          <w:rFonts w:ascii="Georgia" w:hAnsi="Georgia"/>
          <w:b/>
          <w:u w:val="single"/>
        </w:rPr>
        <w:t>Dental Assisting Student</w:t>
      </w:r>
      <w:r w:rsidR="002B339D" w:rsidRPr="005A2309">
        <w:rPr>
          <w:rFonts w:ascii="Georgia" w:hAnsi="Georgia"/>
          <w:b/>
          <w:u w:val="single"/>
        </w:rPr>
        <w:t xml:space="preserve"> Expectations</w:t>
      </w:r>
      <w:r w:rsidRPr="005A2309">
        <w:rPr>
          <w:rFonts w:ascii="Georgia" w:hAnsi="Georgia"/>
          <w:b/>
          <w:u w:val="single"/>
        </w:rPr>
        <w:t xml:space="preserve">: </w:t>
      </w:r>
    </w:p>
    <w:p w:rsidR="00547545" w:rsidRPr="005A2309" w:rsidRDefault="00547545" w:rsidP="00547545">
      <w:pPr>
        <w:jc w:val="both"/>
        <w:rPr>
          <w:rFonts w:ascii="Georgia" w:hAnsi="Georgia"/>
        </w:rPr>
      </w:pPr>
      <w:r w:rsidRPr="005A2309">
        <w:rPr>
          <w:rFonts w:ascii="Georgia" w:hAnsi="Georgia"/>
        </w:rPr>
        <w:t xml:space="preserve">A major portion of a student’s time in the Dental Assisting program is spent at the clinical site (dental office or clinic). Therefore, in addition to the Indian Hills Community College Catalog and the Program Policy Manual, the Dental Assisting student will be responsible for the following: </w:t>
      </w:r>
    </w:p>
    <w:p w:rsidR="00547545" w:rsidRPr="005A2309" w:rsidRDefault="002B339D" w:rsidP="00177336">
      <w:pPr>
        <w:pStyle w:val="ListParagraph"/>
        <w:numPr>
          <w:ilvl w:val="0"/>
          <w:numId w:val="25"/>
        </w:numPr>
        <w:jc w:val="both"/>
        <w:rPr>
          <w:rFonts w:ascii="Georgia" w:hAnsi="Georgia"/>
        </w:rPr>
      </w:pPr>
      <w:r w:rsidRPr="005A2309">
        <w:rPr>
          <w:rFonts w:ascii="Georgia" w:hAnsi="Georgia"/>
        </w:rPr>
        <w:t>Join and participate in your professional o</w:t>
      </w:r>
      <w:r w:rsidR="00547545" w:rsidRPr="005A2309">
        <w:rPr>
          <w:rFonts w:ascii="Georgia" w:hAnsi="Georgia"/>
        </w:rPr>
        <w:t>rganization</w:t>
      </w:r>
      <w:r w:rsidR="00EB187F" w:rsidRPr="005A2309">
        <w:rPr>
          <w:rFonts w:ascii="Georgia" w:hAnsi="Georgia"/>
        </w:rPr>
        <w:t>,</w:t>
      </w:r>
      <w:r w:rsidR="00EB187F" w:rsidRPr="005A2309">
        <w:rPr>
          <w:rFonts w:ascii="Georgia" w:hAnsi="Georgia"/>
          <w:b/>
        </w:rPr>
        <w:t xml:space="preserve"> Student American Dental Assisting Association</w:t>
      </w:r>
      <w:r w:rsidR="00287B4E" w:rsidRPr="005A2309">
        <w:rPr>
          <w:rFonts w:ascii="Georgia" w:hAnsi="Georgia"/>
          <w:b/>
        </w:rPr>
        <w:t xml:space="preserve"> </w:t>
      </w:r>
      <w:r w:rsidR="00547545" w:rsidRPr="005A2309">
        <w:rPr>
          <w:rFonts w:ascii="Georgia" w:hAnsi="Georgia"/>
          <w:b/>
        </w:rPr>
        <w:t>(</w:t>
      </w:r>
      <w:r w:rsidR="00695BBE" w:rsidRPr="005A2309">
        <w:rPr>
          <w:rFonts w:ascii="Georgia" w:hAnsi="Georgia"/>
          <w:b/>
        </w:rPr>
        <w:t>S</w:t>
      </w:r>
      <w:r w:rsidR="00547545" w:rsidRPr="005A2309">
        <w:rPr>
          <w:rFonts w:ascii="Georgia" w:hAnsi="Georgia"/>
          <w:b/>
        </w:rPr>
        <w:t xml:space="preserve">ADAA). </w:t>
      </w:r>
      <w:r w:rsidR="00547545" w:rsidRPr="005A2309">
        <w:rPr>
          <w:rFonts w:ascii="Georgia" w:hAnsi="Georgia"/>
        </w:rPr>
        <w:t xml:space="preserve"> Fees for membership to the organization are the responsibility of the student.</w:t>
      </w:r>
      <w:r w:rsidR="00EB187F" w:rsidRPr="005A2309">
        <w:rPr>
          <w:rFonts w:ascii="Georgia" w:hAnsi="Georgia"/>
        </w:rPr>
        <w:t xml:space="preserve">  Membership will be announced and fees will be collected later in the second term.</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Be active in the IHCC Dental Assisting club “Smile Squad” and contribute time to fundraising and club activities.  Elections of officers are held during the first term.</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 xml:space="preserve">Personal Liability Insurance both to yourself and occupants of your vehicle in transportation to and from the clinical site. </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 xml:space="preserve">Personal accident and health insurance to cover same at the school and at the dental office. </w:t>
      </w:r>
    </w:p>
    <w:p w:rsidR="00547545" w:rsidRPr="005A2309" w:rsidRDefault="00614254" w:rsidP="00177336">
      <w:pPr>
        <w:pStyle w:val="ListParagraph"/>
        <w:numPr>
          <w:ilvl w:val="0"/>
          <w:numId w:val="25"/>
        </w:numPr>
        <w:jc w:val="both"/>
        <w:rPr>
          <w:rFonts w:ascii="Georgia" w:hAnsi="Georgia"/>
        </w:rPr>
      </w:pPr>
      <w:r w:rsidRPr="005A2309">
        <w:rPr>
          <w:rFonts w:ascii="Georgia" w:hAnsi="Georgia"/>
        </w:rPr>
        <w:t>Irreproachable</w:t>
      </w:r>
      <w:r w:rsidR="00EB187F" w:rsidRPr="005A2309">
        <w:rPr>
          <w:rFonts w:ascii="Georgia" w:hAnsi="Georgia"/>
        </w:rPr>
        <w:t xml:space="preserve"> p</w:t>
      </w:r>
      <w:r w:rsidR="00547545" w:rsidRPr="005A2309">
        <w:rPr>
          <w:rFonts w:ascii="Georgia" w:hAnsi="Georgia"/>
        </w:rPr>
        <w:t xml:space="preserve">ersonal conduct at the college, the clinical site, in transportation between the two institutions and </w:t>
      </w:r>
      <w:r w:rsidR="00547545" w:rsidRPr="005A2309">
        <w:rPr>
          <w:rFonts w:ascii="Georgia" w:hAnsi="Georgia"/>
          <w:b/>
        </w:rPr>
        <w:t>any time you are publicly wearing the approved uniform</w:t>
      </w:r>
      <w:r w:rsidR="00547545" w:rsidRPr="005A2309">
        <w:rPr>
          <w:rFonts w:ascii="Georgia" w:hAnsi="Georgia"/>
        </w:rPr>
        <w:t xml:space="preserve">. </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 xml:space="preserve">Academic achievement and skill achievement in all education situations whether in the classroom or in the dental office. (A student must maintain a cumulative G.P.A. of 2.0 during each term they are in the program). All Dental Assisting core classes require a “C” (78%) or above for continuing in the program. </w:t>
      </w:r>
    </w:p>
    <w:p w:rsidR="002B339D" w:rsidRPr="005A2309" w:rsidRDefault="00547545" w:rsidP="00177336">
      <w:pPr>
        <w:pStyle w:val="ListParagraph"/>
        <w:numPr>
          <w:ilvl w:val="0"/>
          <w:numId w:val="25"/>
        </w:numPr>
        <w:jc w:val="both"/>
        <w:rPr>
          <w:rFonts w:ascii="Georgia" w:hAnsi="Georgia"/>
        </w:rPr>
      </w:pPr>
      <w:r w:rsidRPr="005A2309">
        <w:rPr>
          <w:rFonts w:ascii="Georgia" w:hAnsi="Georgia"/>
        </w:rPr>
        <w:t>Normal school supplies required for any educational experience.</w:t>
      </w:r>
    </w:p>
    <w:p w:rsidR="00547545" w:rsidRPr="005A2309" w:rsidRDefault="002B339D" w:rsidP="00177336">
      <w:pPr>
        <w:pStyle w:val="ListParagraph"/>
        <w:numPr>
          <w:ilvl w:val="0"/>
          <w:numId w:val="25"/>
        </w:numPr>
        <w:jc w:val="both"/>
        <w:rPr>
          <w:rFonts w:ascii="Georgia" w:hAnsi="Georgia"/>
        </w:rPr>
      </w:pPr>
      <w:r w:rsidRPr="005A2309">
        <w:rPr>
          <w:rFonts w:ascii="Georgia" w:hAnsi="Georgia"/>
        </w:rPr>
        <w:t xml:space="preserve">Clinical supplies required for </w:t>
      </w:r>
      <w:r w:rsidR="00062D5A" w:rsidRPr="005A2309">
        <w:rPr>
          <w:rFonts w:ascii="Georgia" w:hAnsi="Georgia"/>
        </w:rPr>
        <w:t>on-</w:t>
      </w:r>
      <w:r w:rsidRPr="005A2309">
        <w:rPr>
          <w:rFonts w:ascii="Georgia" w:hAnsi="Georgia"/>
        </w:rPr>
        <w:t>campus lab classes and clinical rotations.</w:t>
      </w:r>
      <w:r w:rsidR="00547545" w:rsidRPr="005A2309">
        <w:rPr>
          <w:rFonts w:ascii="Georgia" w:hAnsi="Georgia"/>
        </w:rPr>
        <w:t xml:space="preserve"> </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 xml:space="preserve">Maintenance of work standards set by the clinical site and all clinical instructors. </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 xml:space="preserve">Required attendance at clinical experiences, classes, seminars, and individual conferences with the instructors. </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 xml:space="preserve">Attendance at clinical rotations as scheduled by the Dental Assisting Clinical Coordinator. </w:t>
      </w:r>
    </w:p>
    <w:p w:rsidR="00062D5A" w:rsidRPr="005A2309" w:rsidRDefault="00062D5A" w:rsidP="00177336">
      <w:pPr>
        <w:pStyle w:val="ListParagraph"/>
        <w:numPr>
          <w:ilvl w:val="0"/>
          <w:numId w:val="25"/>
        </w:numPr>
        <w:jc w:val="both"/>
        <w:rPr>
          <w:rFonts w:ascii="Georgia" w:hAnsi="Georgia"/>
        </w:rPr>
      </w:pPr>
      <w:r w:rsidRPr="005A2309">
        <w:rPr>
          <w:rFonts w:ascii="Georgia" w:hAnsi="Georgia"/>
        </w:rPr>
        <w:t>Participate in educational field trips that may occur outside of regular campus hours.</w:t>
      </w:r>
    </w:p>
    <w:p w:rsidR="00547545" w:rsidRPr="005A2309" w:rsidRDefault="00547545" w:rsidP="00177336">
      <w:pPr>
        <w:pStyle w:val="ListParagraph"/>
        <w:numPr>
          <w:ilvl w:val="0"/>
          <w:numId w:val="25"/>
        </w:numPr>
        <w:jc w:val="both"/>
        <w:rPr>
          <w:rFonts w:ascii="Georgia" w:hAnsi="Georgia"/>
        </w:rPr>
      </w:pPr>
      <w:r w:rsidRPr="005A2309">
        <w:rPr>
          <w:rFonts w:ascii="Georgia" w:hAnsi="Georgia"/>
        </w:rPr>
        <w:t xml:space="preserve">Provide drug screening, background checks, current physical report and immunization record along with any other additional requirements as requested by individual clinical sites. </w:t>
      </w:r>
      <w:r w:rsidR="0031153E" w:rsidRPr="005A2309">
        <w:rPr>
          <w:rFonts w:ascii="Georgia" w:hAnsi="Georgia"/>
        </w:rPr>
        <w:t>Current cost is $20.00 cash or check made out to IHCC and given to your instructor.</w:t>
      </w:r>
    </w:p>
    <w:p w:rsidR="0026216B" w:rsidRPr="005A2309" w:rsidRDefault="0026216B" w:rsidP="00177336">
      <w:pPr>
        <w:pStyle w:val="ListParagraph"/>
        <w:numPr>
          <w:ilvl w:val="0"/>
          <w:numId w:val="25"/>
        </w:numPr>
        <w:jc w:val="both"/>
        <w:rPr>
          <w:rFonts w:ascii="Georgia" w:hAnsi="Georgia"/>
        </w:rPr>
      </w:pPr>
      <w:r w:rsidRPr="005A2309">
        <w:rPr>
          <w:rFonts w:ascii="Georgia" w:hAnsi="Georgia"/>
        </w:rPr>
        <w:t>Register for and attend May Graduation ceremony.  This is the only ceremony that you will have in the Dental Assisting program although your true graduation isn’t till August.</w:t>
      </w:r>
    </w:p>
    <w:p w:rsidR="00B167FF" w:rsidRPr="005A2309" w:rsidRDefault="00B167FF" w:rsidP="00884E31">
      <w:pPr>
        <w:pStyle w:val="ListParagraph"/>
        <w:numPr>
          <w:ilvl w:val="0"/>
          <w:numId w:val="25"/>
        </w:numPr>
        <w:spacing w:after="0" w:line="240" w:lineRule="auto"/>
        <w:jc w:val="both"/>
        <w:rPr>
          <w:rFonts w:ascii="Georgia" w:hAnsi="Georgia"/>
        </w:rPr>
      </w:pPr>
      <w:r w:rsidRPr="005A2309">
        <w:rPr>
          <w:rFonts w:ascii="Georgia" w:hAnsi="Georgia"/>
        </w:rPr>
        <w:t xml:space="preserve">National </w:t>
      </w:r>
      <w:r w:rsidR="007630EF" w:rsidRPr="005A2309">
        <w:rPr>
          <w:rFonts w:ascii="Georgia" w:hAnsi="Georgia"/>
        </w:rPr>
        <w:t xml:space="preserve">Board </w:t>
      </w:r>
      <w:r w:rsidRPr="005A2309">
        <w:rPr>
          <w:rFonts w:ascii="Georgia" w:hAnsi="Georgia"/>
        </w:rPr>
        <w:t xml:space="preserve">Certification </w:t>
      </w:r>
      <w:r w:rsidR="007630EF" w:rsidRPr="005A2309">
        <w:rPr>
          <w:rFonts w:ascii="Georgia" w:hAnsi="Georgia"/>
        </w:rPr>
        <w:t xml:space="preserve">Examination </w:t>
      </w:r>
      <w:r w:rsidR="0026216B" w:rsidRPr="005A2309">
        <w:rPr>
          <w:rFonts w:ascii="Georgia" w:hAnsi="Georgia"/>
        </w:rPr>
        <w:t xml:space="preserve">fees </w:t>
      </w:r>
      <w:r w:rsidRPr="005A2309">
        <w:rPr>
          <w:rFonts w:ascii="Georgia" w:hAnsi="Georgia"/>
        </w:rPr>
        <w:t>and State Registration Exam</w:t>
      </w:r>
      <w:r w:rsidR="007630EF" w:rsidRPr="005A2309">
        <w:rPr>
          <w:rFonts w:ascii="Georgia" w:hAnsi="Georgia"/>
        </w:rPr>
        <w:t>ination</w:t>
      </w:r>
      <w:r w:rsidR="00884E31" w:rsidRPr="005A2309">
        <w:rPr>
          <w:rFonts w:ascii="Georgia" w:hAnsi="Georgia"/>
        </w:rPr>
        <w:t xml:space="preserve"> fees as listed below:</w:t>
      </w:r>
    </w:p>
    <w:p w:rsidR="00595F50" w:rsidRPr="005A2309" w:rsidRDefault="00595F50" w:rsidP="00595F50">
      <w:pPr>
        <w:pStyle w:val="ListParagraph"/>
        <w:spacing w:after="0" w:line="240" w:lineRule="auto"/>
        <w:jc w:val="both"/>
        <w:rPr>
          <w:rFonts w:ascii="Georgia" w:hAnsi="Georgia"/>
        </w:rPr>
      </w:pPr>
    </w:p>
    <w:p w:rsidR="00884E31" w:rsidRPr="005A2309" w:rsidRDefault="00884E31" w:rsidP="00884E31">
      <w:pPr>
        <w:spacing w:after="0" w:line="240" w:lineRule="auto"/>
        <w:jc w:val="both"/>
        <w:rPr>
          <w:rFonts w:ascii="Georgia" w:hAnsi="Georgia"/>
        </w:rPr>
      </w:pPr>
      <w:r w:rsidRPr="005A2309">
        <w:rPr>
          <w:rFonts w:ascii="Georgia" w:hAnsi="Georgia"/>
        </w:rPr>
        <w:t>State of Iowa Jurisprudence Exam (taken at our Testing Center)……………………………………$20.00</w:t>
      </w:r>
    </w:p>
    <w:p w:rsidR="00884E31" w:rsidRPr="005A2309" w:rsidRDefault="00835C1B" w:rsidP="00884E31">
      <w:pPr>
        <w:spacing w:after="0" w:line="240" w:lineRule="auto"/>
        <w:jc w:val="both"/>
        <w:rPr>
          <w:rFonts w:ascii="Georgia" w:hAnsi="Georgia"/>
        </w:rPr>
      </w:pPr>
      <w:r w:rsidRPr="005A2309">
        <w:rPr>
          <w:rFonts w:ascii="Georgia" w:hAnsi="Georgia"/>
        </w:rPr>
        <w:t xml:space="preserve">DANB </w:t>
      </w:r>
      <w:r w:rsidR="00884E31" w:rsidRPr="005A2309">
        <w:rPr>
          <w:rFonts w:ascii="Georgia" w:hAnsi="Georgia"/>
        </w:rPr>
        <w:t>ICE Exam (taken at</w:t>
      </w:r>
      <w:r w:rsidRPr="005A2309">
        <w:rPr>
          <w:rFonts w:ascii="Georgia" w:hAnsi="Georgia"/>
        </w:rPr>
        <w:t xml:space="preserve"> Pearson Testing Center)…………………………...............................$175</w:t>
      </w:r>
      <w:r w:rsidR="00884E31" w:rsidRPr="005A2309">
        <w:rPr>
          <w:rFonts w:ascii="Georgia" w:hAnsi="Georgia"/>
        </w:rPr>
        <w:t>.00</w:t>
      </w:r>
    </w:p>
    <w:p w:rsidR="00B17EA1" w:rsidRDefault="00835C1B" w:rsidP="00B17EA1">
      <w:pPr>
        <w:spacing w:after="0" w:line="240" w:lineRule="auto"/>
        <w:rPr>
          <w:rFonts w:ascii="Georgia" w:hAnsi="Georgia"/>
        </w:rPr>
      </w:pPr>
      <w:r w:rsidRPr="005A2309">
        <w:rPr>
          <w:rFonts w:ascii="Georgia" w:hAnsi="Georgia"/>
        </w:rPr>
        <w:t>DANB RHS</w:t>
      </w:r>
      <w:r w:rsidR="00884E31" w:rsidRPr="005A2309">
        <w:rPr>
          <w:rFonts w:ascii="Georgia" w:hAnsi="Georgia"/>
        </w:rPr>
        <w:t xml:space="preserve"> Exam (</w:t>
      </w:r>
      <w:r w:rsidR="00595F50" w:rsidRPr="005A2309">
        <w:rPr>
          <w:rFonts w:ascii="Georgia" w:hAnsi="Georgia"/>
        </w:rPr>
        <w:t xml:space="preserve">taken at </w:t>
      </w:r>
      <w:r w:rsidRPr="005A2309">
        <w:rPr>
          <w:rFonts w:ascii="Georgia" w:hAnsi="Georgia"/>
        </w:rPr>
        <w:t>P</w:t>
      </w:r>
      <w:r w:rsidR="00B17EA1">
        <w:rPr>
          <w:rFonts w:ascii="Georgia" w:hAnsi="Georgia"/>
        </w:rPr>
        <w:t xml:space="preserve">earson Testing </w:t>
      </w:r>
      <w:r w:rsidR="00595F50" w:rsidRPr="005A2309">
        <w:rPr>
          <w:rFonts w:ascii="Georgia" w:hAnsi="Georgia"/>
        </w:rPr>
        <w:t>Center)……………………………</w:t>
      </w:r>
      <w:r w:rsidR="00B17EA1">
        <w:rPr>
          <w:rFonts w:ascii="Georgia" w:hAnsi="Georgia"/>
        </w:rPr>
        <w:t>……………..…...</w:t>
      </w:r>
      <w:r w:rsidRPr="005A2309">
        <w:rPr>
          <w:rFonts w:ascii="Georgia" w:hAnsi="Georgia"/>
        </w:rPr>
        <w:t>…$175</w:t>
      </w:r>
      <w:r w:rsidR="00B17EA1">
        <w:rPr>
          <w:rFonts w:ascii="Georgia" w:hAnsi="Georgia"/>
        </w:rPr>
        <w:t>.00</w:t>
      </w:r>
    </w:p>
    <w:p w:rsidR="00884E31" w:rsidRDefault="00884E31" w:rsidP="00B17EA1">
      <w:pPr>
        <w:spacing w:after="0" w:line="240" w:lineRule="auto"/>
        <w:rPr>
          <w:rFonts w:ascii="Georgia" w:hAnsi="Georgia"/>
          <w:u w:val="single"/>
        </w:rPr>
      </w:pPr>
      <w:r w:rsidRPr="005A2309">
        <w:rPr>
          <w:rFonts w:ascii="Georgia" w:hAnsi="Georgia"/>
        </w:rPr>
        <w:lastRenderedPageBreak/>
        <w:t xml:space="preserve">DANB </w:t>
      </w:r>
      <w:r w:rsidR="00595F50" w:rsidRPr="005A2309">
        <w:rPr>
          <w:rFonts w:ascii="Georgia" w:hAnsi="Georgia"/>
        </w:rPr>
        <w:t>General Chairside</w:t>
      </w:r>
      <w:r w:rsidR="00B17EA1">
        <w:rPr>
          <w:rFonts w:ascii="Georgia" w:hAnsi="Georgia"/>
        </w:rPr>
        <w:t xml:space="preserve"> (taken at Pearson Testing</w:t>
      </w:r>
      <w:r w:rsidR="00CD52DE">
        <w:rPr>
          <w:rFonts w:ascii="Georgia" w:hAnsi="Georgia"/>
        </w:rPr>
        <w:t xml:space="preserve"> </w:t>
      </w:r>
      <w:r w:rsidR="00B17EA1">
        <w:rPr>
          <w:rFonts w:ascii="Georgia" w:hAnsi="Georgia"/>
        </w:rPr>
        <w:t>Ce</w:t>
      </w:r>
      <w:r w:rsidR="00CD52DE">
        <w:rPr>
          <w:rFonts w:ascii="Georgia" w:hAnsi="Georgia"/>
        </w:rPr>
        <w:t>nter)………</w:t>
      </w:r>
      <w:r w:rsidR="00B17EA1">
        <w:rPr>
          <w:rFonts w:ascii="Georgia" w:hAnsi="Georgia"/>
        </w:rPr>
        <w:t>……..…</w:t>
      </w:r>
      <w:r w:rsidR="00CD52DE">
        <w:rPr>
          <w:rFonts w:ascii="Georgia" w:hAnsi="Georgia"/>
        </w:rPr>
        <w:t>…….</w:t>
      </w:r>
      <w:r w:rsidR="00B17EA1">
        <w:rPr>
          <w:rFonts w:ascii="Georgia" w:hAnsi="Georgia"/>
        </w:rPr>
        <w:t>…………..</w:t>
      </w:r>
      <w:r w:rsidR="0026216B" w:rsidRPr="005A2309">
        <w:rPr>
          <w:rFonts w:ascii="Georgia" w:hAnsi="Georgia"/>
        </w:rPr>
        <w:t>.</w:t>
      </w:r>
      <w:r w:rsidR="00835C1B" w:rsidRPr="005A2309">
        <w:rPr>
          <w:rFonts w:ascii="Georgia" w:hAnsi="Georgia"/>
        </w:rPr>
        <w:t>…</w:t>
      </w:r>
      <w:r w:rsidR="00835C1B" w:rsidRPr="00B17EA1">
        <w:rPr>
          <w:rFonts w:ascii="Georgia" w:hAnsi="Georgia"/>
          <w:u w:val="single"/>
        </w:rPr>
        <w:t>.$200</w:t>
      </w:r>
      <w:r w:rsidR="00595F50" w:rsidRPr="00B17EA1">
        <w:rPr>
          <w:rFonts w:ascii="Georgia" w:hAnsi="Georgia"/>
          <w:u w:val="single"/>
        </w:rPr>
        <w:t>.00</w:t>
      </w:r>
    </w:p>
    <w:p w:rsidR="00B17EA1" w:rsidRDefault="00B17EA1" w:rsidP="00B17EA1">
      <w:pPr>
        <w:spacing w:after="0" w:line="240" w:lineRule="auto"/>
        <w:rPr>
          <w:rFonts w:ascii="Georgia" w:hAnsi="Georgia"/>
          <w:u w:val="single"/>
        </w:rPr>
      </w:pPr>
    </w:p>
    <w:p w:rsidR="00B17EA1" w:rsidRPr="00B17EA1" w:rsidRDefault="00B17EA1" w:rsidP="00B17EA1">
      <w:pPr>
        <w:spacing w:after="0" w:line="240" w:lineRule="auto"/>
        <w:ind w:left="5760" w:firstLine="720"/>
        <w:rPr>
          <w:rFonts w:ascii="Georgia" w:hAnsi="Georgia"/>
        </w:rPr>
      </w:pPr>
      <w:r w:rsidRPr="00B17EA1">
        <w:rPr>
          <w:rFonts w:ascii="Georgia" w:hAnsi="Georgia"/>
        </w:rPr>
        <w:t>Total testing fees:</w:t>
      </w:r>
      <w:r>
        <w:rPr>
          <w:rFonts w:ascii="Georgia" w:hAnsi="Georgia"/>
        </w:rPr>
        <w:t xml:space="preserve">   </w:t>
      </w:r>
      <w:r w:rsidR="00CD52DE">
        <w:rPr>
          <w:rFonts w:ascii="Georgia" w:hAnsi="Georgia"/>
        </w:rPr>
        <w:t xml:space="preserve">  </w:t>
      </w:r>
      <w:r>
        <w:rPr>
          <w:rFonts w:ascii="Georgia" w:hAnsi="Georgia"/>
        </w:rPr>
        <w:t>$570.00</w:t>
      </w:r>
    </w:p>
    <w:p w:rsidR="00884E31" w:rsidRPr="005A2309" w:rsidRDefault="00B17EA1" w:rsidP="00884E31">
      <w:pPr>
        <w:spacing w:after="0" w:line="240" w:lineRule="auto"/>
        <w:jc w:val="both"/>
        <w:rPr>
          <w:rFonts w:ascii="Georgia" w:hAnsi="Georgia"/>
        </w:rPr>
      </w:pPr>
      <w:r>
        <w:rPr>
          <w:rFonts w:ascii="Georgia" w:hAnsi="Georgia"/>
        </w:rPr>
        <w:t xml:space="preserve">State of Iowa Registration fee </w:t>
      </w:r>
      <w:r w:rsidR="00CD52DE">
        <w:rPr>
          <w:rFonts w:ascii="Georgia" w:hAnsi="Georgia"/>
        </w:rPr>
        <w:t>once DANB and Jurisprudence have</w:t>
      </w:r>
      <w:r>
        <w:rPr>
          <w:rFonts w:ascii="Georgia" w:hAnsi="Georgia"/>
        </w:rPr>
        <w:t xml:space="preserve"> been passed</w:t>
      </w:r>
      <w:r>
        <w:rPr>
          <w:rFonts w:ascii="Georgia" w:hAnsi="Georgia"/>
        </w:rPr>
        <w:tab/>
      </w:r>
      <w:r w:rsidRPr="00B17EA1">
        <w:rPr>
          <w:rFonts w:ascii="Georgia" w:hAnsi="Georgia"/>
          <w:u w:val="single"/>
        </w:rPr>
        <w:t xml:space="preserve">        </w:t>
      </w:r>
      <w:r w:rsidR="00CD52DE">
        <w:rPr>
          <w:rFonts w:ascii="Georgia" w:hAnsi="Georgia"/>
          <w:u w:val="single"/>
        </w:rPr>
        <w:t xml:space="preserve"> </w:t>
      </w:r>
      <w:r w:rsidRPr="00B17EA1">
        <w:rPr>
          <w:rFonts w:ascii="Georgia" w:hAnsi="Georgia"/>
          <w:u w:val="single"/>
        </w:rPr>
        <w:t xml:space="preserve">   $70.00</w:t>
      </w:r>
    </w:p>
    <w:p w:rsidR="00884E31" w:rsidRPr="005A2309" w:rsidRDefault="00CD52DE" w:rsidP="00884E31">
      <w:pPr>
        <w:spacing w:after="0" w:line="240" w:lineRule="auto"/>
        <w:jc w:val="both"/>
        <w:rPr>
          <w:rFonts w:ascii="Georgia" w:hAnsi="Georgia"/>
        </w:rPr>
      </w:pPr>
      <w:r>
        <w:rPr>
          <w:rFonts w:ascii="Georgia" w:hAnsi="Georgia"/>
        </w:rPr>
        <w:t xml:space="preserve">                                                                                              Credentialed and ready to work=     $640.00</w:t>
      </w:r>
    </w:p>
    <w:p w:rsidR="00547545" w:rsidRPr="005A2309" w:rsidRDefault="00547545" w:rsidP="00C05EB4">
      <w:pPr>
        <w:jc w:val="both"/>
        <w:rPr>
          <w:rFonts w:ascii="Georgia" w:hAnsi="Georgia"/>
        </w:rPr>
      </w:pPr>
    </w:p>
    <w:p w:rsidR="00256539" w:rsidRPr="005A2309" w:rsidRDefault="00C47413" w:rsidP="00256539">
      <w:pPr>
        <w:jc w:val="center"/>
        <w:rPr>
          <w:rFonts w:ascii="Georgia" w:hAnsi="Georgia"/>
          <w:b/>
          <w:u w:val="single"/>
        </w:rPr>
      </w:pPr>
      <w:r w:rsidRPr="005A2309">
        <w:rPr>
          <w:rFonts w:ascii="Georgia" w:hAnsi="Georgia"/>
          <w:b/>
          <w:u w:val="single"/>
        </w:rPr>
        <w:t>Clinic</w:t>
      </w:r>
      <w:r w:rsidR="00B167FF" w:rsidRPr="005A2309">
        <w:rPr>
          <w:rFonts w:ascii="Georgia" w:hAnsi="Georgia"/>
          <w:b/>
          <w:u w:val="single"/>
        </w:rPr>
        <w:t>al</w:t>
      </w:r>
      <w:r w:rsidRPr="005A2309">
        <w:rPr>
          <w:rFonts w:ascii="Georgia" w:hAnsi="Georgia"/>
          <w:b/>
          <w:u w:val="single"/>
        </w:rPr>
        <w:t xml:space="preserve"> </w:t>
      </w:r>
      <w:r w:rsidR="00595F50" w:rsidRPr="005A2309">
        <w:rPr>
          <w:rFonts w:ascii="Georgia" w:hAnsi="Georgia"/>
          <w:b/>
          <w:u w:val="single"/>
        </w:rPr>
        <w:t xml:space="preserve">Classroom </w:t>
      </w:r>
      <w:r w:rsidR="00256539" w:rsidRPr="005A2309">
        <w:rPr>
          <w:rFonts w:ascii="Georgia" w:hAnsi="Georgia"/>
          <w:b/>
          <w:u w:val="single"/>
        </w:rPr>
        <w:t>Instruction</w:t>
      </w:r>
      <w:r w:rsidR="00264377" w:rsidRPr="005A2309">
        <w:rPr>
          <w:rFonts w:ascii="Georgia" w:hAnsi="Georgia"/>
          <w:b/>
          <w:u w:val="single"/>
        </w:rPr>
        <w:t xml:space="preserve"> in the Dental Assisting Program</w:t>
      </w:r>
      <w:r w:rsidR="00256539" w:rsidRPr="005A2309">
        <w:rPr>
          <w:rFonts w:ascii="Georgia" w:hAnsi="Georgia"/>
          <w:b/>
          <w:u w:val="single"/>
        </w:rPr>
        <w:t xml:space="preserve">: </w:t>
      </w:r>
    </w:p>
    <w:p w:rsidR="00256539" w:rsidRPr="005A2309" w:rsidRDefault="00256539" w:rsidP="00256539">
      <w:pPr>
        <w:jc w:val="both"/>
        <w:rPr>
          <w:rFonts w:ascii="Georgia" w:hAnsi="Georgia"/>
        </w:rPr>
      </w:pPr>
      <w:r w:rsidRPr="005A2309">
        <w:rPr>
          <w:rFonts w:ascii="Georgia" w:hAnsi="Georgia"/>
        </w:rPr>
        <w:t>I</w:t>
      </w:r>
      <w:r w:rsidR="00C47413" w:rsidRPr="005A2309">
        <w:rPr>
          <w:rFonts w:ascii="Georgia" w:hAnsi="Georgia"/>
        </w:rPr>
        <w:t xml:space="preserve">f a student is absent from a </w:t>
      </w:r>
      <w:r w:rsidR="00695BBE" w:rsidRPr="005A2309">
        <w:rPr>
          <w:rFonts w:ascii="Georgia" w:hAnsi="Georgia"/>
        </w:rPr>
        <w:t xml:space="preserve">campus </w:t>
      </w:r>
      <w:r w:rsidR="00C47413" w:rsidRPr="005A2309">
        <w:rPr>
          <w:rFonts w:ascii="Georgia" w:hAnsi="Georgia"/>
        </w:rPr>
        <w:t>clinical</w:t>
      </w:r>
      <w:r w:rsidRPr="005A2309">
        <w:rPr>
          <w:rFonts w:ascii="Georgia" w:hAnsi="Georgia"/>
        </w:rPr>
        <w:t xml:space="preserve"> cla</w:t>
      </w:r>
      <w:r w:rsidR="00443E27" w:rsidRPr="005A2309">
        <w:rPr>
          <w:rFonts w:ascii="Georgia" w:hAnsi="Georgia"/>
        </w:rPr>
        <w:t>ss, they are</w:t>
      </w:r>
      <w:r w:rsidRPr="005A2309">
        <w:rPr>
          <w:rFonts w:ascii="Georgia" w:hAnsi="Georgia"/>
        </w:rPr>
        <w:t xml:space="preserve"> expected to arrange time with program faculty to make up</w:t>
      </w:r>
      <w:r w:rsidR="00443E27" w:rsidRPr="005A2309">
        <w:rPr>
          <w:rFonts w:ascii="Georgia" w:hAnsi="Georgia"/>
        </w:rPr>
        <w:t xml:space="preserve"> any laboratory </w:t>
      </w:r>
      <w:r w:rsidR="0026216B" w:rsidRPr="005A2309">
        <w:rPr>
          <w:rFonts w:ascii="Georgia" w:hAnsi="Georgia"/>
        </w:rPr>
        <w:t xml:space="preserve">performance </w:t>
      </w:r>
      <w:r w:rsidR="00443E27" w:rsidRPr="005A2309">
        <w:rPr>
          <w:rFonts w:ascii="Georgia" w:hAnsi="Georgia"/>
        </w:rPr>
        <w:t>competency they may have missed</w:t>
      </w:r>
      <w:r w:rsidRPr="005A2309">
        <w:rPr>
          <w:rFonts w:ascii="Georgia" w:hAnsi="Georgia"/>
        </w:rPr>
        <w:t xml:space="preserve">. </w:t>
      </w:r>
      <w:r w:rsidR="00AA1B4C" w:rsidRPr="005A2309">
        <w:rPr>
          <w:rFonts w:ascii="Georgia" w:hAnsi="Georgia"/>
        </w:rPr>
        <w:t>It has previously been stated that labs cannot be repeated and when the student misses a lab, it is their responsibility to obtain the information and notes from a classmate. T</w:t>
      </w:r>
      <w:r w:rsidRPr="005A2309">
        <w:rPr>
          <w:rFonts w:ascii="Georgia" w:hAnsi="Georgia"/>
        </w:rPr>
        <w:t xml:space="preserve">ime </w:t>
      </w:r>
      <w:r w:rsidR="00AA1B4C" w:rsidRPr="005A2309">
        <w:rPr>
          <w:rFonts w:ascii="Georgia" w:hAnsi="Georgia"/>
        </w:rPr>
        <w:t xml:space="preserve">to complete any competency </w:t>
      </w:r>
      <w:r w:rsidRPr="005A2309">
        <w:rPr>
          <w:rFonts w:ascii="Georgia" w:hAnsi="Georgia"/>
        </w:rPr>
        <w:t>will be arranged</w:t>
      </w:r>
      <w:r w:rsidR="00443E27" w:rsidRPr="005A2309">
        <w:rPr>
          <w:rFonts w:ascii="Georgia" w:hAnsi="Georgia"/>
        </w:rPr>
        <w:t xml:space="preserve"> according to faculty</w:t>
      </w:r>
      <w:r w:rsidRPr="005A2309">
        <w:rPr>
          <w:rFonts w:ascii="Georgia" w:hAnsi="Georgia"/>
        </w:rPr>
        <w:t xml:space="preserve"> availab</w:t>
      </w:r>
      <w:r w:rsidR="00363595" w:rsidRPr="005A2309">
        <w:rPr>
          <w:rFonts w:ascii="Georgia" w:hAnsi="Georgia"/>
        </w:rPr>
        <w:t>i</w:t>
      </w:r>
      <w:r w:rsidRPr="005A2309">
        <w:rPr>
          <w:rFonts w:ascii="Georgia" w:hAnsi="Georgia"/>
        </w:rPr>
        <w:t>l</w:t>
      </w:r>
      <w:r w:rsidR="00363595" w:rsidRPr="005A2309">
        <w:rPr>
          <w:rFonts w:ascii="Georgia" w:hAnsi="Georgia"/>
        </w:rPr>
        <w:t>ity</w:t>
      </w:r>
      <w:r w:rsidRPr="005A2309">
        <w:rPr>
          <w:rFonts w:ascii="Georgia" w:hAnsi="Georgia"/>
        </w:rPr>
        <w:t xml:space="preserve">. </w:t>
      </w:r>
      <w:r w:rsidR="00695BBE" w:rsidRPr="005A2309">
        <w:rPr>
          <w:rFonts w:ascii="Georgia" w:hAnsi="Georgia"/>
        </w:rPr>
        <w:t>Late lab comps will be docked 1</w:t>
      </w:r>
      <w:r w:rsidR="00AA1B4C" w:rsidRPr="005A2309">
        <w:rPr>
          <w:rFonts w:ascii="Georgia" w:hAnsi="Georgia"/>
        </w:rPr>
        <w:t xml:space="preserve">0%. </w:t>
      </w:r>
      <w:r w:rsidRPr="005A2309">
        <w:rPr>
          <w:rFonts w:ascii="Georgia" w:hAnsi="Georgia"/>
        </w:rPr>
        <w:t>No student may use the</w:t>
      </w:r>
      <w:r w:rsidR="00C47413" w:rsidRPr="005A2309">
        <w:rPr>
          <w:rFonts w:ascii="Georgia" w:hAnsi="Georgia"/>
        </w:rPr>
        <w:t xml:space="preserve"> dental</w:t>
      </w:r>
      <w:r w:rsidRPr="005A2309">
        <w:rPr>
          <w:rFonts w:ascii="Georgia" w:hAnsi="Georgia"/>
        </w:rPr>
        <w:t xml:space="preserve"> </w:t>
      </w:r>
      <w:r w:rsidR="00C47413" w:rsidRPr="005A2309">
        <w:rPr>
          <w:rFonts w:ascii="Georgia" w:hAnsi="Georgia"/>
        </w:rPr>
        <w:t xml:space="preserve">clinic </w:t>
      </w:r>
      <w:r w:rsidRPr="005A2309">
        <w:rPr>
          <w:rFonts w:ascii="Georgia" w:hAnsi="Georgia"/>
        </w:rPr>
        <w:t xml:space="preserve">for practice of dental assisting skills without </w:t>
      </w:r>
      <w:r w:rsidR="00443E27" w:rsidRPr="005A2309">
        <w:rPr>
          <w:rFonts w:ascii="Georgia" w:hAnsi="Georgia"/>
        </w:rPr>
        <w:t xml:space="preserve">a member of the dental assisting </w:t>
      </w:r>
      <w:r w:rsidRPr="005A2309">
        <w:rPr>
          <w:rFonts w:ascii="Georgia" w:hAnsi="Georgia"/>
        </w:rPr>
        <w:t>faculty</w:t>
      </w:r>
      <w:r w:rsidR="00443E27" w:rsidRPr="005A2309">
        <w:rPr>
          <w:rFonts w:ascii="Georgia" w:hAnsi="Georgia"/>
        </w:rPr>
        <w:t xml:space="preserve"> being present</w:t>
      </w:r>
      <w:r w:rsidRPr="005A2309">
        <w:rPr>
          <w:rFonts w:ascii="Georgia" w:hAnsi="Georgia"/>
        </w:rPr>
        <w:t xml:space="preserve">. </w:t>
      </w:r>
    </w:p>
    <w:p w:rsidR="00A017AB" w:rsidRPr="005A2309" w:rsidRDefault="00A017AB" w:rsidP="00256539">
      <w:pPr>
        <w:jc w:val="both"/>
        <w:rPr>
          <w:rFonts w:ascii="Georgia" w:hAnsi="Georgia"/>
        </w:rPr>
      </w:pPr>
    </w:p>
    <w:p w:rsidR="00256539" w:rsidRPr="005A2309" w:rsidRDefault="00C47413" w:rsidP="00256539">
      <w:pPr>
        <w:jc w:val="center"/>
        <w:rPr>
          <w:rFonts w:ascii="Georgia" w:hAnsi="Georgia"/>
          <w:b/>
          <w:u w:val="single"/>
        </w:rPr>
      </w:pPr>
      <w:r w:rsidRPr="005A2309">
        <w:rPr>
          <w:rFonts w:ascii="Georgia" w:hAnsi="Georgia"/>
          <w:b/>
          <w:u w:val="single"/>
        </w:rPr>
        <w:t>Clinic</w:t>
      </w:r>
      <w:r w:rsidR="00595F50" w:rsidRPr="005A2309">
        <w:rPr>
          <w:rFonts w:ascii="Georgia" w:hAnsi="Georgia"/>
          <w:b/>
          <w:u w:val="single"/>
        </w:rPr>
        <w:t>al</w:t>
      </w:r>
      <w:r w:rsidRPr="005A2309">
        <w:rPr>
          <w:rFonts w:ascii="Georgia" w:hAnsi="Georgia"/>
          <w:b/>
          <w:u w:val="single"/>
        </w:rPr>
        <w:t xml:space="preserve"> </w:t>
      </w:r>
      <w:r w:rsidR="00256539" w:rsidRPr="005A2309">
        <w:rPr>
          <w:rFonts w:ascii="Georgia" w:hAnsi="Georgia"/>
          <w:b/>
          <w:u w:val="single"/>
        </w:rPr>
        <w:t>Class</w:t>
      </w:r>
      <w:r w:rsidR="00595F50" w:rsidRPr="005A2309">
        <w:rPr>
          <w:rFonts w:ascii="Georgia" w:hAnsi="Georgia"/>
          <w:b/>
          <w:u w:val="single"/>
        </w:rPr>
        <w:t>room</w:t>
      </w:r>
      <w:r w:rsidR="00256539" w:rsidRPr="005A2309">
        <w:rPr>
          <w:rFonts w:ascii="Georgia" w:hAnsi="Georgia"/>
          <w:b/>
          <w:u w:val="single"/>
        </w:rPr>
        <w:t xml:space="preserve"> Safety Issues</w:t>
      </w:r>
      <w:r w:rsidR="00264377" w:rsidRPr="005A2309">
        <w:rPr>
          <w:rFonts w:ascii="Georgia" w:hAnsi="Georgia"/>
          <w:b/>
          <w:u w:val="single"/>
        </w:rPr>
        <w:t xml:space="preserve"> in the Dental Assisting Program</w:t>
      </w:r>
      <w:r w:rsidR="00256539" w:rsidRPr="005A2309">
        <w:rPr>
          <w:rFonts w:ascii="Georgia" w:hAnsi="Georgia"/>
          <w:b/>
          <w:u w:val="single"/>
        </w:rPr>
        <w:t xml:space="preserve">: </w:t>
      </w:r>
    </w:p>
    <w:p w:rsidR="00256539" w:rsidRPr="005A2309" w:rsidRDefault="00C47413" w:rsidP="00256539">
      <w:pPr>
        <w:jc w:val="both"/>
        <w:rPr>
          <w:rFonts w:ascii="Georgia" w:hAnsi="Georgia"/>
        </w:rPr>
      </w:pPr>
      <w:r w:rsidRPr="005A2309">
        <w:rPr>
          <w:rFonts w:ascii="Georgia" w:hAnsi="Georgia"/>
        </w:rPr>
        <w:t xml:space="preserve">To insure safety in the </w:t>
      </w:r>
      <w:r w:rsidR="00695BBE" w:rsidRPr="005A2309">
        <w:rPr>
          <w:rFonts w:ascii="Georgia" w:hAnsi="Georgia"/>
        </w:rPr>
        <w:t xml:space="preserve">campus </w:t>
      </w:r>
      <w:r w:rsidRPr="005A2309">
        <w:rPr>
          <w:rFonts w:ascii="Georgia" w:hAnsi="Georgia"/>
        </w:rPr>
        <w:t>clinical</w:t>
      </w:r>
      <w:r w:rsidR="00256539" w:rsidRPr="005A2309">
        <w:rPr>
          <w:rFonts w:ascii="Georgia" w:hAnsi="Georgia"/>
        </w:rPr>
        <w:t xml:space="preserve"> class, student</w:t>
      </w:r>
      <w:r w:rsidR="009D62AB" w:rsidRPr="005A2309">
        <w:rPr>
          <w:rFonts w:ascii="Georgia" w:hAnsi="Georgia"/>
        </w:rPr>
        <w:t>s</w:t>
      </w:r>
      <w:r w:rsidR="00256539" w:rsidRPr="005A2309">
        <w:rPr>
          <w:rFonts w:ascii="Georgia" w:hAnsi="Georgia"/>
        </w:rPr>
        <w:t xml:space="preserve"> should be aware of the following procedures: </w:t>
      </w:r>
    </w:p>
    <w:p w:rsidR="00256539" w:rsidRPr="005A2309" w:rsidRDefault="00256539" w:rsidP="00177336">
      <w:pPr>
        <w:pStyle w:val="ListParagraph"/>
        <w:numPr>
          <w:ilvl w:val="0"/>
          <w:numId w:val="12"/>
        </w:numPr>
        <w:jc w:val="both"/>
        <w:rPr>
          <w:rFonts w:ascii="Georgia" w:hAnsi="Georgia"/>
        </w:rPr>
      </w:pPr>
      <w:r w:rsidRPr="005A2309">
        <w:rPr>
          <w:rFonts w:ascii="Georgia" w:hAnsi="Georgia"/>
        </w:rPr>
        <w:t xml:space="preserve">Students will receive and study information on blood and body fluid precautions, hand washing techniques and proper disposal of medical waste. </w:t>
      </w:r>
    </w:p>
    <w:p w:rsidR="00256539" w:rsidRPr="005A2309" w:rsidRDefault="00256539" w:rsidP="00177336">
      <w:pPr>
        <w:pStyle w:val="ListParagraph"/>
        <w:numPr>
          <w:ilvl w:val="0"/>
          <w:numId w:val="12"/>
        </w:numPr>
        <w:jc w:val="both"/>
        <w:rPr>
          <w:rFonts w:ascii="Georgia" w:hAnsi="Georgia"/>
        </w:rPr>
      </w:pPr>
      <w:r w:rsidRPr="005A2309">
        <w:rPr>
          <w:rFonts w:ascii="Georgia" w:hAnsi="Georgia"/>
        </w:rPr>
        <w:t xml:space="preserve">Students will receive and study information on hazardous materials and OSHA requirements. </w:t>
      </w:r>
      <w:r w:rsidR="00A82652" w:rsidRPr="005A2309">
        <w:rPr>
          <w:rFonts w:ascii="Georgia" w:hAnsi="Georgia"/>
        </w:rPr>
        <w:t>See Appendix Q</w:t>
      </w:r>
      <w:r w:rsidR="006C534F" w:rsidRPr="005A2309">
        <w:rPr>
          <w:rFonts w:ascii="Georgia" w:hAnsi="Georgia"/>
        </w:rPr>
        <w:t xml:space="preserve"> for a partial list of items that students may come into contact with during time spent in the dental laboratory. </w:t>
      </w:r>
    </w:p>
    <w:p w:rsidR="00256539" w:rsidRPr="005A2309" w:rsidRDefault="00256539" w:rsidP="00177336">
      <w:pPr>
        <w:pStyle w:val="ListParagraph"/>
        <w:numPr>
          <w:ilvl w:val="0"/>
          <w:numId w:val="12"/>
        </w:numPr>
        <w:jc w:val="both"/>
        <w:rPr>
          <w:rFonts w:ascii="Georgia" w:hAnsi="Georgia"/>
        </w:rPr>
      </w:pPr>
      <w:r w:rsidRPr="005A2309">
        <w:rPr>
          <w:rFonts w:ascii="Georgia" w:hAnsi="Georgia"/>
        </w:rPr>
        <w:t xml:space="preserve">Students are required to </w:t>
      </w:r>
      <w:r w:rsidR="007E2471" w:rsidRPr="005A2309">
        <w:rPr>
          <w:rFonts w:ascii="Georgia" w:hAnsi="Georgia"/>
        </w:rPr>
        <w:t xml:space="preserve">have </w:t>
      </w:r>
      <w:r w:rsidR="00CD52DE">
        <w:rPr>
          <w:rFonts w:ascii="Georgia" w:hAnsi="Georgia"/>
        </w:rPr>
        <w:t xml:space="preserve">long </w:t>
      </w:r>
      <w:r w:rsidR="007E2471" w:rsidRPr="005A2309">
        <w:rPr>
          <w:rFonts w:ascii="Georgia" w:hAnsi="Georgia"/>
        </w:rPr>
        <w:t xml:space="preserve">hair tied back and </w:t>
      </w:r>
      <w:r w:rsidR="007E2471" w:rsidRPr="005A2309">
        <w:rPr>
          <w:rFonts w:ascii="Georgia" w:hAnsi="Georgia"/>
          <w:b/>
        </w:rPr>
        <w:t>above</w:t>
      </w:r>
      <w:r w:rsidR="007E2471" w:rsidRPr="005A2309">
        <w:rPr>
          <w:rFonts w:ascii="Georgia" w:hAnsi="Georgia"/>
        </w:rPr>
        <w:t xml:space="preserve"> the collar, </w:t>
      </w:r>
      <w:r w:rsidR="00CD52DE">
        <w:rPr>
          <w:rFonts w:ascii="Georgia" w:hAnsi="Georgia"/>
        </w:rPr>
        <w:t>wash hands, gloves,</w:t>
      </w:r>
      <w:r w:rsidRPr="005A2309">
        <w:rPr>
          <w:rFonts w:ascii="Georgia" w:hAnsi="Georgia"/>
        </w:rPr>
        <w:t xml:space="preserve"> mask </w:t>
      </w:r>
      <w:r w:rsidR="00CD52DE">
        <w:rPr>
          <w:rFonts w:ascii="Georgia" w:hAnsi="Georgia"/>
        </w:rPr>
        <w:t xml:space="preserve"> and over-gown </w:t>
      </w:r>
      <w:r w:rsidRPr="005A2309">
        <w:rPr>
          <w:rFonts w:ascii="Georgia" w:hAnsi="Georgia"/>
        </w:rPr>
        <w:t>prior to practicing with a lab partner, and to rewash if moving on to practice with another student.</w:t>
      </w:r>
    </w:p>
    <w:p w:rsidR="00256539" w:rsidRPr="005A2309" w:rsidRDefault="00695BBE" w:rsidP="00177336">
      <w:pPr>
        <w:pStyle w:val="ListParagraph"/>
        <w:numPr>
          <w:ilvl w:val="0"/>
          <w:numId w:val="12"/>
        </w:numPr>
        <w:jc w:val="both"/>
        <w:rPr>
          <w:rFonts w:ascii="Georgia" w:hAnsi="Georgia"/>
        </w:rPr>
      </w:pPr>
      <w:r w:rsidRPr="005A2309">
        <w:rPr>
          <w:rFonts w:ascii="Georgia" w:hAnsi="Georgia"/>
        </w:rPr>
        <w:t>Campus c</w:t>
      </w:r>
      <w:r w:rsidR="00C47413" w:rsidRPr="005A2309">
        <w:rPr>
          <w:rFonts w:ascii="Georgia" w:hAnsi="Georgia"/>
        </w:rPr>
        <w:t xml:space="preserve">linic </w:t>
      </w:r>
      <w:r w:rsidR="00256539" w:rsidRPr="005A2309">
        <w:rPr>
          <w:rFonts w:ascii="Georgia" w:hAnsi="Georgia"/>
        </w:rPr>
        <w:t>class ratios will be 1</w:t>
      </w:r>
      <w:r w:rsidR="00B578DE" w:rsidRPr="005A2309">
        <w:rPr>
          <w:rFonts w:ascii="Georgia" w:hAnsi="Georgia"/>
        </w:rPr>
        <w:t>:6</w:t>
      </w:r>
      <w:r w:rsidR="00AA1B4C" w:rsidRPr="005A2309">
        <w:rPr>
          <w:rFonts w:ascii="Georgia" w:hAnsi="Georgia"/>
        </w:rPr>
        <w:t xml:space="preserve"> for:</w:t>
      </w:r>
      <w:r w:rsidR="00B578DE" w:rsidRPr="005A2309">
        <w:rPr>
          <w:rFonts w:ascii="Georgia" w:hAnsi="Georgia"/>
        </w:rPr>
        <w:t xml:space="preserve"> DEA312 &amp; DEA321. </w:t>
      </w:r>
      <w:r w:rsidRPr="005A2309">
        <w:rPr>
          <w:rFonts w:ascii="Georgia" w:hAnsi="Georgia"/>
        </w:rPr>
        <w:t>Campus c</w:t>
      </w:r>
      <w:r w:rsidR="00B578DE" w:rsidRPr="005A2309">
        <w:rPr>
          <w:rFonts w:ascii="Georgia" w:hAnsi="Georgia"/>
        </w:rPr>
        <w:t>linic class ratios will be 1:12 for DEA268, DEA</w:t>
      </w:r>
      <w:r w:rsidR="007E2471" w:rsidRPr="005A2309">
        <w:rPr>
          <w:rFonts w:ascii="Georgia" w:hAnsi="Georgia"/>
        </w:rPr>
        <w:t>517, 18 &amp; 19, DEA403, DEA702 and</w:t>
      </w:r>
      <w:r w:rsidR="00256539" w:rsidRPr="005A2309">
        <w:rPr>
          <w:rFonts w:ascii="Georgia" w:hAnsi="Georgia"/>
        </w:rPr>
        <w:t xml:space="preserve"> DEA603.</w:t>
      </w:r>
    </w:p>
    <w:p w:rsidR="00256539" w:rsidRPr="005A2309" w:rsidRDefault="00256539" w:rsidP="00177336">
      <w:pPr>
        <w:pStyle w:val="ListParagraph"/>
        <w:numPr>
          <w:ilvl w:val="0"/>
          <w:numId w:val="12"/>
        </w:numPr>
        <w:jc w:val="both"/>
        <w:rPr>
          <w:rFonts w:ascii="Georgia" w:hAnsi="Georgia"/>
        </w:rPr>
      </w:pPr>
      <w:r w:rsidRPr="005A2309">
        <w:rPr>
          <w:rFonts w:ascii="Georgia" w:hAnsi="Georgia"/>
        </w:rPr>
        <w:t xml:space="preserve">Faculty will respond to all student requests regarding correct and safe techniques of dental assisting skills. </w:t>
      </w:r>
    </w:p>
    <w:p w:rsidR="00256539" w:rsidRPr="005A2309" w:rsidRDefault="00256539" w:rsidP="00177336">
      <w:pPr>
        <w:pStyle w:val="ListParagraph"/>
        <w:numPr>
          <w:ilvl w:val="0"/>
          <w:numId w:val="12"/>
        </w:numPr>
        <w:jc w:val="both"/>
        <w:rPr>
          <w:rFonts w:ascii="Georgia" w:hAnsi="Georgia"/>
        </w:rPr>
      </w:pPr>
      <w:r w:rsidRPr="005A2309">
        <w:rPr>
          <w:rFonts w:ascii="Georgia" w:hAnsi="Georgia"/>
        </w:rPr>
        <w:t xml:space="preserve">Correct safety measures will be emphasized in every </w:t>
      </w:r>
      <w:r w:rsidR="00C47413" w:rsidRPr="005A2309">
        <w:rPr>
          <w:rFonts w:ascii="Georgia" w:hAnsi="Georgia"/>
        </w:rPr>
        <w:t xml:space="preserve">clinical and </w:t>
      </w:r>
      <w:r w:rsidR="005B7E12" w:rsidRPr="005A2309">
        <w:rPr>
          <w:rFonts w:ascii="Georgia" w:hAnsi="Georgia"/>
        </w:rPr>
        <w:t xml:space="preserve">materials </w:t>
      </w:r>
      <w:r w:rsidRPr="005A2309">
        <w:rPr>
          <w:rFonts w:ascii="Georgia" w:hAnsi="Georgia"/>
        </w:rPr>
        <w:t xml:space="preserve">class. </w:t>
      </w:r>
    </w:p>
    <w:p w:rsidR="00256539" w:rsidRPr="005A2309" w:rsidRDefault="00256539" w:rsidP="00177336">
      <w:pPr>
        <w:pStyle w:val="ListParagraph"/>
        <w:numPr>
          <w:ilvl w:val="0"/>
          <w:numId w:val="12"/>
        </w:numPr>
        <w:jc w:val="both"/>
        <w:rPr>
          <w:rFonts w:ascii="Georgia" w:hAnsi="Georgia"/>
        </w:rPr>
      </w:pPr>
      <w:r w:rsidRPr="005A2309">
        <w:rPr>
          <w:rFonts w:ascii="Georgia" w:hAnsi="Georgia"/>
        </w:rPr>
        <w:t xml:space="preserve">Proper use of all equipment will be demonstrated by the faculty prior to student use. </w:t>
      </w:r>
    </w:p>
    <w:p w:rsidR="00256539" w:rsidRPr="005A2309" w:rsidRDefault="00256539" w:rsidP="00177336">
      <w:pPr>
        <w:pStyle w:val="ListParagraph"/>
        <w:numPr>
          <w:ilvl w:val="0"/>
          <w:numId w:val="12"/>
        </w:numPr>
        <w:jc w:val="both"/>
        <w:rPr>
          <w:rFonts w:ascii="Georgia" w:hAnsi="Georgia"/>
        </w:rPr>
      </w:pPr>
      <w:r w:rsidRPr="005A2309">
        <w:rPr>
          <w:rFonts w:ascii="Georgia" w:hAnsi="Georgia"/>
        </w:rPr>
        <w:t>Emergency proced</w:t>
      </w:r>
      <w:r w:rsidR="007630EF" w:rsidRPr="005A2309">
        <w:rPr>
          <w:rFonts w:ascii="Georgia" w:hAnsi="Georgia"/>
        </w:rPr>
        <w:t>ures are posted near the entrances</w:t>
      </w:r>
      <w:r w:rsidRPr="005A2309">
        <w:rPr>
          <w:rFonts w:ascii="Georgia" w:hAnsi="Georgia"/>
        </w:rPr>
        <w:t xml:space="preserve"> for all</w:t>
      </w:r>
      <w:r w:rsidR="00C47413" w:rsidRPr="005A2309">
        <w:rPr>
          <w:rFonts w:ascii="Georgia" w:hAnsi="Georgia"/>
        </w:rPr>
        <w:t xml:space="preserve"> </w:t>
      </w:r>
      <w:r w:rsidR="00695BBE" w:rsidRPr="005A2309">
        <w:rPr>
          <w:rFonts w:ascii="Georgia" w:hAnsi="Georgia"/>
        </w:rPr>
        <w:t xml:space="preserve">campus </w:t>
      </w:r>
      <w:r w:rsidR="00C47413" w:rsidRPr="005A2309">
        <w:rPr>
          <w:rFonts w:ascii="Georgia" w:hAnsi="Georgia"/>
        </w:rPr>
        <w:t>labs</w:t>
      </w:r>
      <w:r w:rsidRPr="005A2309">
        <w:rPr>
          <w:rFonts w:ascii="Georgia" w:hAnsi="Georgia"/>
        </w:rPr>
        <w:t xml:space="preserve">. </w:t>
      </w:r>
    </w:p>
    <w:p w:rsidR="00256539" w:rsidRPr="005A2309" w:rsidRDefault="00256539" w:rsidP="00256539">
      <w:pPr>
        <w:jc w:val="both"/>
        <w:rPr>
          <w:rFonts w:ascii="Georgia" w:hAnsi="Georgia"/>
        </w:rPr>
      </w:pPr>
    </w:p>
    <w:p w:rsidR="00256539" w:rsidRPr="005A2309" w:rsidRDefault="00EC6590" w:rsidP="00256539">
      <w:pPr>
        <w:jc w:val="center"/>
        <w:rPr>
          <w:rFonts w:ascii="Georgia" w:hAnsi="Georgia"/>
          <w:b/>
          <w:u w:val="single"/>
        </w:rPr>
      </w:pPr>
      <w:r w:rsidRPr="005A2309">
        <w:rPr>
          <w:rFonts w:ascii="Georgia" w:hAnsi="Georgia"/>
          <w:b/>
          <w:u w:val="single"/>
        </w:rPr>
        <w:t xml:space="preserve">Practical Examinations </w:t>
      </w:r>
      <w:r w:rsidR="00264377" w:rsidRPr="005A2309">
        <w:rPr>
          <w:rFonts w:ascii="Georgia" w:hAnsi="Georgia"/>
          <w:b/>
          <w:u w:val="single"/>
        </w:rPr>
        <w:t>in the Dental Assisting Program</w:t>
      </w:r>
      <w:r w:rsidR="00256539" w:rsidRPr="005A2309">
        <w:rPr>
          <w:rFonts w:ascii="Georgia" w:hAnsi="Georgia"/>
          <w:b/>
          <w:u w:val="single"/>
        </w:rPr>
        <w:t xml:space="preserve">: </w:t>
      </w:r>
    </w:p>
    <w:p w:rsidR="00256539" w:rsidRPr="005A2309" w:rsidRDefault="00256539" w:rsidP="00256539">
      <w:pPr>
        <w:jc w:val="both"/>
        <w:rPr>
          <w:rFonts w:ascii="Georgia" w:hAnsi="Georgia"/>
        </w:rPr>
      </w:pPr>
      <w:r w:rsidRPr="005A2309">
        <w:rPr>
          <w:rFonts w:ascii="Georgia" w:hAnsi="Georgia"/>
        </w:rPr>
        <w:t xml:space="preserve">The program faculty has prepared a list of critical Dental Assisting skills. These skills will be evaluated by a practical examination. </w:t>
      </w:r>
      <w:r w:rsidRPr="005A2309">
        <w:rPr>
          <w:rFonts w:ascii="Georgia" w:hAnsi="Georgia"/>
          <w:b/>
        </w:rPr>
        <w:t>Critical practical skills must b</w:t>
      </w:r>
      <w:r w:rsidR="00695BBE" w:rsidRPr="005A2309">
        <w:rPr>
          <w:rFonts w:ascii="Georgia" w:hAnsi="Georgia"/>
          <w:b/>
        </w:rPr>
        <w:t>e passed at a minimum</w:t>
      </w:r>
      <w:r w:rsidR="00EC6590" w:rsidRPr="005A2309">
        <w:rPr>
          <w:rFonts w:ascii="Georgia" w:hAnsi="Georgia"/>
          <w:b/>
        </w:rPr>
        <w:t xml:space="preserve"> 78</w:t>
      </w:r>
      <w:r w:rsidRPr="005A2309">
        <w:rPr>
          <w:rFonts w:ascii="Georgia" w:hAnsi="Georgia"/>
          <w:b/>
        </w:rPr>
        <w:t xml:space="preserve"> percent level</w:t>
      </w:r>
      <w:r w:rsidRPr="005A2309">
        <w:rPr>
          <w:rFonts w:ascii="Georgia" w:hAnsi="Georgia"/>
        </w:rPr>
        <w:t>. The practical examination must be taken during the week designate</w:t>
      </w:r>
      <w:r w:rsidR="007E2471" w:rsidRPr="005A2309">
        <w:rPr>
          <w:rFonts w:ascii="Georgia" w:hAnsi="Georgia"/>
        </w:rPr>
        <w:t>d by the course instructor</w:t>
      </w:r>
      <w:r w:rsidR="00EC6590" w:rsidRPr="005A2309">
        <w:rPr>
          <w:rFonts w:ascii="Georgia" w:hAnsi="Georgia"/>
        </w:rPr>
        <w:t>. If the practical</w:t>
      </w:r>
      <w:r w:rsidRPr="005A2309">
        <w:rPr>
          <w:rFonts w:ascii="Georgia" w:hAnsi="Georgia"/>
        </w:rPr>
        <w:t xml:space="preserve"> is not taken within that time period, the </w:t>
      </w:r>
      <w:r w:rsidRPr="005A2309">
        <w:rPr>
          <w:rFonts w:ascii="Georgia" w:hAnsi="Georgia"/>
        </w:rPr>
        <w:lastRenderedPageBreak/>
        <w:t xml:space="preserve">student’s grade may be lowered. Failure to take the practical within </w:t>
      </w:r>
      <w:r w:rsidR="007E2471" w:rsidRPr="005A2309">
        <w:rPr>
          <w:rFonts w:ascii="Georgia" w:hAnsi="Georgia"/>
        </w:rPr>
        <w:t>t</w:t>
      </w:r>
      <w:r w:rsidRPr="005A2309">
        <w:rPr>
          <w:rFonts w:ascii="Georgia" w:hAnsi="Georgia"/>
        </w:rPr>
        <w:t xml:space="preserve">he extended four day period will result in a grade of zero. </w:t>
      </w:r>
    </w:p>
    <w:p w:rsidR="00B9089D" w:rsidRPr="005A2309" w:rsidRDefault="00B9089D" w:rsidP="00256539">
      <w:pPr>
        <w:jc w:val="both"/>
        <w:rPr>
          <w:rFonts w:ascii="Georgia" w:hAnsi="Georgia"/>
        </w:rPr>
      </w:pPr>
    </w:p>
    <w:p w:rsidR="00C05EB4" w:rsidRPr="005A2309" w:rsidRDefault="00264377" w:rsidP="00C05EB4">
      <w:pPr>
        <w:jc w:val="center"/>
        <w:rPr>
          <w:rFonts w:ascii="Georgia" w:hAnsi="Georgia"/>
          <w:b/>
          <w:u w:val="single"/>
        </w:rPr>
      </w:pPr>
      <w:r w:rsidRPr="005A2309">
        <w:rPr>
          <w:rFonts w:ascii="Georgia" w:hAnsi="Georgia"/>
          <w:b/>
          <w:u w:val="single"/>
        </w:rPr>
        <w:t xml:space="preserve">Dental Assisting </w:t>
      </w:r>
      <w:r w:rsidR="00D56799" w:rsidRPr="005A2309">
        <w:rPr>
          <w:rFonts w:ascii="Georgia" w:hAnsi="Georgia"/>
          <w:b/>
          <w:u w:val="single"/>
        </w:rPr>
        <w:t>S</w:t>
      </w:r>
      <w:r w:rsidR="00C05EB4" w:rsidRPr="005A2309">
        <w:rPr>
          <w:rFonts w:ascii="Georgia" w:hAnsi="Georgia"/>
          <w:b/>
          <w:u w:val="single"/>
        </w:rPr>
        <w:t xml:space="preserve">moking Policy: </w:t>
      </w:r>
    </w:p>
    <w:p w:rsidR="00DA4F24" w:rsidRPr="005A2309" w:rsidRDefault="00C05EB4" w:rsidP="00C05EB4">
      <w:pPr>
        <w:jc w:val="both"/>
        <w:rPr>
          <w:rFonts w:ascii="Georgia" w:hAnsi="Georgia"/>
        </w:rPr>
      </w:pPr>
      <w:r w:rsidRPr="005A2309">
        <w:rPr>
          <w:rFonts w:ascii="Georgia" w:hAnsi="Georgia"/>
        </w:rPr>
        <w:t xml:space="preserve">Iowa law </w:t>
      </w:r>
      <w:r w:rsidR="00DA4F24" w:rsidRPr="005A2309">
        <w:rPr>
          <w:rFonts w:ascii="Georgia" w:hAnsi="Georgia"/>
        </w:rPr>
        <w:t xml:space="preserve">has mandated that smoking is not allowed on campus or </w:t>
      </w:r>
      <w:r w:rsidR="007E2471" w:rsidRPr="005A2309">
        <w:rPr>
          <w:rFonts w:ascii="Georgia" w:hAnsi="Georgia"/>
        </w:rPr>
        <w:t xml:space="preserve">within </w:t>
      </w:r>
      <w:r w:rsidR="00EC6590" w:rsidRPr="005A2309">
        <w:rPr>
          <w:rFonts w:ascii="Georgia" w:hAnsi="Georgia"/>
        </w:rPr>
        <w:t>any dental facility. T</w:t>
      </w:r>
      <w:r w:rsidR="00DA4F24" w:rsidRPr="005A2309">
        <w:rPr>
          <w:rFonts w:ascii="Georgia" w:hAnsi="Georgia"/>
        </w:rPr>
        <w:t xml:space="preserve">his includes the </w:t>
      </w:r>
      <w:r w:rsidR="007E2471" w:rsidRPr="005A2309">
        <w:rPr>
          <w:rFonts w:ascii="Georgia" w:hAnsi="Georgia"/>
        </w:rPr>
        <w:t>use of tobacco in your vehicle while on campus.</w:t>
      </w:r>
    </w:p>
    <w:p w:rsidR="00595F50" w:rsidRPr="005A2309" w:rsidRDefault="00595F50" w:rsidP="00C05EB4">
      <w:pPr>
        <w:jc w:val="both"/>
        <w:rPr>
          <w:rFonts w:ascii="Georgia" w:hAnsi="Georgia"/>
        </w:rPr>
      </w:pPr>
    </w:p>
    <w:p w:rsidR="0026216B" w:rsidRPr="005A2309" w:rsidRDefault="0026216B" w:rsidP="00835C1B">
      <w:pPr>
        <w:jc w:val="center"/>
        <w:rPr>
          <w:rFonts w:ascii="Georgia" w:hAnsi="Georgia"/>
          <w:b/>
          <w:u w:val="single"/>
        </w:rPr>
      </w:pPr>
    </w:p>
    <w:p w:rsidR="00DA4F24" w:rsidRPr="005A2309" w:rsidRDefault="00264377" w:rsidP="00835C1B">
      <w:pPr>
        <w:jc w:val="center"/>
        <w:rPr>
          <w:rFonts w:ascii="Georgia" w:hAnsi="Georgia"/>
          <w:b/>
          <w:u w:val="single"/>
        </w:rPr>
      </w:pPr>
      <w:r w:rsidRPr="005A2309">
        <w:rPr>
          <w:rFonts w:ascii="Georgia" w:hAnsi="Georgia"/>
          <w:b/>
          <w:u w:val="single"/>
        </w:rPr>
        <w:t xml:space="preserve">Dental Assisting </w:t>
      </w:r>
      <w:r w:rsidR="007E2471" w:rsidRPr="005A2309">
        <w:rPr>
          <w:rFonts w:ascii="Georgia" w:hAnsi="Georgia"/>
          <w:b/>
          <w:u w:val="single"/>
        </w:rPr>
        <w:t>Cell Phone</w:t>
      </w:r>
      <w:r w:rsidR="00D56799" w:rsidRPr="005A2309">
        <w:rPr>
          <w:rFonts w:ascii="Georgia" w:hAnsi="Georgia"/>
          <w:b/>
          <w:u w:val="single"/>
        </w:rPr>
        <w:t xml:space="preserve"> Policy</w:t>
      </w:r>
      <w:r w:rsidR="00DA4F24" w:rsidRPr="005A2309">
        <w:rPr>
          <w:rFonts w:ascii="Georgia" w:hAnsi="Georgia"/>
          <w:b/>
          <w:u w:val="single"/>
        </w:rPr>
        <w:t xml:space="preserve"> </w:t>
      </w:r>
    </w:p>
    <w:p w:rsidR="00DA4F24" w:rsidRPr="005A2309" w:rsidRDefault="00DA4F24" w:rsidP="00DA4F24">
      <w:pPr>
        <w:jc w:val="both"/>
        <w:rPr>
          <w:rFonts w:ascii="Georgia" w:hAnsi="Georgia"/>
        </w:rPr>
      </w:pPr>
      <w:r w:rsidRPr="005A2309">
        <w:rPr>
          <w:rFonts w:ascii="Georgia" w:hAnsi="Georgia"/>
        </w:rPr>
        <w:t>Personal cell phones/page</w:t>
      </w:r>
      <w:r w:rsidR="007E2471" w:rsidRPr="005A2309">
        <w:rPr>
          <w:rFonts w:ascii="Georgia" w:hAnsi="Georgia"/>
        </w:rPr>
        <w:t>r</w:t>
      </w:r>
      <w:r w:rsidRPr="005A2309">
        <w:rPr>
          <w:rFonts w:ascii="Georgia" w:hAnsi="Georgia"/>
        </w:rPr>
        <w:t xml:space="preserve">s are to be kept with personal belongings and not </w:t>
      </w:r>
      <w:r w:rsidR="00835C1B" w:rsidRPr="005A2309">
        <w:rPr>
          <w:rFonts w:ascii="Georgia" w:hAnsi="Georgia"/>
        </w:rPr>
        <w:t>in use</w:t>
      </w:r>
      <w:r w:rsidRPr="005A2309">
        <w:rPr>
          <w:rFonts w:ascii="Georgia" w:hAnsi="Georgia"/>
        </w:rPr>
        <w:t xml:space="preserve"> during </w:t>
      </w:r>
      <w:r w:rsidR="00835C1B" w:rsidRPr="005A2309">
        <w:rPr>
          <w:rFonts w:ascii="Georgia" w:hAnsi="Georgia"/>
        </w:rPr>
        <w:t xml:space="preserve">class </w:t>
      </w:r>
      <w:r w:rsidRPr="005A2309">
        <w:rPr>
          <w:rFonts w:ascii="Georgia" w:hAnsi="Georgia"/>
        </w:rPr>
        <w:t xml:space="preserve">except for designated breaks. </w:t>
      </w:r>
      <w:r w:rsidR="007E2471" w:rsidRPr="005A2309">
        <w:rPr>
          <w:rFonts w:ascii="Georgia" w:hAnsi="Georgia"/>
        </w:rPr>
        <w:t>Students in violation of this policy will receive deductions in points for the class in which the infraction occurs.</w:t>
      </w:r>
      <w:r w:rsidR="00695BBE" w:rsidRPr="005A2309">
        <w:rPr>
          <w:rFonts w:ascii="Georgia" w:hAnsi="Georgia"/>
        </w:rPr>
        <w:t xml:space="preserve">  </w:t>
      </w:r>
      <w:r w:rsidR="00595F50" w:rsidRPr="005A2309">
        <w:rPr>
          <w:rFonts w:ascii="Georgia" w:hAnsi="Georgia"/>
          <w:b/>
        </w:rPr>
        <w:t>V</w:t>
      </w:r>
      <w:r w:rsidR="00695BBE" w:rsidRPr="005A2309">
        <w:rPr>
          <w:rFonts w:ascii="Georgia" w:hAnsi="Georgia"/>
          <w:b/>
        </w:rPr>
        <w:t xml:space="preserve">iolation of the cell phone policy will result in your phone being confiscated </w:t>
      </w:r>
      <w:r w:rsidR="00695BBE" w:rsidRPr="005A2309">
        <w:rPr>
          <w:rFonts w:ascii="Georgia" w:hAnsi="Georgia"/>
        </w:rPr>
        <w:t xml:space="preserve">for the remainder of the class and </w:t>
      </w:r>
      <w:r w:rsidR="00595F50" w:rsidRPr="005A2309">
        <w:rPr>
          <w:rFonts w:ascii="Georgia" w:hAnsi="Georgia"/>
        </w:rPr>
        <w:t>ALL of your daily professional component points will be deducted for that class that day.</w:t>
      </w:r>
    </w:p>
    <w:p w:rsidR="00C11D51" w:rsidRPr="005A2309" w:rsidRDefault="00C11D51" w:rsidP="0098171F">
      <w:pPr>
        <w:jc w:val="center"/>
        <w:rPr>
          <w:rFonts w:ascii="Georgia" w:hAnsi="Georgia"/>
          <w:b/>
          <w:u w:val="single"/>
        </w:rPr>
      </w:pPr>
      <w:r w:rsidRPr="005A2309">
        <w:rPr>
          <w:rFonts w:ascii="Georgia" w:hAnsi="Georgia"/>
          <w:b/>
          <w:u w:val="single"/>
        </w:rPr>
        <w:t>Grievance and Appeals Procedures</w:t>
      </w:r>
      <w:r w:rsidR="00264377" w:rsidRPr="005A2309">
        <w:rPr>
          <w:rFonts w:ascii="Georgia" w:hAnsi="Georgia"/>
          <w:b/>
          <w:u w:val="single"/>
        </w:rPr>
        <w:t xml:space="preserve"> in the Dental Assisting Program</w:t>
      </w:r>
      <w:r w:rsidRPr="005A2309">
        <w:rPr>
          <w:rFonts w:ascii="Georgia" w:hAnsi="Georgia"/>
          <w:b/>
          <w:u w:val="single"/>
        </w:rPr>
        <w:t>:</w:t>
      </w:r>
    </w:p>
    <w:p w:rsidR="00C11D51" w:rsidRPr="005A2309" w:rsidRDefault="00C11D51" w:rsidP="00177336">
      <w:pPr>
        <w:pStyle w:val="ListParagraph"/>
        <w:numPr>
          <w:ilvl w:val="0"/>
          <w:numId w:val="35"/>
        </w:numPr>
        <w:jc w:val="both"/>
        <w:rPr>
          <w:rFonts w:ascii="Georgia" w:hAnsi="Georgia"/>
        </w:rPr>
      </w:pPr>
      <w:r w:rsidRPr="005A2309">
        <w:rPr>
          <w:rFonts w:ascii="Georgia" w:hAnsi="Georgia"/>
        </w:rPr>
        <w:t xml:space="preserve">Students shall first try to resolve their difference with the person against whom they have a complaint. </w:t>
      </w:r>
    </w:p>
    <w:p w:rsidR="00C11D51" w:rsidRPr="005A2309" w:rsidRDefault="00C11D51" w:rsidP="00177336">
      <w:pPr>
        <w:pStyle w:val="ListParagraph"/>
        <w:numPr>
          <w:ilvl w:val="0"/>
          <w:numId w:val="35"/>
        </w:numPr>
        <w:jc w:val="both"/>
        <w:rPr>
          <w:rFonts w:ascii="Georgia" w:hAnsi="Georgia"/>
        </w:rPr>
      </w:pPr>
      <w:r w:rsidRPr="005A2309">
        <w:rPr>
          <w:rFonts w:ascii="Georgia" w:hAnsi="Georgia"/>
        </w:rPr>
        <w:t xml:space="preserve">If the differences are not resolved, the student shall take his/her concern to the coordinator or instructor of the appropriate course. </w:t>
      </w:r>
    </w:p>
    <w:p w:rsidR="00C11D51" w:rsidRPr="005A2309" w:rsidRDefault="00C11D51" w:rsidP="00177336">
      <w:pPr>
        <w:pStyle w:val="ListParagraph"/>
        <w:numPr>
          <w:ilvl w:val="0"/>
          <w:numId w:val="35"/>
        </w:numPr>
        <w:jc w:val="both"/>
        <w:rPr>
          <w:rFonts w:ascii="Georgia" w:hAnsi="Georgia"/>
        </w:rPr>
      </w:pPr>
      <w:r w:rsidRPr="005A2309">
        <w:rPr>
          <w:rFonts w:ascii="Georgia" w:hAnsi="Georgia"/>
        </w:rPr>
        <w:t>If this does not resolve the problem, the student shall meet with the appropriate department chair. In the event the situation involves a violation of the standards of student conduct as outlined in the Policy for Student Conduct Su</w:t>
      </w:r>
      <w:r w:rsidR="007E2471" w:rsidRPr="005A2309">
        <w:rPr>
          <w:rFonts w:ascii="Georgia" w:hAnsi="Georgia"/>
        </w:rPr>
        <w:t>spension and Dismissal, or the P</w:t>
      </w:r>
      <w:r w:rsidRPr="005A2309">
        <w:rPr>
          <w:rFonts w:ascii="Georgia" w:hAnsi="Georgia"/>
        </w:rPr>
        <w:t>rogram</w:t>
      </w:r>
      <w:r w:rsidR="007E2471" w:rsidRPr="005A2309">
        <w:rPr>
          <w:rFonts w:ascii="Georgia" w:hAnsi="Georgia"/>
        </w:rPr>
        <w:t xml:space="preserve"> Policy Manual</w:t>
      </w:r>
      <w:r w:rsidRPr="005A2309">
        <w:rPr>
          <w:rFonts w:ascii="Georgia" w:hAnsi="Georgia"/>
        </w:rPr>
        <w:t xml:space="preserve">, a written statement shall be prepared notifying the student of the alleged violation and intended action. </w:t>
      </w:r>
    </w:p>
    <w:p w:rsidR="00ED51F4" w:rsidRPr="005A2309" w:rsidRDefault="00C11D51" w:rsidP="00177336">
      <w:pPr>
        <w:pStyle w:val="ListParagraph"/>
        <w:numPr>
          <w:ilvl w:val="0"/>
          <w:numId w:val="35"/>
        </w:numPr>
        <w:jc w:val="both"/>
        <w:rPr>
          <w:rFonts w:ascii="Georgia" w:hAnsi="Georgia"/>
        </w:rPr>
      </w:pPr>
      <w:r w:rsidRPr="005A2309">
        <w:rPr>
          <w:rFonts w:ascii="Georgia" w:hAnsi="Georgia"/>
        </w:rPr>
        <w:t xml:space="preserve">If the problem is not resolved, the student shall have three days to request a hearing with the Dean of Students. The Dean of Students will hold a hearing within three days of the request and receive all evidence by listening to the testimony of the student and other relevant witnesses and considering any relevant documents. Within two days of the hearing, the Dean of Students will issue a decision. </w:t>
      </w:r>
    </w:p>
    <w:p w:rsidR="00C11D51" w:rsidRPr="005A2309" w:rsidRDefault="00C11D51" w:rsidP="00C11D51">
      <w:pPr>
        <w:jc w:val="both"/>
        <w:rPr>
          <w:rFonts w:ascii="Georgia" w:hAnsi="Georgia"/>
        </w:rPr>
      </w:pPr>
    </w:p>
    <w:p w:rsidR="00C11D51" w:rsidRPr="005A2309" w:rsidRDefault="00C11D51" w:rsidP="00C11D51">
      <w:pPr>
        <w:jc w:val="center"/>
        <w:rPr>
          <w:rFonts w:ascii="Georgia" w:hAnsi="Georgia"/>
          <w:b/>
          <w:u w:val="single"/>
        </w:rPr>
      </w:pPr>
      <w:r w:rsidRPr="005A2309">
        <w:rPr>
          <w:rFonts w:ascii="Georgia" w:hAnsi="Georgia"/>
          <w:b/>
          <w:u w:val="single"/>
        </w:rPr>
        <w:t>Student Grievance Procedure for Discriminatory Practices</w:t>
      </w:r>
      <w:r w:rsidR="00264377" w:rsidRPr="005A2309">
        <w:rPr>
          <w:rFonts w:ascii="Georgia" w:hAnsi="Georgia"/>
          <w:b/>
          <w:u w:val="single"/>
        </w:rPr>
        <w:t xml:space="preserve"> in the Dental Assisting Program</w:t>
      </w:r>
      <w:r w:rsidRPr="005A2309">
        <w:rPr>
          <w:rFonts w:ascii="Georgia" w:hAnsi="Georgia"/>
          <w:b/>
          <w:u w:val="single"/>
        </w:rPr>
        <w:t xml:space="preserve">: </w:t>
      </w:r>
    </w:p>
    <w:p w:rsidR="00C11D51" w:rsidRDefault="00C11D51" w:rsidP="00C11D51">
      <w:pPr>
        <w:jc w:val="both"/>
        <w:rPr>
          <w:rFonts w:ascii="Georgia" w:hAnsi="Georgia"/>
        </w:rPr>
      </w:pPr>
      <w:r w:rsidRPr="005A2309">
        <w:rPr>
          <w:rFonts w:ascii="Georgia" w:hAnsi="Georgia"/>
        </w:rPr>
        <w:t xml:space="preserve">A policy for grievances by students and parents of students, in addition to grievances for applicants for employment and employees of Indian Hills Community College has been established as follows: </w:t>
      </w:r>
    </w:p>
    <w:p w:rsidR="00CD52DE" w:rsidRPr="005A2309" w:rsidRDefault="00CD52DE" w:rsidP="00C11D51">
      <w:pPr>
        <w:jc w:val="both"/>
        <w:rPr>
          <w:rFonts w:ascii="Georgia" w:hAnsi="Georgia"/>
        </w:rPr>
      </w:pPr>
    </w:p>
    <w:p w:rsidR="00C11D51" w:rsidRPr="005A2309" w:rsidRDefault="00C11D51" w:rsidP="00C11D51">
      <w:pPr>
        <w:jc w:val="both"/>
        <w:rPr>
          <w:rFonts w:ascii="Georgia" w:hAnsi="Georgia"/>
        </w:rPr>
      </w:pPr>
      <w:r w:rsidRPr="005A2309">
        <w:rPr>
          <w:rFonts w:ascii="Georgia" w:hAnsi="Georgia"/>
        </w:rPr>
        <w:lastRenderedPageBreak/>
        <w:t xml:space="preserve">Level 1: </w:t>
      </w:r>
    </w:p>
    <w:p w:rsidR="00C11D51" w:rsidRPr="005A2309" w:rsidRDefault="00C11D51" w:rsidP="00C11D51">
      <w:pPr>
        <w:jc w:val="both"/>
        <w:rPr>
          <w:rFonts w:ascii="Georgia" w:hAnsi="Georgia"/>
        </w:rPr>
      </w:pPr>
      <w:r w:rsidRPr="005A2309">
        <w:rPr>
          <w:rFonts w:ascii="Georgia" w:hAnsi="Georgia"/>
        </w:rPr>
        <w:t>A student or parent with a complaint of discrimination on the basis of gender, race, age, national origin, disability, or religion may discuss it with the instructor, counselor, supervisor, administrator, or contact the person most directly involved in order to solve it informally.</w:t>
      </w:r>
    </w:p>
    <w:p w:rsidR="00C11D51" w:rsidRPr="005A2309" w:rsidRDefault="00C11D51" w:rsidP="00C11D51">
      <w:pPr>
        <w:jc w:val="both"/>
        <w:rPr>
          <w:rFonts w:ascii="Georgia" w:hAnsi="Georgia"/>
        </w:rPr>
      </w:pPr>
      <w:r w:rsidRPr="005A2309">
        <w:rPr>
          <w:rFonts w:ascii="Georgia" w:hAnsi="Georgia"/>
        </w:rPr>
        <w:t xml:space="preserve">Level 2: </w:t>
      </w:r>
    </w:p>
    <w:p w:rsidR="00C11D51" w:rsidRPr="005A2309" w:rsidRDefault="00C11D51" w:rsidP="00C11D51">
      <w:pPr>
        <w:jc w:val="both"/>
        <w:rPr>
          <w:rFonts w:ascii="Georgia" w:hAnsi="Georgia"/>
        </w:rPr>
      </w:pPr>
      <w:r w:rsidRPr="005A2309">
        <w:rPr>
          <w:rFonts w:ascii="Georgia" w:hAnsi="Georgia"/>
        </w:rPr>
        <w:t xml:space="preserve">If the grievance is not resolved at Level 1, and the grievant wishes to pursue the case, it may be formalized by filing a complaint in writing to the next level of supervision. If the grievant is a student or parent of a student, a copy of the grievance should be forwarded to the Dean of Students. A meeting will be set up between the grievant, the appropriate dean and any other representatives of the college involved. The formal meeting must take place within 15 school days after the written grievance has been received in the office of Student Services. One additional meeting may be needed to resolve the matter. A final written decision will be supplied to the grievant by the appropriate dean within 30 school days after receipt of the original complaint. If the grievance is still unresolved, the grievant may proceed to Level 3. </w:t>
      </w:r>
    </w:p>
    <w:p w:rsidR="00C11D51" w:rsidRPr="005A2309" w:rsidRDefault="00C11D51" w:rsidP="00C11D51">
      <w:pPr>
        <w:jc w:val="both"/>
        <w:rPr>
          <w:rFonts w:ascii="Georgia" w:hAnsi="Georgia"/>
        </w:rPr>
      </w:pPr>
      <w:r w:rsidRPr="005A2309">
        <w:rPr>
          <w:rFonts w:ascii="Georgia" w:hAnsi="Georgia"/>
        </w:rPr>
        <w:t xml:space="preserve">Level 3: </w:t>
      </w:r>
    </w:p>
    <w:p w:rsidR="00C11D51" w:rsidRPr="005A2309" w:rsidRDefault="00C11D51" w:rsidP="00C11D51">
      <w:pPr>
        <w:jc w:val="both"/>
        <w:rPr>
          <w:rFonts w:ascii="Georgia" w:hAnsi="Georgia"/>
        </w:rPr>
      </w:pPr>
      <w:r w:rsidRPr="005A2309">
        <w:rPr>
          <w:rFonts w:ascii="Georgia" w:hAnsi="Georgia"/>
        </w:rPr>
        <w:t xml:space="preserve">At Level 3, the grievant will present a written appeal to the President of the college within 20 school days after the grievant has received the report from the appropriate dean. The grievant may also request a personal meeting with the President of the college or his/her designees. A decision will be rendered by the President or his/her designees within 10 school days after the receipt of the written appeal. This procedure in no way denies the right of the grievant to file a formal complaint with the Iowa Civil Rights Commission, the Federal Office of Civil Rights, or the Equal Employment Opportunity Commission for Mediation or Rectification of Civil Rights Grievances, or to seek private counsel for complaints alleging discrimination.  </w:t>
      </w:r>
    </w:p>
    <w:p w:rsidR="00DA4F24" w:rsidRPr="005A2309" w:rsidRDefault="00264377" w:rsidP="00DA4F24">
      <w:pPr>
        <w:jc w:val="center"/>
        <w:rPr>
          <w:rFonts w:ascii="Georgia" w:hAnsi="Georgia"/>
          <w:b/>
          <w:u w:val="single"/>
        </w:rPr>
      </w:pPr>
      <w:r w:rsidRPr="005A2309">
        <w:rPr>
          <w:rFonts w:ascii="Georgia" w:hAnsi="Georgia"/>
          <w:b/>
          <w:u w:val="single"/>
        </w:rPr>
        <w:t xml:space="preserve">Dental Assisting </w:t>
      </w:r>
      <w:r w:rsidR="00DA4F24" w:rsidRPr="005A2309">
        <w:rPr>
          <w:rFonts w:ascii="Georgia" w:hAnsi="Georgia"/>
          <w:b/>
          <w:u w:val="single"/>
        </w:rPr>
        <w:t xml:space="preserve">Staff Directory: </w:t>
      </w:r>
    </w:p>
    <w:p w:rsidR="00D56799" w:rsidRPr="005A2309" w:rsidRDefault="00D56799" w:rsidP="00DA4F24">
      <w:pPr>
        <w:jc w:val="center"/>
        <w:rPr>
          <w:rFonts w:ascii="Georgia" w:hAnsi="Georgia"/>
          <w:b/>
          <w:u w:val="single"/>
        </w:rPr>
      </w:pPr>
    </w:p>
    <w:p w:rsidR="00DA4F24" w:rsidRPr="005A2309" w:rsidRDefault="007A0B6F" w:rsidP="00DA4F24">
      <w:pPr>
        <w:jc w:val="both"/>
        <w:rPr>
          <w:rFonts w:ascii="Georgia" w:hAnsi="Georgia"/>
        </w:rPr>
      </w:pPr>
      <w:r w:rsidRPr="005A2309">
        <w:rPr>
          <w:rFonts w:ascii="Georgia" w:hAnsi="Georgia"/>
        </w:rPr>
        <w:t xml:space="preserve">Executive </w:t>
      </w:r>
      <w:r w:rsidR="00695BBE" w:rsidRPr="005A2309">
        <w:rPr>
          <w:rFonts w:ascii="Georgia" w:hAnsi="Georgia"/>
        </w:rPr>
        <w:t>Dean – Health Science</w:t>
      </w:r>
      <w:r w:rsidR="00DA4F24" w:rsidRPr="005A2309">
        <w:rPr>
          <w:rFonts w:ascii="Georgia" w:hAnsi="Georgia"/>
        </w:rPr>
        <w:t>s</w:t>
      </w:r>
      <w:r w:rsidR="00ED51F4" w:rsidRPr="005A2309">
        <w:rPr>
          <w:rFonts w:ascii="Georgia" w:hAnsi="Georgia"/>
        </w:rPr>
        <w:t>, Dr. Jill Budde</w:t>
      </w:r>
      <w:r w:rsidRPr="005A2309">
        <w:rPr>
          <w:rFonts w:ascii="Georgia" w:hAnsi="Georgia"/>
        </w:rPr>
        <w:tab/>
      </w:r>
      <w:r w:rsidRPr="005A2309">
        <w:rPr>
          <w:rFonts w:ascii="Georgia" w:hAnsi="Georgia"/>
        </w:rPr>
        <w:tab/>
      </w:r>
      <w:r w:rsidR="00DA4F24" w:rsidRPr="005A2309">
        <w:rPr>
          <w:rFonts w:ascii="Georgia" w:hAnsi="Georgia"/>
        </w:rPr>
        <w:tab/>
      </w:r>
      <w:r w:rsidR="00DA4F24" w:rsidRPr="005A2309">
        <w:rPr>
          <w:rFonts w:ascii="Georgia" w:hAnsi="Georgia"/>
        </w:rPr>
        <w:tab/>
      </w:r>
      <w:r w:rsidR="00DA4F24" w:rsidRPr="005A2309">
        <w:rPr>
          <w:rFonts w:ascii="Georgia" w:hAnsi="Georgia"/>
        </w:rPr>
        <w:tab/>
        <w:t>641-683-5165</w:t>
      </w:r>
    </w:p>
    <w:p w:rsidR="00DA4F24" w:rsidRPr="005A2309" w:rsidRDefault="00DA4F24" w:rsidP="00DA4F24">
      <w:pPr>
        <w:jc w:val="both"/>
        <w:rPr>
          <w:rFonts w:ascii="Georgia" w:hAnsi="Georgia"/>
        </w:rPr>
      </w:pPr>
      <w:r w:rsidRPr="005A2309">
        <w:rPr>
          <w:rFonts w:ascii="Georgia" w:hAnsi="Georgia"/>
        </w:rPr>
        <w:t>Depa</w:t>
      </w:r>
      <w:r w:rsidR="00695BBE" w:rsidRPr="005A2309">
        <w:rPr>
          <w:rFonts w:ascii="Georgia" w:hAnsi="Georgia"/>
        </w:rPr>
        <w:t>rtment Chair – Health Science</w:t>
      </w:r>
      <w:r w:rsidRPr="005A2309">
        <w:rPr>
          <w:rFonts w:ascii="Georgia" w:hAnsi="Georgia"/>
        </w:rPr>
        <w:t>s</w:t>
      </w:r>
      <w:r w:rsidR="00ED51F4" w:rsidRPr="005A2309">
        <w:rPr>
          <w:rFonts w:ascii="Georgia" w:hAnsi="Georgia"/>
        </w:rPr>
        <w:t>, Heidi Jones</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00695BBE" w:rsidRPr="005A2309">
        <w:rPr>
          <w:rFonts w:ascii="Georgia" w:hAnsi="Georgia"/>
        </w:rPr>
        <w:t xml:space="preserve">             </w:t>
      </w:r>
      <w:r w:rsidRPr="005A2309">
        <w:rPr>
          <w:rFonts w:ascii="Georgia" w:hAnsi="Georgia"/>
        </w:rPr>
        <w:t>641-683-5292</w:t>
      </w:r>
    </w:p>
    <w:p w:rsidR="00DA4F24" w:rsidRPr="005A2309" w:rsidRDefault="00DA4F24" w:rsidP="00DA4F24">
      <w:pPr>
        <w:jc w:val="both"/>
        <w:rPr>
          <w:rFonts w:ascii="Georgia" w:hAnsi="Georgia"/>
        </w:rPr>
      </w:pPr>
      <w:r w:rsidRPr="005A2309">
        <w:rPr>
          <w:rFonts w:ascii="Georgia" w:hAnsi="Georgia"/>
        </w:rPr>
        <w:t>Dental Assisting Program Director</w:t>
      </w:r>
      <w:r w:rsidR="00ED51F4" w:rsidRPr="005A2309">
        <w:rPr>
          <w:rFonts w:ascii="Georgia" w:hAnsi="Georgia"/>
        </w:rPr>
        <w:t>,</w:t>
      </w:r>
      <w:r w:rsidR="00C47413" w:rsidRPr="005A2309">
        <w:rPr>
          <w:rFonts w:ascii="Georgia" w:hAnsi="Georgia"/>
        </w:rPr>
        <w:t xml:space="preserve"> Carol Sexton-White</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641-683-5298</w:t>
      </w:r>
    </w:p>
    <w:p w:rsidR="00233F45" w:rsidRPr="005A2309" w:rsidRDefault="00233F45" w:rsidP="00DA4F24">
      <w:pPr>
        <w:jc w:val="both"/>
        <w:rPr>
          <w:rFonts w:ascii="Georgia" w:hAnsi="Georgia"/>
        </w:rPr>
      </w:pPr>
      <w:r w:rsidRPr="005A2309">
        <w:rPr>
          <w:rFonts w:ascii="Georgia" w:hAnsi="Georgia"/>
        </w:rPr>
        <w:t>Dental Assisting Clinical Coordinator, Kim Smith</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641-683-5308</w:t>
      </w:r>
    </w:p>
    <w:p w:rsidR="00DA4F24" w:rsidRPr="005A2309" w:rsidRDefault="00DA4F24" w:rsidP="00DA4F24">
      <w:pPr>
        <w:jc w:val="both"/>
        <w:rPr>
          <w:rFonts w:ascii="Georgia" w:hAnsi="Georgia"/>
        </w:rPr>
      </w:pPr>
      <w:r w:rsidRPr="005A2309">
        <w:rPr>
          <w:rFonts w:ascii="Georgia" w:hAnsi="Georgia"/>
        </w:rPr>
        <w:t>Department Secretary</w:t>
      </w:r>
      <w:r w:rsidR="00ED51F4" w:rsidRPr="005A2309">
        <w:rPr>
          <w:rFonts w:ascii="Georgia" w:hAnsi="Georgia"/>
        </w:rPr>
        <w:t>, Jenny Schmidt</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641-683-5164</w:t>
      </w:r>
    </w:p>
    <w:p w:rsidR="00DA4F24" w:rsidRPr="005A2309" w:rsidRDefault="00DA4F24" w:rsidP="00DA4F24">
      <w:pPr>
        <w:jc w:val="both"/>
        <w:rPr>
          <w:rFonts w:ascii="Georgia" w:hAnsi="Georgia"/>
        </w:rPr>
      </w:pPr>
    </w:p>
    <w:p w:rsidR="00DA4F24" w:rsidRPr="005A2309" w:rsidRDefault="00DA4F24" w:rsidP="00DA4F24">
      <w:pPr>
        <w:jc w:val="both"/>
        <w:rPr>
          <w:rFonts w:ascii="Georgia" w:hAnsi="Georgia"/>
        </w:rPr>
      </w:pPr>
      <w:r w:rsidRPr="005A2309">
        <w:rPr>
          <w:rFonts w:ascii="Georgia" w:hAnsi="Georgia"/>
        </w:rPr>
        <w:t xml:space="preserve">IHCC also has a toll free 800 line, 1-800-726-2585. The extension you </w:t>
      </w:r>
      <w:r w:rsidR="00D56799" w:rsidRPr="005A2309">
        <w:rPr>
          <w:rFonts w:ascii="Georgia" w:hAnsi="Georgia"/>
        </w:rPr>
        <w:t>desire</w:t>
      </w:r>
      <w:r w:rsidRPr="005A2309">
        <w:rPr>
          <w:rFonts w:ascii="Georgia" w:hAnsi="Georgia"/>
        </w:rPr>
        <w:t xml:space="preserve"> would be the last four numbers of the regular telephone number. </w:t>
      </w:r>
    </w:p>
    <w:p w:rsidR="00DA4F24" w:rsidRPr="005A2309" w:rsidRDefault="00DA4F24" w:rsidP="00DA4F24">
      <w:pPr>
        <w:jc w:val="both"/>
        <w:rPr>
          <w:rFonts w:ascii="Georgia" w:hAnsi="Georgia"/>
        </w:rPr>
      </w:pPr>
    </w:p>
    <w:p w:rsidR="00DA4F24" w:rsidRPr="005A2309" w:rsidRDefault="00DA4F24" w:rsidP="00DA4F24">
      <w:pPr>
        <w:jc w:val="both"/>
        <w:rPr>
          <w:rFonts w:ascii="Georgia" w:hAnsi="Georgia"/>
        </w:rPr>
      </w:pPr>
    </w:p>
    <w:p w:rsidR="00DA4F24" w:rsidRPr="005A2309" w:rsidRDefault="00DA4F24" w:rsidP="00DA4F24">
      <w:pPr>
        <w:jc w:val="both"/>
        <w:rPr>
          <w:rFonts w:ascii="Georgia" w:hAnsi="Georgia"/>
        </w:rPr>
      </w:pPr>
    </w:p>
    <w:p w:rsidR="00DA4F24" w:rsidRPr="005A2309" w:rsidRDefault="00DA4F24" w:rsidP="00DA4F24">
      <w:pPr>
        <w:jc w:val="both"/>
        <w:rPr>
          <w:rFonts w:ascii="Georgia" w:hAnsi="Georgia"/>
        </w:rPr>
      </w:pPr>
    </w:p>
    <w:p w:rsidR="00DA4F24" w:rsidRPr="005A2309" w:rsidRDefault="00DA4F24" w:rsidP="00DA4F24">
      <w:pPr>
        <w:jc w:val="both"/>
        <w:rPr>
          <w:rFonts w:ascii="Georgia" w:hAnsi="Georgia"/>
        </w:rPr>
      </w:pPr>
    </w:p>
    <w:p w:rsidR="00DA4F24" w:rsidRPr="005A2309" w:rsidRDefault="00DA4F24" w:rsidP="00DA4F24">
      <w:pPr>
        <w:jc w:val="both"/>
        <w:rPr>
          <w:rFonts w:ascii="Georgia" w:hAnsi="Georgia"/>
        </w:rPr>
      </w:pPr>
    </w:p>
    <w:p w:rsidR="00DA4F24" w:rsidRPr="005A2309" w:rsidRDefault="00DA4F24" w:rsidP="00DA4F24">
      <w:pPr>
        <w:jc w:val="both"/>
        <w:rPr>
          <w:rFonts w:ascii="Georgia" w:hAnsi="Georgia"/>
        </w:rPr>
      </w:pPr>
    </w:p>
    <w:p w:rsidR="00C11D51" w:rsidRPr="005A2309" w:rsidRDefault="00C11D51" w:rsidP="00DA4F24">
      <w:pPr>
        <w:jc w:val="both"/>
        <w:rPr>
          <w:rFonts w:ascii="Georgia" w:hAnsi="Georgia"/>
        </w:rPr>
      </w:pPr>
    </w:p>
    <w:p w:rsidR="00C11D51" w:rsidRPr="00CD52DE" w:rsidRDefault="00C11D51" w:rsidP="00DA4F24">
      <w:pPr>
        <w:jc w:val="both"/>
        <w:rPr>
          <w:rFonts w:ascii="Tahoma" w:hAnsi="Tahoma" w:cs="Tahoma"/>
          <w:sz w:val="40"/>
          <w:szCs w:val="40"/>
        </w:rPr>
      </w:pPr>
    </w:p>
    <w:p w:rsidR="007630EF" w:rsidRPr="00CD52DE" w:rsidRDefault="007630EF" w:rsidP="00DA4F24">
      <w:pPr>
        <w:jc w:val="both"/>
        <w:rPr>
          <w:rFonts w:ascii="Tahoma" w:hAnsi="Tahoma" w:cs="Tahoma"/>
          <w:sz w:val="40"/>
          <w:szCs w:val="40"/>
        </w:rPr>
      </w:pPr>
    </w:p>
    <w:p w:rsidR="0098171F" w:rsidRPr="00CD52DE" w:rsidRDefault="0098171F" w:rsidP="00DA4F24">
      <w:pPr>
        <w:jc w:val="center"/>
        <w:rPr>
          <w:rFonts w:ascii="Tahoma" w:hAnsi="Tahoma" w:cs="Tahoma"/>
          <w:sz w:val="40"/>
          <w:szCs w:val="40"/>
        </w:rPr>
      </w:pPr>
      <w:r w:rsidRPr="00CD52DE">
        <w:rPr>
          <w:rFonts w:ascii="Tahoma" w:hAnsi="Tahoma" w:cs="Tahoma"/>
          <w:sz w:val="40"/>
          <w:szCs w:val="40"/>
        </w:rPr>
        <w:t>Dental Assisting</w:t>
      </w:r>
    </w:p>
    <w:p w:rsidR="00DA4F24" w:rsidRPr="00CD52DE" w:rsidRDefault="00DA4F24" w:rsidP="00DA4F24">
      <w:pPr>
        <w:jc w:val="center"/>
        <w:rPr>
          <w:rFonts w:ascii="Tahoma" w:hAnsi="Tahoma" w:cs="Tahoma"/>
          <w:sz w:val="40"/>
          <w:szCs w:val="40"/>
        </w:rPr>
      </w:pPr>
      <w:r w:rsidRPr="00CD52DE">
        <w:rPr>
          <w:rFonts w:ascii="Tahoma" w:hAnsi="Tahoma" w:cs="Tahoma"/>
          <w:sz w:val="40"/>
          <w:szCs w:val="40"/>
        </w:rPr>
        <w:t>Health</w:t>
      </w:r>
      <w:r w:rsidR="0098171F" w:rsidRPr="00CD52DE">
        <w:rPr>
          <w:rFonts w:ascii="Tahoma" w:hAnsi="Tahoma" w:cs="Tahoma"/>
          <w:sz w:val="40"/>
          <w:szCs w:val="40"/>
        </w:rPr>
        <w:t xml:space="preserve"> </w:t>
      </w:r>
      <w:r w:rsidRPr="00CD52DE">
        <w:rPr>
          <w:rFonts w:ascii="Tahoma" w:hAnsi="Tahoma" w:cs="Tahoma"/>
          <w:sz w:val="40"/>
          <w:szCs w:val="40"/>
        </w:rPr>
        <w:t xml:space="preserve">Related </w:t>
      </w:r>
    </w:p>
    <w:p w:rsidR="00DA4F24" w:rsidRPr="00CD52DE" w:rsidRDefault="00DA4F24" w:rsidP="00DA4F24">
      <w:pPr>
        <w:jc w:val="center"/>
        <w:rPr>
          <w:rFonts w:ascii="Tahoma" w:hAnsi="Tahoma" w:cs="Tahoma"/>
          <w:sz w:val="40"/>
          <w:szCs w:val="40"/>
        </w:rPr>
      </w:pPr>
      <w:r w:rsidRPr="00CD52DE">
        <w:rPr>
          <w:rFonts w:ascii="Tahoma" w:hAnsi="Tahoma" w:cs="Tahoma"/>
          <w:sz w:val="40"/>
          <w:szCs w:val="40"/>
        </w:rPr>
        <w:t>Policies</w:t>
      </w:r>
    </w:p>
    <w:p w:rsidR="00DA4F24" w:rsidRPr="005A2309" w:rsidRDefault="00DA4F24" w:rsidP="00DA4F24">
      <w:pPr>
        <w:jc w:val="center"/>
        <w:rPr>
          <w:rFonts w:ascii="Georgia" w:hAnsi="Georgia"/>
        </w:rPr>
      </w:pPr>
    </w:p>
    <w:p w:rsidR="00C05EB4" w:rsidRPr="005A2309" w:rsidRDefault="00C05EB4" w:rsidP="00C05EB4">
      <w:pPr>
        <w:jc w:val="both"/>
        <w:rPr>
          <w:rFonts w:ascii="Georgia" w:hAnsi="Georgia"/>
          <w:b/>
          <w:u w:val="single"/>
        </w:rPr>
      </w:pPr>
    </w:p>
    <w:p w:rsidR="009912A7" w:rsidRPr="005A2309" w:rsidRDefault="009912A7" w:rsidP="00C05EB4">
      <w:pPr>
        <w:jc w:val="both"/>
        <w:rPr>
          <w:rFonts w:ascii="Georgia" w:hAnsi="Georgia"/>
          <w:b/>
          <w:u w:val="single"/>
        </w:rPr>
      </w:pPr>
    </w:p>
    <w:p w:rsidR="009912A7" w:rsidRPr="005A2309" w:rsidRDefault="009912A7" w:rsidP="00C05EB4">
      <w:pPr>
        <w:jc w:val="both"/>
        <w:rPr>
          <w:rFonts w:ascii="Georgia" w:hAnsi="Georgia"/>
          <w:b/>
          <w:u w:val="single"/>
        </w:rPr>
      </w:pPr>
    </w:p>
    <w:p w:rsidR="009912A7" w:rsidRPr="005A2309" w:rsidRDefault="009912A7" w:rsidP="00C05EB4">
      <w:pPr>
        <w:jc w:val="both"/>
        <w:rPr>
          <w:rFonts w:ascii="Georgia" w:hAnsi="Georgia"/>
          <w:b/>
          <w:u w:val="single"/>
        </w:rPr>
      </w:pPr>
    </w:p>
    <w:p w:rsidR="009912A7" w:rsidRPr="005A2309" w:rsidRDefault="009912A7" w:rsidP="00C05EB4">
      <w:pPr>
        <w:jc w:val="both"/>
        <w:rPr>
          <w:rFonts w:ascii="Georgia" w:hAnsi="Georgia"/>
        </w:rPr>
      </w:pPr>
    </w:p>
    <w:p w:rsidR="00785A47" w:rsidRPr="005A2309" w:rsidRDefault="00785A47" w:rsidP="00785A47">
      <w:pPr>
        <w:jc w:val="both"/>
        <w:rPr>
          <w:rFonts w:ascii="Georgia" w:hAnsi="Georgia"/>
        </w:rPr>
      </w:pPr>
    </w:p>
    <w:p w:rsidR="00F55A65" w:rsidRPr="005A2309" w:rsidRDefault="00F55A65" w:rsidP="00F55A65">
      <w:pPr>
        <w:jc w:val="both"/>
        <w:rPr>
          <w:rFonts w:ascii="Georgia" w:hAnsi="Georgia"/>
        </w:rPr>
      </w:pPr>
    </w:p>
    <w:p w:rsidR="00CB1ADB" w:rsidRPr="005A2309" w:rsidRDefault="00CB1ADB" w:rsidP="00CB1ADB">
      <w:pPr>
        <w:jc w:val="both"/>
        <w:rPr>
          <w:rFonts w:ascii="Georgia" w:hAnsi="Georgia"/>
        </w:rPr>
      </w:pPr>
    </w:p>
    <w:p w:rsidR="001A203B" w:rsidRPr="005A2309" w:rsidRDefault="001A203B" w:rsidP="007705CA">
      <w:pPr>
        <w:ind w:left="5760" w:firstLine="720"/>
        <w:jc w:val="both"/>
        <w:rPr>
          <w:rFonts w:ascii="Georgia" w:hAnsi="Georgia"/>
        </w:rPr>
      </w:pPr>
    </w:p>
    <w:p w:rsidR="005674D0" w:rsidRPr="005A2309" w:rsidRDefault="005674D0" w:rsidP="007705CA">
      <w:pPr>
        <w:ind w:left="5760" w:firstLine="720"/>
        <w:jc w:val="both"/>
        <w:rPr>
          <w:rFonts w:ascii="Georgia" w:hAnsi="Georgia"/>
        </w:rPr>
      </w:pPr>
    </w:p>
    <w:p w:rsidR="005674D0" w:rsidRPr="005A2309" w:rsidRDefault="005674D0" w:rsidP="007705CA">
      <w:pPr>
        <w:ind w:left="5760" w:firstLine="720"/>
        <w:jc w:val="both"/>
        <w:rPr>
          <w:rFonts w:ascii="Georgia" w:hAnsi="Georgia"/>
        </w:rPr>
      </w:pPr>
    </w:p>
    <w:p w:rsidR="00233F45" w:rsidRPr="005A2309" w:rsidRDefault="00233F45" w:rsidP="007705CA">
      <w:pPr>
        <w:ind w:left="5760" w:firstLine="720"/>
        <w:jc w:val="both"/>
        <w:rPr>
          <w:rFonts w:ascii="Georgia" w:hAnsi="Georgia"/>
        </w:rPr>
      </w:pPr>
    </w:p>
    <w:p w:rsidR="000C6DAD" w:rsidRPr="005A2309" w:rsidRDefault="00264377" w:rsidP="00575EF1">
      <w:pPr>
        <w:jc w:val="center"/>
        <w:rPr>
          <w:rFonts w:ascii="Georgia" w:hAnsi="Georgia"/>
          <w:b/>
          <w:u w:val="single"/>
        </w:rPr>
      </w:pPr>
      <w:r w:rsidRPr="005A2309">
        <w:rPr>
          <w:rFonts w:ascii="Georgia" w:hAnsi="Georgia"/>
          <w:b/>
          <w:u w:val="single"/>
        </w:rPr>
        <w:t xml:space="preserve">Dental Assisting </w:t>
      </w:r>
      <w:r w:rsidR="00575EF1" w:rsidRPr="005A2309">
        <w:rPr>
          <w:rFonts w:ascii="Georgia" w:hAnsi="Georgia"/>
          <w:b/>
          <w:u w:val="single"/>
        </w:rPr>
        <w:t xml:space="preserve">Student Health Statement: </w:t>
      </w:r>
    </w:p>
    <w:p w:rsidR="00575EF1" w:rsidRPr="005A2309" w:rsidRDefault="00575EF1" w:rsidP="00575EF1">
      <w:pPr>
        <w:jc w:val="both"/>
        <w:rPr>
          <w:rFonts w:ascii="Georgia" w:hAnsi="Georgia"/>
        </w:rPr>
      </w:pPr>
      <w:r w:rsidRPr="005A2309">
        <w:rPr>
          <w:rFonts w:ascii="Georgia" w:hAnsi="Georgia"/>
        </w:rPr>
        <w:t>Each student is required to sign a</w:t>
      </w:r>
      <w:r w:rsidR="00ED51F4" w:rsidRPr="005A2309">
        <w:rPr>
          <w:rFonts w:ascii="Georgia" w:hAnsi="Georgia"/>
        </w:rPr>
        <w:t xml:space="preserve"> form stating they understand and accept the essential functions expected of a Dental Assisting student (Appendix G</w:t>
      </w:r>
      <w:r w:rsidR="0026216B" w:rsidRPr="005A2309">
        <w:rPr>
          <w:rFonts w:ascii="Georgia" w:hAnsi="Georgia"/>
        </w:rPr>
        <w:t>, pg 63</w:t>
      </w:r>
      <w:r w:rsidR="00ED51F4" w:rsidRPr="005A2309">
        <w:rPr>
          <w:rFonts w:ascii="Georgia" w:hAnsi="Georgia"/>
        </w:rPr>
        <w:t xml:space="preserve">).  This form gives students the option to declare any accommodations needed to complete the program. </w:t>
      </w:r>
      <w:r w:rsidR="00F2066E" w:rsidRPr="005A2309">
        <w:rPr>
          <w:rFonts w:ascii="Georgia" w:hAnsi="Georgia"/>
        </w:rPr>
        <w:t>P</w:t>
      </w:r>
      <w:r w:rsidRPr="005A2309">
        <w:rPr>
          <w:rFonts w:ascii="Georgia" w:hAnsi="Georgia"/>
        </w:rPr>
        <w:t>hysical abilit</w:t>
      </w:r>
      <w:r w:rsidR="00F2066E" w:rsidRPr="005A2309">
        <w:rPr>
          <w:rFonts w:ascii="Georgia" w:hAnsi="Georgia"/>
        </w:rPr>
        <w:t>y</w:t>
      </w:r>
      <w:r w:rsidRPr="005A2309">
        <w:rPr>
          <w:rFonts w:ascii="Georgia" w:hAnsi="Georgia"/>
        </w:rPr>
        <w:t xml:space="preserve"> requirements at the beginning of </w:t>
      </w:r>
      <w:r w:rsidR="00D56799" w:rsidRPr="005A2309">
        <w:rPr>
          <w:rFonts w:ascii="Georgia" w:hAnsi="Georgia"/>
        </w:rPr>
        <w:t>the</w:t>
      </w:r>
      <w:r w:rsidRPr="005A2309">
        <w:rPr>
          <w:rFonts w:ascii="Georgia" w:hAnsi="Georgia"/>
        </w:rPr>
        <w:t xml:space="preserve"> program</w:t>
      </w:r>
      <w:r w:rsidR="00F2066E" w:rsidRPr="005A2309">
        <w:rPr>
          <w:rFonts w:ascii="Georgia" w:hAnsi="Georgia"/>
        </w:rPr>
        <w:t>,</w:t>
      </w:r>
      <w:r w:rsidRPr="005A2309">
        <w:rPr>
          <w:rFonts w:ascii="Georgia" w:hAnsi="Georgia"/>
        </w:rPr>
        <w:t xml:space="preserve"> and upon return to clinical following absence due to health status</w:t>
      </w:r>
      <w:r w:rsidR="00F2066E" w:rsidRPr="005A2309">
        <w:rPr>
          <w:rFonts w:ascii="Georgia" w:hAnsi="Georgia"/>
        </w:rPr>
        <w:t>,</w:t>
      </w:r>
      <w:r w:rsidRPr="005A2309">
        <w:rPr>
          <w:rFonts w:ascii="Georgia" w:hAnsi="Georgia"/>
        </w:rPr>
        <w:t xml:space="preserve"> have the potential to influence patient/student safety and affect the quality of care provided by the student. </w:t>
      </w:r>
    </w:p>
    <w:p w:rsidR="00575EF1" w:rsidRPr="005A2309" w:rsidRDefault="00264377" w:rsidP="00575EF1">
      <w:pPr>
        <w:jc w:val="center"/>
        <w:rPr>
          <w:rFonts w:ascii="Georgia" w:hAnsi="Georgia"/>
          <w:b/>
          <w:u w:val="single"/>
        </w:rPr>
      </w:pPr>
      <w:r w:rsidRPr="005A2309">
        <w:rPr>
          <w:rFonts w:ascii="Georgia" w:hAnsi="Georgia"/>
          <w:b/>
          <w:u w:val="single"/>
        </w:rPr>
        <w:t xml:space="preserve">Dental Assisting </w:t>
      </w:r>
      <w:r w:rsidR="00575EF1" w:rsidRPr="005A2309">
        <w:rPr>
          <w:rFonts w:ascii="Georgia" w:hAnsi="Georgia"/>
          <w:b/>
          <w:u w:val="single"/>
        </w:rPr>
        <w:t>Clinical Protective Health Policy</w:t>
      </w:r>
      <w:r w:rsidR="00346D60" w:rsidRPr="005A2309">
        <w:rPr>
          <w:rFonts w:ascii="Georgia" w:hAnsi="Georgia"/>
          <w:b/>
          <w:u w:val="single"/>
        </w:rPr>
        <w:t>:</w:t>
      </w:r>
    </w:p>
    <w:p w:rsidR="00575EF1" w:rsidRPr="005A2309" w:rsidRDefault="00FE7560" w:rsidP="00575EF1">
      <w:pPr>
        <w:jc w:val="both"/>
        <w:rPr>
          <w:rFonts w:ascii="Georgia" w:hAnsi="Georgia"/>
        </w:rPr>
      </w:pPr>
      <w:r w:rsidRPr="005A2309">
        <w:rPr>
          <w:rFonts w:ascii="Georgia" w:hAnsi="Georgia"/>
        </w:rPr>
        <w:t xml:space="preserve">The Dental Assisting faculty at Indian Hills Community College believes that physical and mental health is essential components of well – being and are imperative for successful performance in the Dental Assisting program. An alteration or limitation in physical or mental function has the potential to influence patient/Dental Assisting safety and affect the quality of care provided by the student. </w:t>
      </w:r>
    </w:p>
    <w:p w:rsidR="00FE7560" w:rsidRPr="005A2309" w:rsidRDefault="00FE7560" w:rsidP="00575EF1">
      <w:pPr>
        <w:jc w:val="both"/>
        <w:rPr>
          <w:rFonts w:ascii="Georgia" w:hAnsi="Georgia"/>
        </w:rPr>
      </w:pPr>
      <w:r w:rsidRPr="005A2309">
        <w:rPr>
          <w:rFonts w:ascii="Georgia" w:hAnsi="Georgia"/>
        </w:rPr>
        <w:t xml:space="preserve">To assure that patient safety is not compromised and to avoid the increased risk of student injury, the Dental Assisting faculty, using professional knowledge and judgment, may request the student to leave the clinical setting if the student’s physical or mental status is impaired. Physical and mental impairment that potentially may affect student performance in the clinical setting may include, but is not limited to: </w:t>
      </w:r>
    </w:p>
    <w:p w:rsidR="00FE7560" w:rsidRPr="005A2309" w:rsidRDefault="00972A83" w:rsidP="00177336">
      <w:pPr>
        <w:pStyle w:val="ListParagraph"/>
        <w:numPr>
          <w:ilvl w:val="0"/>
          <w:numId w:val="26"/>
        </w:numPr>
        <w:jc w:val="both"/>
        <w:rPr>
          <w:rFonts w:ascii="Georgia" w:hAnsi="Georgia"/>
        </w:rPr>
      </w:pPr>
      <w:r w:rsidRPr="005A2309">
        <w:rPr>
          <w:rFonts w:ascii="Georgia" w:hAnsi="Georgia"/>
        </w:rPr>
        <w:t>Contagious Conditions (ie:</w:t>
      </w:r>
      <w:r w:rsidR="00FE7560" w:rsidRPr="005A2309">
        <w:rPr>
          <w:rFonts w:ascii="Georgia" w:hAnsi="Georgia"/>
        </w:rPr>
        <w:t xml:space="preserve"> Chicken Pox, Influenza, Herpes Simplex)</w:t>
      </w:r>
    </w:p>
    <w:p w:rsidR="00FE7560" w:rsidRPr="005A2309" w:rsidRDefault="00972A83" w:rsidP="00177336">
      <w:pPr>
        <w:pStyle w:val="ListParagraph"/>
        <w:numPr>
          <w:ilvl w:val="0"/>
          <w:numId w:val="26"/>
        </w:numPr>
        <w:jc w:val="both"/>
        <w:rPr>
          <w:rFonts w:ascii="Georgia" w:hAnsi="Georgia"/>
        </w:rPr>
      </w:pPr>
      <w:r w:rsidRPr="005A2309">
        <w:rPr>
          <w:rFonts w:ascii="Georgia" w:hAnsi="Georgia"/>
        </w:rPr>
        <w:t>Immune–</w:t>
      </w:r>
      <w:r w:rsidR="00FE7560" w:rsidRPr="005A2309">
        <w:rPr>
          <w:rFonts w:ascii="Georgia" w:hAnsi="Georgia"/>
        </w:rPr>
        <w:t>Suppr</w:t>
      </w:r>
      <w:r w:rsidRPr="005A2309">
        <w:rPr>
          <w:rFonts w:ascii="Georgia" w:hAnsi="Georgia"/>
        </w:rPr>
        <w:t>essed Conditions (ie:</w:t>
      </w:r>
      <w:r w:rsidR="00FE7560" w:rsidRPr="005A2309">
        <w:rPr>
          <w:rFonts w:ascii="Georgia" w:hAnsi="Georgia"/>
        </w:rPr>
        <w:t xml:space="preserve"> Chemotherapy</w:t>
      </w:r>
      <w:r w:rsidR="005D019F" w:rsidRPr="005A2309">
        <w:rPr>
          <w:rFonts w:ascii="Georgia" w:hAnsi="Georgia"/>
        </w:rPr>
        <w:t>, Acute infections</w:t>
      </w:r>
      <w:r w:rsidR="00FE7560" w:rsidRPr="005A2309">
        <w:rPr>
          <w:rFonts w:ascii="Georgia" w:hAnsi="Georgia"/>
        </w:rPr>
        <w:t>)</w:t>
      </w:r>
    </w:p>
    <w:p w:rsidR="00FE7560" w:rsidRPr="005A2309" w:rsidRDefault="00972A83" w:rsidP="00177336">
      <w:pPr>
        <w:pStyle w:val="ListParagraph"/>
        <w:numPr>
          <w:ilvl w:val="0"/>
          <w:numId w:val="26"/>
        </w:numPr>
        <w:jc w:val="both"/>
        <w:rPr>
          <w:rFonts w:ascii="Georgia" w:hAnsi="Georgia"/>
        </w:rPr>
      </w:pPr>
      <w:r w:rsidRPr="005A2309">
        <w:rPr>
          <w:rFonts w:ascii="Georgia" w:hAnsi="Georgia"/>
        </w:rPr>
        <w:t>Physical Limitations (ie:</w:t>
      </w:r>
      <w:r w:rsidR="00FE7560" w:rsidRPr="005A2309">
        <w:rPr>
          <w:rFonts w:ascii="Georgia" w:hAnsi="Georgia"/>
        </w:rPr>
        <w:t xml:space="preserve"> Back/Neck Injury, Fracture, Sprain, Surgery)</w:t>
      </w:r>
    </w:p>
    <w:p w:rsidR="00FE7560" w:rsidRPr="005A2309" w:rsidRDefault="00FE7560" w:rsidP="00CD52DE">
      <w:pPr>
        <w:pStyle w:val="ListParagraph"/>
        <w:numPr>
          <w:ilvl w:val="0"/>
          <w:numId w:val="26"/>
        </w:numPr>
        <w:rPr>
          <w:rFonts w:ascii="Georgia" w:hAnsi="Georgia"/>
        </w:rPr>
      </w:pPr>
      <w:r w:rsidRPr="005A2309">
        <w:rPr>
          <w:rFonts w:ascii="Georgia" w:hAnsi="Georgia"/>
        </w:rPr>
        <w:t xml:space="preserve">Impairment </w:t>
      </w:r>
      <w:r w:rsidR="00972A83" w:rsidRPr="005A2309">
        <w:rPr>
          <w:rFonts w:ascii="Georgia" w:hAnsi="Georgia"/>
        </w:rPr>
        <w:t>of Judgment/Mental Functions (ie:</w:t>
      </w:r>
      <w:r w:rsidR="00CD52DE">
        <w:rPr>
          <w:rFonts w:ascii="Georgia" w:hAnsi="Georgia"/>
        </w:rPr>
        <w:t xml:space="preserve"> </w:t>
      </w:r>
      <w:r w:rsidR="00972A83" w:rsidRPr="005A2309">
        <w:rPr>
          <w:rFonts w:ascii="Georgia" w:hAnsi="Georgia"/>
        </w:rPr>
        <w:t>Prescription</w:t>
      </w:r>
      <w:r w:rsidR="00CD52DE">
        <w:rPr>
          <w:rFonts w:ascii="Georgia" w:hAnsi="Georgia"/>
        </w:rPr>
        <w:t xml:space="preserve"> </w:t>
      </w:r>
      <w:r w:rsidRPr="005A2309">
        <w:rPr>
          <w:rFonts w:ascii="Georgia" w:hAnsi="Georgia"/>
        </w:rPr>
        <w:t>Drug/Alcohol Use/Abuse)</w:t>
      </w:r>
    </w:p>
    <w:p w:rsidR="00FE7560" w:rsidRPr="005A2309" w:rsidRDefault="00972A83" w:rsidP="00177336">
      <w:pPr>
        <w:pStyle w:val="ListParagraph"/>
        <w:numPr>
          <w:ilvl w:val="0"/>
          <w:numId w:val="26"/>
        </w:numPr>
        <w:jc w:val="both"/>
        <w:rPr>
          <w:rFonts w:ascii="Georgia" w:hAnsi="Georgia"/>
        </w:rPr>
      </w:pPr>
      <w:r w:rsidRPr="005A2309">
        <w:rPr>
          <w:rFonts w:ascii="Georgia" w:hAnsi="Georgia"/>
        </w:rPr>
        <w:t>Cognitive Impairment (ie:</w:t>
      </w:r>
      <w:r w:rsidR="00346D60" w:rsidRPr="005A2309">
        <w:rPr>
          <w:rFonts w:ascii="Georgia" w:hAnsi="Georgia"/>
        </w:rPr>
        <w:t xml:space="preserve"> Anxiety Disorder, Panic Disorder, Depression)</w:t>
      </w:r>
    </w:p>
    <w:p w:rsidR="00346D60" w:rsidRPr="005A2309" w:rsidRDefault="00346D60" w:rsidP="00177336">
      <w:pPr>
        <w:pStyle w:val="ListParagraph"/>
        <w:numPr>
          <w:ilvl w:val="0"/>
          <w:numId w:val="26"/>
        </w:numPr>
        <w:jc w:val="both"/>
        <w:rPr>
          <w:rFonts w:ascii="Georgia" w:hAnsi="Georgia"/>
        </w:rPr>
      </w:pPr>
      <w:r w:rsidRPr="005A2309">
        <w:rPr>
          <w:rFonts w:ascii="Georgia" w:hAnsi="Georgia"/>
        </w:rPr>
        <w:t>Uncorrected Visual/Hearing Impairment</w:t>
      </w:r>
    </w:p>
    <w:p w:rsidR="00346D60" w:rsidRPr="005A2309" w:rsidRDefault="00346D60" w:rsidP="00346D60">
      <w:pPr>
        <w:jc w:val="both"/>
        <w:rPr>
          <w:rFonts w:ascii="Georgia" w:hAnsi="Georgia"/>
        </w:rPr>
      </w:pPr>
      <w:r w:rsidRPr="005A2309">
        <w:rPr>
          <w:rFonts w:ascii="Georgia" w:hAnsi="Georgia"/>
        </w:rPr>
        <w:t xml:space="preserve">When the faculty member becomes aware of any of the identified or similar conditions, the following procedure will be followed: </w:t>
      </w:r>
    </w:p>
    <w:p w:rsidR="00346D60" w:rsidRPr="005A2309" w:rsidRDefault="00346D60" w:rsidP="00177336">
      <w:pPr>
        <w:pStyle w:val="ListParagraph"/>
        <w:numPr>
          <w:ilvl w:val="0"/>
          <w:numId w:val="27"/>
        </w:numPr>
        <w:jc w:val="both"/>
        <w:rPr>
          <w:rFonts w:ascii="Georgia" w:hAnsi="Georgia"/>
        </w:rPr>
      </w:pPr>
      <w:r w:rsidRPr="005A2309">
        <w:rPr>
          <w:rFonts w:ascii="Georgia" w:hAnsi="Georgia"/>
        </w:rPr>
        <w:t xml:space="preserve">After gathering sufficient information concerning the physical and/or mental status of the student, the instructor will determine the feasibility of the student remaining in the clinical setting. If it is determined that the student is not able to perform at the expected level due to physical illness or limitations and/or mental impairment, the student will be dismissed from the clinical setting. </w:t>
      </w:r>
    </w:p>
    <w:p w:rsidR="00346D60" w:rsidRPr="005A2309" w:rsidRDefault="00346D60" w:rsidP="00177336">
      <w:pPr>
        <w:pStyle w:val="ListParagraph"/>
        <w:numPr>
          <w:ilvl w:val="0"/>
          <w:numId w:val="27"/>
        </w:numPr>
        <w:jc w:val="both"/>
        <w:rPr>
          <w:rFonts w:ascii="Georgia" w:hAnsi="Georgia"/>
        </w:rPr>
      </w:pPr>
      <w:r w:rsidRPr="005A2309">
        <w:rPr>
          <w:rFonts w:ascii="Georgia" w:hAnsi="Georgia"/>
        </w:rPr>
        <w:t xml:space="preserve">The student will be notified that </w:t>
      </w:r>
      <w:r w:rsidRPr="005A2309">
        <w:rPr>
          <w:rFonts w:ascii="Georgia" w:hAnsi="Georgia"/>
          <w:b/>
        </w:rPr>
        <w:t xml:space="preserve">dismissal from the clinical setting will result in a clinical absence </w:t>
      </w:r>
      <w:r w:rsidRPr="005A2309">
        <w:rPr>
          <w:rFonts w:ascii="Georgia" w:hAnsi="Georgia"/>
        </w:rPr>
        <w:t xml:space="preserve">or absences that will be addressed as specified in the </w:t>
      </w:r>
      <w:r w:rsidR="00972A83" w:rsidRPr="005A2309">
        <w:rPr>
          <w:rFonts w:ascii="Georgia" w:hAnsi="Georgia"/>
        </w:rPr>
        <w:t>Program Policy Manual.</w:t>
      </w:r>
    </w:p>
    <w:p w:rsidR="00346D60" w:rsidRPr="005A2309" w:rsidRDefault="00346D60" w:rsidP="00177336">
      <w:pPr>
        <w:pStyle w:val="ListParagraph"/>
        <w:numPr>
          <w:ilvl w:val="0"/>
          <w:numId w:val="27"/>
        </w:numPr>
        <w:jc w:val="both"/>
        <w:rPr>
          <w:rFonts w:ascii="Georgia" w:hAnsi="Georgia"/>
        </w:rPr>
      </w:pPr>
      <w:r w:rsidRPr="005A2309">
        <w:rPr>
          <w:rFonts w:ascii="Georgia" w:hAnsi="Georgia"/>
        </w:rPr>
        <w:t xml:space="preserve">The instructor will notify the Program Director of the student’s health status and the </w:t>
      </w:r>
      <w:r w:rsidRPr="005A2309">
        <w:rPr>
          <w:rFonts w:ascii="Georgia" w:hAnsi="Georgia"/>
          <w:b/>
        </w:rPr>
        <w:t>action taken within 24 hours.</w:t>
      </w:r>
      <w:r w:rsidRPr="005A2309">
        <w:rPr>
          <w:rFonts w:ascii="Georgia" w:hAnsi="Georgia"/>
        </w:rPr>
        <w:t xml:space="preserve"> </w:t>
      </w:r>
    </w:p>
    <w:p w:rsidR="00346D60" w:rsidRPr="005A2309" w:rsidRDefault="00346D60" w:rsidP="00177336">
      <w:pPr>
        <w:pStyle w:val="ListParagraph"/>
        <w:numPr>
          <w:ilvl w:val="0"/>
          <w:numId w:val="27"/>
        </w:numPr>
        <w:jc w:val="both"/>
        <w:rPr>
          <w:rFonts w:ascii="Georgia" w:hAnsi="Georgia"/>
        </w:rPr>
      </w:pPr>
      <w:r w:rsidRPr="005A2309">
        <w:rPr>
          <w:rFonts w:ascii="Georgia" w:hAnsi="Georgia"/>
        </w:rPr>
        <w:lastRenderedPageBreak/>
        <w:t>Documentation of the student’s status and instructor’s action will be completed on a Conference Report within 24 hours and a copy will be su</w:t>
      </w:r>
      <w:r w:rsidR="00CD52DE">
        <w:rPr>
          <w:rFonts w:ascii="Georgia" w:hAnsi="Georgia"/>
        </w:rPr>
        <w:t>bmitted to the Health Science</w:t>
      </w:r>
      <w:r w:rsidRPr="005A2309">
        <w:rPr>
          <w:rFonts w:ascii="Georgia" w:hAnsi="Georgia"/>
        </w:rPr>
        <w:t xml:space="preserve">s Department Office within 48 hours. </w:t>
      </w:r>
    </w:p>
    <w:p w:rsidR="00346D60" w:rsidRPr="005A2309" w:rsidRDefault="00346D60" w:rsidP="00177336">
      <w:pPr>
        <w:pStyle w:val="ListParagraph"/>
        <w:numPr>
          <w:ilvl w:val="0"/>
          <w:numId w:val="27"/>
        </w:numPr>
        <w:jc w:val="both"/>
        <w:rPr>
          <w:rFonts w:ascii="Georgia" w:hAnsi="Georgia"/>
        </w:rPr>
      </w:pPr>
      <w:r w:rsidRPr="005A2309">
        <w:rPr>
          <w:rFonts w:ascii="Georgia" w:hAnsi="Georgia"/>
        </w:rPr>
        <w:t>A signed note by a physician (MD or DO) will be required at the discretion of the instructor and in consultation with the Dean before the student can return to the clinical setting. Information provided by the physician must include a statement confirming that the student’s condition has resolved and no longer present</w:t>
      </w:r>
      <w:r w:rsidR="00CD52DE">
        <w:rPr>
          <w:rFonts w:ascii="Georgia" w:hAnsi="Georgia"/>
        </w:rPr>
        <w:t>s</w:t>
      </w:r>
      <w:r w:rsidRPr="005A2309">
        <w:rPr>
          <w:rFonts w:ascii="Georgia" w:hAnsi="Georgia"/>
        </w:rPr>
        <w:t xml:space="preserve"> a patient/student safety concern. The student must be able to resume functioning at a level compatible with meeting clinical requirements and achieving clinical competence.  </w:t>
      </w:r>
    </w:p>
    <w:p w:rsidR="00346D60" w:rsidRPr="005A2309" w:rsidRDefault="00346D60" w:rsidP="00177336">
      <w:pPr>
        <w:pStyle w:val="ListParagraph"/>
        <w:numPr>
          <w:ilvl w:val="0"/>
          <w:numId w:val="27"/>
        </w:numPr>
        <w:jc w:val="both"/>
        <w:rPr>
          <w:rFonts w:ascii="Georgia" w:hAnsi="Georgia"/>
        </w:rPr>
      </w:pPr>
      <w:r w:rsidRPr="005A2309">
        <w:rPr>
          <w:rFonts w:ascii="Georgia" w:hAnsi="Georgia"/>
        </w:rPr>
        <w:t>The student will be required to sign a student health statement before returning to clinical. Physical Ability Forms will be available with the Dental Assisting instruc</w:t>
      </w:r>
      <w:r w:rsidR="00CD52DE">
        <w:rPr>
          <w:rFonts w:ascii="Georgia" w:hAnsi="Georgia"/>
        </w:rPr>
        <w:t>tors or in the Health Science</w:t>
      </w:r>
      <w:r w:rsidRPr="005A2309">
        <w:rPr>
          <w:rFonts w:ascii="Georgia" w:hAnsi="Georgia"/>
        </w:rPr>
        <w:t xml:space="preserve">s Office. </w:t>
      </w:r>
    </w:p>
    <w:p w:rsidR="0098171F" w:rsidRPr="005A2309" w:rsidRDefault="0098171F" w:rsidP="0098171F">
      <w:pPr>
        <w:rPr>
          <w:rFonts w:ascii="Georgia" w:hAnsi="Georgia"/>
          <w:b/>
          <w:u w:val="single"/>
        </w:rPr>
      </w:pPr>
    </w:p>
    <w:p w:rsidR="00346D60" w:rsidRPr="005A2309" w:rsidRDefault="00264377" w:rsidP="0098171F">
      <w:pPr>
        <w:jc w:val="center"/>
        <w:rPr>
          <w:rFonts w:ascii="Georgia" w:hAnsi="Georgia"/>
          <w:b/>
          <w:u w:val="single"/>
        </w:rPr>
      </w:pPr>
      <w:r w:rsidRPr="005A2309">
        <w:rPr>
          <w:rFonts w:ascii="Georgia" w:hAnsi="Georgia"/>
          <w:b/>
          <w:u w:val="single"/>
        </w:rPr>
        <w:t xml:space="preserve">Dental Assisting </w:t>
      </w:r>
      <w:r w:rsidR="00346D60" w:rsidRPr="005A2309">
        <w:rPr>
          <w:rFonts w:ascii="Georgia" w:hAnsi="Georgia"/>
          <w:b/>
          <w:u w:val="single"/>
        </w:rPr>
        <w:t>Physical Examinations:</w:t>
      </w:r>
    </w:p>
    <w:p w:rsidR="00B36909" w:rsidRPr="005A2309" w:rsidRDefault="00346D60" w:rsidP="000C6DAD">
      <w:pPr>
        <w:jc w:val="both"/>
        <w:rPr>
          <w:rFonts w:ascii="Georgia" w:hAnsi="Georgia"/>
        </w:rPr>
      </w:pPr>
      <w:r w:rsidRPr="005A2309">
        <w:rPr>
          <w:rFonts w:ascii="Georgia" w:hAnsi="Georgia"/>
        </w:rPr>
        <w:t>Student Dental Assistants will be in direct contact with patients at the</w:t>
      </w:r>
      <w:r w:rsidR="00972A83" w:rsidRPr="005A2309">
        <w:rPr>
          <w:rFonts w:ascii="Georgia" w:hAnsi="Georgia"/>
        </w:rPr>
        <w:t xml:space="preserve"> clinical site</w:t>
      </w:r>
      <w:r w:rsidR="00B36909" w:rsidRPr="005A2309">
        <w:rPr>
          <w:rFonts w:ascii="Georgia" w:hAnsi="Georgia"/>
        </w:rPr>
        <w:t xml:space="preserve">. It is extremely important that each student have a physical examination prior to starting the clinical component to assure both the student and the affiliate that the student is physically able to participate in the activities required of a Dental Assistant. Each student will have a physical performed by a licensed </w:t>
      </w:r>
      <w:r w:rsidR="00B87D1E" w:rsidRPr="005A2309">
        <w:rPr>
          <w:rFonts w:ascii="Georgia" w:hAnsi="Georgia"/>
        </w:rPr>
        <w:t>P</w:t>
      </w:r>
      <w:r w:rsidR="00B36909" w:rsidRPr="005A2309">
        <w:rPr>
          <w:rFonts w:ascii="Georgia" w:hAnsi="Georgia"/>
        </w:rPr>
        <w:t>hysician or Advanced Nurse Practitioner or Physician’s Assistant. In addition, documentation and/or results of the following immunizations and tests is required: Poliomyelitis; MMR or Rubella; Mantoux Skin Test for Tuberculosis (1 if test has been performed within one year or two if no test has been performed</w:t>
      </w:r>
      <w:r w:rsidR="00B87D1E" w:rsidRPr="005A2309">
        <w:rPr>
          <w:rFonts w:ascii="Georgia" w:hAnsi="Georgia"/>
        </w:rPr>
        <w:t>)</w:t>
      </w:r>
      <w:r w:rsidR="00B36909" w:rsidRPr="005A2309">
        <w:rPr>
          <w:rFonts w:ascii="Georgia" w:hAnsi="Georgia"/>
        </w:rPr>
        <w:t>; Tetanus/Diptheria Booster; and Hepatitis B (optional). The completed form will be kept in the student’s permanent file. TB skin tests will be expected to be kept current during the length of the Dental Assisting program, if the skin test expires during the program year it will need to be renewed.</w:t>
      </w:r>
    </w:p>
    <w:p w:rsidR="005D019F" w:rsidRPr="005A2309" w:rsidRDefault="005D019F" w:rsidP="005D019F">
      <w:pPr>
        <w:rPr>
          <w:rFonts w:ascii="Georgia" w:hAnsi="Georgia"/>
        </w:rPr>
      </w:pPr>
    </w:p>
    <w:p w:rsidR="005D019F" w:rsidRPr="005A2309" w:rsidRDefault="005D019F" w:rsidP="005D019F">
      <w:pPr>
        <w:rPr>
          <w:rFonts w:ascii="Georgia" w:hAnsi="Georgia"/>
        </w:rPr>
      </w:pPr>
    </w:p>
    <w:p w:rsidR="005D019F" w:rsidRPr="005A2309" w:rsidRDefault="005D019F" w:rsidP="005D019F">
      <w:pPr>
        <w:rPr>
          <w:rFonts w:ascii="Georgia" w:hAnsi="Georgia"/>
        </w:rPr>
      </w:pPr>
    </w:p>
    <w:p w:rsidR="005D019F" w:rsidRPr="005A2309" w:rsidRDefault="005D019F" w:rsidP="005D019F">
      <w:pPr>
        <w:rPr>
          <w:rFonts w:ascii="Georgia" w:hAnsi="Georgia"/>
        </w:rPr>
      </w:pPr>
    </w:p>
    <w:p w:rsidR="005D019F" w:rsidRPr="005A2309" w:rsidRDefault="005D019F" w:rsidP="005D019F">
      <w:pPr>
        <w:rPr>
          <w:rFonts w:ascii="Georgia" w:hAnsi="Georgia"/>
        </w:rPr>
      </w:pPr>
    </w:p>
    <w:p w:rsidR="005D019F" w:rsidRPr="005A2309" w:rsidRDefault="005D019F" w:rsidP="005D019F">
      <w:pPr>
        <w:rPr>
          <w:rFonts w:ascii="Georgia" w:hAnsi="Georgia"/>
        </w:rPr>
      </w:pPr>
    </w:p>
    <w:p w:rsidR="005D019F" w:rsidRPr="005A2309" w:rsidRDefault="005D019F" w:rsidP="005D019F">
      <w:pPr>
        <w:rPr>
          <w:rFonts w:ascii="Georgia" w:hAnsi="Georgia"/>
        </w:rPr>
      </w:pPr>
    </w:p>
    <w:p w:rsidR="005D019F" w:rsidRPr="005A2309" w:rsidRDefault="005D019F" w:rsidP="005D019F">
      <w:pPr>
        <w:rPr>
          <w:rFonts w:ascii="Georgia" w:hAnsi="Georgia"/>
        </w:rPr>
      </w:pPr>
    </w:p>
    <w:p w:rsidR="005D019F" w:rsidRDefault="005D019F" w:rsidP="00835C1B">
      <w:pPr>
        <w:jc w:val="center"/>
        <w:rPr>
          <w:rFonts w:ascii="Georgia" w:hAnsi="Georgia"/>
        </w:rPr>
      </w:pPr>
    </w:p>
    <w:p w:rsidR="00CD52DE" w:rsidRPr="005A2309" w:rsidRDefault="00CD52DE" w:rsidP="00835C1B">
      <w:pPr>
        <w:jc w:val="center"/>
        <w:rPr>
          <w:rFonts w:ascii="Georgia" w:hAnsi="Georgia"/>
        </w:rPr>
      </w:pPr>
    </w:p>
    <w:p w:rsidR="00835C1B" w:rsidRPr="005A2309" w:rsidRDefault="00264377" w:rsidP="00835C1B">
      <w:pPr>
        <w:tabs>
          <w:tab w:val="left" w:pos="1695"/>
        </w:tabs>
        <w:jc w:val="center"/>
        <w:rPr>
          <w:rFonts w:ascii="Georgia" w:hAnsi="Georgia"/>
          <w:b/>
          <w:u w:val="single"/>
        </w:rPr>
      </w:pPr>
      <w:r w:rsidRPr="005A2309">
        <w:rPr>
          <w:rFonts w:ascii="Georgia" w:hAnsi="Georgia"/>
          <w:b/>
          <w:u w:val="single"/>
        </w:rPr>
        <w:lastRenderedPageBreak/>
        <w:t xml:space="preserve">Dental Assisting </w:t>
      </w:r>
      <w:r w:rsidR="005D019F" w:rsidRPr="005A2309">
        <w:rPr>
          <w:rFonts w:ascii="Georgia" w:hAnsi="Georgia"/>
          <w:b/>
          <w:u w:val="single"/>
        </w:rPr>
        <w:t>Bloodb</w:t>
      </w:r>
      <w:r w:rsidR="00BE322E" w:rsidRPr="005A2309">
        <w:rPr>
          <w:rFonts w:ascii="Georgia" w:hAnsi="Georgia"/>
          <w:b/>
          <w:u w:val="single"/>
        </w:rPr>
        <w:t>orne</w:t>
      </w:r>
      <w:r w:rsidR="00B87D1E" w:rsidRPr="005A2309">
        <w:rPr>
          <w:rFonts w:ascii="Georgia" w:hAnsi="Georgia"/>
          <w:b/>
          <w:u w:val="single"/>
        </w:rPr>
        <w:t xml:space="preserve"> P</w:t>
      </w:r>
      <w:r w:rsidR="00B36909" w:rsidRPr="005A2309">
        <w:rPr>
          <w:rFonts w:ascii="Georgia" w:hAnsi="Georgia"/>
          <w:b/>
          <w:u w:val="single"/>
        </w:rPr>
        <w:t>athogens and HIV Policy</w:t>
      </w:r>
    </w:p>
    <w:p w:rsidR="00B36909" w:rsidRPr="005A2309" w:rsidRDefault="00B36909" w:rsidP="00835C1B">
      <w:pPr>
        <w:tabs>
          <w:tab w:val="left" w:pos="1695"/>
        </w:tabs>
        <w:jc w:val="center"/>
        <w:rPr>
          <w:rFonts w:ascii="Georgia" w:hAnsi="Georgia"/>
          <w:b/>
          <w:u w:val="single"/>
        </w:rPr>
      </w:pPr>
      <w:r w:rsidRPr="005A2309">
        <w:rPr>
          <w:rFonts w:ascii="Georgia" w:hAnsi="Georgia"/>
          <w:b/>
          <w:u w:val="single"/>
        </w:rPr>
        <w:t xml:space="preserve">For Health </w:t>
      </w:r>
      <w:r w:rsidR="00835C1B" w:rsidRPr="005A2309">
        <w:rPr>
          <w:rFonts w:ascii="Georgia" w:hAnsi="Georgia"/>
          <w:b/>
          <w:u w:val="single"/>
        </w:rPr>
        <w:t>Sciences Programs</w:t>
      </w:r>
      <w:r w:rsidR="0031153E" w:rsidRPr="005A2309">
        <w:rPr>
          <w:rFonts w:ascii="Georgia" w:hAnsi="Georgia"/>
          <w:b/>
          <w:u w:val="single"/>
        </w:rPr>
        <w:t>:</w:t>
      </w:r>
    </w:p>
    <w:p w:rsidR="00601410" w:rsidRPr="005A2309" w:rsidRDefault="00601410" w:rsidP="00601410">
      <w:pPr>
        <w:jc w:val="both"/>
        <w:rPr>
          <w:rFonts w:ascii="Georgia" w:hAnsi="Georgia"/>
        </w:rPr>
      </w:pPr>
      <w:r w:rsidRPr="005A2309">
        <w:rPr>
          <w:rFonts w:ascii="Georgia" w:hAnsi="Georgia"/>
        </w:rPr>
        <w:t xml:space="preserve">Students may be participating in activities within the Health Occupations programs, which have potential for exposure to infectious diseases including but not limited to: Hepatitis B and HIV. Health occupations students must take all necessary precautions to minimize the risk of exposure. Students who fail to comply with the </w:t>
      </w:r>
      <w:r w:rsidR="005D019F" w:rsidRPr="005A2309">
        <w:rPr>
          <w:rFonts w:ascii="Georgia" w:hAnsi="Georgia"/>
        </w:rPr>
        <w:t>blood</w:t>
      </w:r>
      <w:r w:rsidR="00BE322E" w:rsidRPr="005A2309">
        <w:rPr>
          <w:rFonts w:ascii="Georgia" w:hAnsi="Georgia"/>
        </w:rPr>
        <w:t>borne</w:t>
      </w:r>
      <w:r w:rsidRPr="005A2309">
        <w:rPr>
          <w:rFonts w:ascii="Georgia" w:hAnsi="Georgia"/>
        </w:rPr>
        <w:t xml:space="preserve"> pathogen and HIV policy may be asked to withdraw from the </w:t>
      </w:r>
      <w:r w:rsidR="00B87D1E" w:rsidRPr="005A2309">
        <w:rPr>
          <w:rFonts w:ascii="Georgia" w:hAnsi="Georgia"/>
        </w:rPr>
        <w:t>Dental Assisting</w:t>
      </w:r>
      <w:r w:rsidRPr="005A2309">
        <w:rPr>
          <w:rFonts w:ascii="Georgia" w:hAnsi="Georgia"/>
        </w:rPr>
        <w:t xml:space="preserve"> program.</w:t>
      </w:r>
    </w:p>
    <w:p w:rsidR="00601410" w:rsidRPr="005A2309" w:rsidRDefault="00601410" w:rsidP="00601410">
      <w:pPr>
        <w:jc w:val="both"/>
        <w:rPr>
          <w:rFonts w:ascii="Georgia" w:hAnsi="Georgia"/>
        </w:rPr>
      </w:pPr>
      <w:r w:rsidRPr="005A2309">
        <w:rPr>
          <w:rFonts w:ascii="Georgia" w:hAnsi="Georgia"/>
        </w:rPr>
        <w:t xml:space="preserve">In the event of a significant exposure (i.e. </w:t>
      </w:r>
      <w:r w:rsidR="00B87D1E" w:rsidRPr="005A2309">
        <w:rPr>
          <w:rFonts w:ascii="Georgia" w:hAnsi="Georgia"/>
        </w:rPr>
        <w:t>an i</w:t>
      </w:r>
      <w:r w:rsidRPr="005A2309">
        <w:rPr>
          <w:rFonts w:ascii="Georgia" w:hAnsi="Georgia"/>
        </w:rPr>
        <w:t xml:space="preserve">ncident involving eye, mouth, other mucous membrane, non – intact skill, or parenteral contact with blood or other potentially infectious material, including saliva), the student must report the incident </w:t>
      </w:r>
      <w:r w:rsidRPr="005A2309">
        <w:rPr>
          <w:rFonts w:ascii="Georgia" w:hAnsi="Georgia"/>
          <w:b/>
          <w:u w:val="single"/>
        </w:rPr>
        <w:t>immediately</w:t>
      </w:r>
      <w:r w:rsidR="00B87D1E" w:rsidRPr="005A2309">
        <w:rPr>
          <w:rFonts w:ascii="Georgia" w:hAnsi="Georgia"/>
        </w:rPr>
        <w:t xml:space="preserve"> to their clinical site supervisor</w:t>
      </w:r>
      <w:r w:rsidRPr="005A2309">
        <w:rPr>
          <w:rFonts w:ascii="Georgia" w:hAnsi="Georgia"/>
        </w:rPr>
        <w:t xml:space="preserve"> or </w:t>
      </w:r>
      <w:r w:rsidR="00B87D1E" w:rsidRPr="005A2309">
        <w:rPr>
          <w:rFonts w:ascii="Georgia" w:hAnsi="Georgia"/>
        </w:rPr>
        <w:t>C</w:t>
      </w:r>
      <w:r w:rsidRPr="005A2309">
        <w:rPr>
          <w:rFonts w:ascii="Georgia" w:hAnsi="Georgia"/>
        </w:rPr>
        <w:t xml:space="preserve">linical </w:t>
      </w:r>
      <w:r w:rsidR="00B87D1E" w:rsidRPr="005A2309">
        <w:rPr>
          <w:rFonts w:ascii="Georgia" w:hAnsi="Georgia"/>
        </w:rPr>
        <w:t>Coordinator</w:t>
      </w:r>
      <w:r w:rsidRPr="005A2309">
        <w:rPr>
          <w:rFonts w:ascii="Georgia" w:hAnsi="Georgia"/>
        </w:rPr>
        <w:t xml:space="preserve">. The </w:t>
      </w:r>
      <w:r w:rsidR="00B87D1E" w:rsidRPr="005A2309">
        <w:rPr>
          <w:rFonts w:ascii="Georgia" w:hAnsi="Georgia"/>
        </w:rPr>
        <w:t xml:space="preserve">Clinical Coordinator or </w:t>
      </w:r>
      <w:r w:rsidRPr="005A2309">
        <w:rPr>
          <w:rFonts w:ascii="Georgia" w:hAnsi="Georgia"/>
        </w:rPr>
        <w:t>Program Director will file a safety/loss report form describing the incident. The completed form will be submitted to</w:t>
      </w:r>
      <w:r w:rsidR="007630EF" w:rsidRPr="005A2309">
        <w:rPr>
          <w:rFonts w:ascii="Georgia" w:hAnsi="Georgia"/>
        </w:rPr>
        <w:t xml:space="preserve"> the Dean of Health Occupations </w:t>
      </w:r>
      <w:r w:rsidR="007630EF" w:rsidRPr="005A2309">
        <w:rPr>
          <w:rFonts w:ascii="Georgia" w:hAnsi="Georgia"/>
          <w:b/>
        </w:rPr>
        <w:t>within 24 hours.</w:t>
      </w:r>
      <w:r w:rsidRPr="005A2309">
        <w:rPr>
          <w:rFonts w:ascii="Georgia" w:hAnsi="Georgia"/>
        </w:rPr>
        <w:t xml:space="preserve"> </w:t>
      </w:r>
    </w:p>
    <w:p w:rsidR="00601410" w:rsidRPr="005A2309" w:rsidRDefault="00972A83" w:rsidP="00601410">
      <w:pPr>
        <w:jc w:val="both"/>
        <w:rPr>
          <w:rFonts w:ascii="Georgia" w:hAnsi="Georgia"/>
        </w:rPr>
      </w:pPr>
      <w:r w:rsidRPr="005A2309">
        <w:rPr>
          <w:rFonts w:ascii="Georgia" w:hAnsi="Georgia"/>
        </w:rPr>
        <w:t>Follow–</w:t>
      </w:r>
      <w:r w:rsidR="00601410" w:rsidRPr="005A2309">
        <w:rPr>
          <w:rFonts w:ascii="Georgia" w:hAnsi="Georgia"/>
        </w:rPr>
        <w:t xml:space="preserve">up evaluation will be required consistent with federal regulations. This may involve going to their personal physician or the emergency room. Students are responsible for the cost of their own medical care. </w:t>
      </w:r>
    </w:p>
    <w:p w:rsidR="00601410" w:rsidRPr="005A2309" w:rsidRDefault="00601410" w:rsidP="00601410">
      <w:pPr>
        <w:jc w:val="both"/>
        <w:rPr>
          <w:rFonts w:ascii="Georgia" w:hAnsi="Georgia"/>
          <w:b/>
        </w:rPr>
      </w:pPr>
      <w:r w:rsidRPr="005A2309">
        <w:rPr>
          <w:rFonts w:ascii="Georgia" w:hAnsi="Georgia"/>
          <w:b/>
        </w:rPr>
        <w:t>Hepatitis B Information:</w:t>
      </w:r>
    </w:p>
    <w:p w:rsidR="00601410" w:rsidRPr="005A2309" w:rsidRDefault="00601410" w:rsidP="00601410">
      <w:pPr>
        <w:jc w:val="both"/>
        <w:rPr>
          <w:rFonts w:ascii="Georgia" w:hAnsi="Georgia"/>
        </w:rPr>
      </w:pPr>
      <w:r w:rsidRPr="005A2309">
        <w:rPr>
          <w:rFonts w:ascii="Georgia" w:hAnsi="Georgia"/>
        </w:rPr>
        <w:t xml:space="preserve">It is </w:t>
      </w:r>
      <w:r w:rsidRPr="005A2309">
        <w:rPr>
          <w:rFonts w:ascii="Georgia" w:hAnsi="Georgia"/>
          <w:b/>
          <w:i/>
        </w:rPr>
        <w:t>highly recommended</w:t>
      </w:r>
      <w:r w:rsidRPr="005A2309">
        <w:rPr>
          <w:rFonts w:ascii="Georgia" w:hAnsi="Georgia"/>
        </w:rPr>
        <w:t xml:space="preserve"> that all students providing direct patient or child care in the Health Occupation Division receive an immunization against Hepatitis B. Although it is not required, it is highly recommended and is considered to be an extremely good investment. Students are particularly vulnerable to contamination a</w:t>
      </w:r>
      <w:r w:rsidR="00B87D1E" w:rsidRPr="005A2309">
        <w:rPr>
          <w:rFonts w:ascii="Georgia" w:hAnsi="Georgia"/>
        </w:rPr>
        <w:t>s</w:t>
      </w:r>
      <w:r w:rsidRPr="005A2309">
        <w:rPr>
          <w:rFonts w:ascii="Georgia" w:hAnsi="Georgia"/>
        </w:rPr>
        <w:t xml:space="preserve"> their hand washing skills generally are not yet developed. Although the incidence of the infection is relatively low, the outcome can be fatal. Since there is a vaccine available, all health care providers who are at risk are encouraged to become immunized. </w:t>
      </w:r>
    </w:p>
    <w:p w:rsidR="00601410" w:rsidRPr="005A2309" w:rsidRDefault="00601410" w:rsidP="00601410">
      <w:pPr>
        <w:jc w:val="both"/>
        <w:rPr>
          <w:rFonts w:ascii="Georgia" w:hAnsi="Georgia"/>
        </w:rPr>
      </w:pPr>
      <w:r w:rsidRPr="005A2309">
        <w:rPr>
          <w:rFonts w:ascii="Georgia" w:hAnsi="Georgia"/>
        </w:rPr>
        <w:t xml:space="preserve">Health care professionals are at an increased risk of contracting Hepatitis B infection. Hepatitis B is usually spread by contact with infected blood or blood products and the risk of acquiring Hepatitis B increases with the frequency of blood contact. Hepatitis B virus may also </w:t>
      </w:r>
      <w:r w:rsidR="00B87D1E" w:rsidRPr="005A2309">
        <w:rPr>
          <w:rFonts w:ascii="Georgia" w:hAnsi="Georgia"/>
        </w:rPr>
        <w:t xml:space="preserve">be </w:t>
      </w:r>
      <w:r w:rsidRPr="005A2309">
        <w:rPr>
          <w:rFonts w:ascii="Georgia" w:hAnsi="Georgia"/>
        </w:rPr>
        <w:t xml:space="preserve">found in other body fluids such as: urine, tears, semen, vaginal secretions and breast milk. Hepatitis B infection can have severe consequences, including progressive liver damage and the possibility of developing hepatocellular carcinoma. Six to ten percent of the people who contract the virus become chronic carriers. </w:t>
      </w:r>
    </w:p>
    <w:p w:rsidR="00601410" w:rsidRPr="005A2309" w:rsidRDefault="00601410" w:rsidP="00601410">
      <w:pPr>
        <w:jc w:val="both"/>
        <w:rPr>
          <w:rFonts w:ascii="Georgia" w:hAnsi="Georgia"/>
        </w:rPr>
      </w:pPr>
      <w:r w:rsidRPr="005A2309">
        <w:rPr>
          <w:rFonts w:ascii="Georgia" w:hAnsi="Georgia"/>
        </w:rPr>
        <w:t xml:space="preserve">Vaccination is the only available means of protection against Hepatitis B. No currently available therapy has proven effective in eliminating the infection. This vaccine, prepared from recombinant yeast cultures, is free of association with human blood or blood products. Full immunization requires three doses of the vaccine over a six month period. Because of the long incubation period for Hepatitis B, it is possible for an unrecognized infection to be present at the time the vaccine is given, and in that case, the vaccine would not prevent the development of clinical hepatitis. You will need your physician’s approval or order prior to being immunized. </w:t>
      </w:r>
      <w:r w:rsidR="00972A83" w:rsidRPr="005A2309">
        <w:rPr>
          <w:rFonts w:ascii="Georgia" w:hAnsi="Georgia"/>
        </w:rPr>
        <w:t xml:space="preserve">They </w:t>
      </w:r>
      <w:r w:rsidRPr="005A2309">
        <w:rPr>
          <w:rFonts w:ascii="Georgia" w:hAnsi="Georgia"/>
        </w:rPr>
        <w:lastRenderedPageBreak/>
        <w:t xml:space="preserve">will provide you with information regarding the contraindications and side effects of the vaccine. Contact your physician for additional information. </w:t>
      </w:r>
    </w:p>
    <w:p w:rsidR="00601410" w:rsidRPr="005A2309" w:rsidRDefault="00601410" w:rsidP="00601410">
      <w:pPr>
        <w:jc w:val="both"/>
        <w:rPr>
          <w:rFonts w:ascii="Georgia" w:hAnsi="Georgia"/>
        </w:rPr>
      </w:pPr>
      <w:r w:rsidRPr="005A2309">
        <w:rPr>
          <w:rFonts w:ascii="Georgia" w:hAnsi="Georgia"/>
        </w:rPr>
        <w:t>As part of the curriculum, all students in Health Occupations programs will receive instruction regarding Hepatitis B and HIV prior to providing patient care. T</w:t>
      </w:r>
      <w:r w:rsidR="00972A83" w:rsidRPr="005A2309">
        <w:rPr>
          <w:rFonts w:ascii="Georgia" w:hAnsi="Georgia"/>
        </w:rPr>
        <w:t>his instruction shall include but</w:t>
      </w:r>
      <w:r w:rsidRPr="005A2309">
        <w:rPr>
          <w:rFonts w:ascii="Georgia" w:hAnsi="Georgia"/>
        </w:rPr>
        <w:t xml:space="preserve"> not be limited to:</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Epidemiology</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Method of transmission</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Standard blood and body fluid precautions</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Types of protective clothing and equipment</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Work practices appropriate to the skills they will perform</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Location of appropriate clothing and equipment</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How to properly use, handle and dispose of contaminated articles</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Action to be taken in the event of spills or personal exposure</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Appropriate confidentiality and reporting requirements</w:t>
      </w:r>
    </w:p>
    <w:p w:rsidR="00601410" w:rsidRPr="005A2309" w:rsidRDefault="00601410" w:rsidP="00177336">
      <w:pPr>
        <w:pStyle w:val="ListParagraph"/>
        <w:numPr>
          <w:ilvl w:val="0"/>
          <w:numId w:val="28"/>
        </w:numPr>
        <w:ind w:left="360" w:firstLine="0"/>
        <w:jc w:val="both"/>
        <w:rPr>
          <w:rFonts w:ascii="Georgia" w:hAnsi="Georgia"/>
        </w:rPr>
      </w:pPr>
      <w:r w:rsidRPr="005A2309">
        <w:rPr>
          <w:rFonts w:ascii="Georgia" w:hAnsi="Georgia"/>
        </w:rPr>
        <w:t xml:space="preserve">Review of program policy related to refusal to care for specific patients. </w:t>
      </w:r>
    </w:p>
    <w:p w:rsidR="00601410" w:rsidRPr="005A2309" w:rsidRDefault="00601410" w:rsidP="00601410">
      <w:pPr>
        <w:jc w:val="both"/>
        <w:rPr>
          <w:rFonts w:ascii="Georgia" w:hAnsi="Georgia"/>
          <w:b/>
        </w:rPr>
      </w:pPr>
      <w:r w:rsidRPr="005A2309">
        <w:rPr>
          <w:rFonts w:ascii="Georgia" w:hAnsi="Georgia"/>
          <w:b/>
        </w:rPr>
        <w:t>Post Exposure Procedure for Health Occupation Students:</w:t>
      </w:r>
    </w:p>
    <w:p w:rsidR="00601410" w:rsidRPr="005A2309" w:rsidRDefault="00601410" w:rsidP="00177336">
      <w:pPr>
        <w:pStyle w:val="ListParagraph"/>
        <w:numPr>
          <w:ilvl w:val="0"/>
          <w:numId w:val="29"/>
        </w:numPr>
        <w:jc w:val="both"/>
        <w:rPr>
          <w:rFonts w:ascii="Georgia" w:hAnsi="Georgia"/>
        </w:rPr>
      </w:pPr>
      <w:r w:rsidRPr="005A2309">
        <w:rPr>
          <w:rFonts w:ascii="Georgia" w:hAnsi="Georgia"/>
        </w:rPr>
        <w:t>If a student has been exposed to a contaminant parenterally (needle stick or cut) or superficially through a mucous membrane (eye or mouth) they are to follow the following procedure:</w:t>
      </w:r>
    </w:p>
    <w:p w:rsidR="00FE4277" w:rsidRPr="005A2309" w:rsidRDefault="00FE4277" w:rsidP="00FE4277">
      <w:pPr>
        <w:pStyle w:val="ListParagraph"/>
        <w:numPr>
          <w:ilvl w:val="1"/>
          <w:numId w:val="29"/>
        </w:numPr>
        <w:jc w:val="both"/>
        <w:rPr>
          <w:rFonts w:ascii="Georgia" w:hAnsi="Georgia"/>
        </w:rPr>
      </w:pPr>
      <w:r w:rsidRPr="005A2309">
        <w:rPr>
          <w:rFonts w:ascii="Georgia" w:hAnsi="Georgia"/>
        </w:rPr>
        <w:t>Stop work immediately</w:t>
      </w:r>
    </w:p>
    <w:p w:rsidR="00601410" w:rsidRPr="005A2309" w:rsidRDefault="00601410" w:rsidP="00177336">
      <w:pPr>
        <w:pStyle w:val="ListParagraph"/>
        <w:numPr>
          <w:ilvl w:val="1"/>
          <w:numId w:val="29"/>
        </w:numPr>
        <w:jc w:val="both"/>
        <w:rPr>
          <w:rFonts w:ascii="Georgia" w:hAnsi="Georgia"/>
        </w:rPr>
      </w:pPr>
      <w:r w:rsidRPr="005A2309">
        <w:rPr>
          <w:rFonts w:ascii="Georgia" w:hAnsi="Georgia"/>
        </w:rPr>
        <w:t xml:space="preserve">Immediately wash the affected area with the appropriate solution (soap &amp; water or alcohol &amp; water) </w:t>
      </w:r>
    </w:p>
    <w:p w:rsidR="00601410" w:rsidRPr="005A2309" w:rsidRDefault="00601410" w:rsidP="00177336">
      <w:pPr>
        <w:pStyle w:val="ListParagraph"/>
        <w:numPr>
          <w:ilvl w:val="1"/>
          <w:numId w:val="29"/>
        </w:numPr>
        <w:jc w:val="both"/>
        <w:rPr>
          <w:rFonts w:ascii="Georgia" w:hAnsi="Georgia"/>
        </w:rPr>
      </w:pPr>
      <w:r w:rsidRPr="005A2309">
        <w:rPr>
          <w:rFonts w:ascii="Georgia" w:hAnsi="Georgia"/>
        </w:rPr>
        <w:t xml:space="preserve">Seek appropriate medical attention through their personal physician (students are responsible for their own medical care). This may include baseline testing for HIV antibody at this time, followed by </w:t>
      </w:r>
      <w:r w:rsidR="00B87D1E" w:rsidRPr="005A2309">
        <w:rPr>
          <w:rFonts w:ascii="Georgia" w:hAnsi="Georgia"/>
        </w:rPr>
        <w:t xml:space="preserve">a </w:t>
      </w:r>
      <w:r w:rsidRPr="005A2309">
        <w:rPr>
          <w:rFonts w:ascii="Georgia" w:hAnsi="Georgia"/>
        </w:rPr>
        <w:t>recommended series of testing. (Physicians may also inquire about the students’ status in regard to tetanus and hepatitis immunization at this time</w:t>
      </w:r>
    </w:p>
    <w:p w:rsidR="00601410" w:rsidRPr="005A2309" w:rsidRDefault="00601410" w:rsidP="00177336">
      <w:pPr>
        <w:pStyle w:val="ListParagraph"/>
        <w:numPr>
          <w:ilvl w:val="1"/>
          <w:numId w:val="29"/>
        </w:numPr>
        <w:jc w:val="both"/>
        <w:rPr>
          <w:rFonts w:ascii="Georgia" w:hAnsi="Georgia"/>
        </w:rPr>
      </w:pPr>
      <w:r w:rsidRPr="005A2309">
        <w:rPr>
          <w:rFonts w:ascii="Georgia" w:hAnsi="Georgia"/>
        </w:rPr>
        <w:t>Follow instructional (</w:t>
      </w:r>
      <w:r w:rsidR="00B87D1E" w:rsidRPr="005A2309">
        <w:rPr>
          <w:rFonts w:ascii="Georgia" w:hAnsi="Georgia"/>
        </w:rPr>
        <w:t>facility</w:t>
      </w:r>
      <w:r w:rsidRPr="005A2309">
        <w:rPr>
          <w:rFonts w:ascii="Georgia" w:hAnsi="Georgia"/>
        </w:rPr>
        <w:t xml:space="preserve">) policy regarding determining HIV and hepatitis status of patient (students are responsible for the costs to any testing). </w:t>
      </w:r>
    </w:p>
    <w:p w:rsidR="00601410" w:rsidRPr="005A2309" w:rsidRDefault="00601410" w:rsidP="00177336">
      <w:pPr>
        <w:pStyle w:val="ListParagraph"/>
        <w:numPr>
          <w:ilvl w:val="1"/>
          <w:numId w:val="29"/>
        </w:numPr>
        <w:jc w:val="both"/>
        <w:rPr>
          <w:rFonts w:ascii="Georgia" w:hAnsi="Georgia"/>
        </w:rPr>
      </w:pPr>
      <w:r w:rsidRPr="005A2309">
        <w:rPr>
          <w:rFonts w:ascii="Georgia" w:hAnsi="Georgia"/>
        </w:rPr>
        <w:t>Maintain confidentiality of patient</w:t>
      </w:r>
    </w:p>
    <w:p w:rsidR="00601410" w:rsidRPr="005A2309" w:rsidRDefault="00601410" w:rsidP="00177336">
      <w:pPr>
        <w:pStyle w:val="ListParagraph"/>
        <w:numPr>
          <w:ilvl w:val="1"/>
          <w:numId w:val="29"/>
        </w:numPr>
        <w:jc w:val="both"/>
        <w:rPr>
          <w:rFonts w:ascii="Georgia" w:hAnsi="Georgia"/>
        </w:rPr>
      </w:pPr>
      <w:r w:rsidRPr="005A2309">
        <w:rPr>
          <w:rFonts w:ascii="Georgia" w:hAnsi="Georgia"/>
        </w:rPr>
        <w:t xml:space="preserve">Seek appropriate counseling regarding risk of infection. </w:t>
      </w:r>
    </w:p>
    <w:p w:rsidR="00FE4277" w:rsidRPr="005A2309" w:rsidRDefault="00FE4277" w:rsidP="00177336">
      <w:pPr>
        <w:pStyle w:val="ListParagraph"/>
        <w:numPr>
          <w:ilvl w:val="1"/>
          <w:numId w:val="29"/>
        </w:numPr>
        <w:jc w:val="both"/>
        <w:rPr>
          <w:rFonts w:ascii="Georgia" w:hAnsi="Georgia"/>
        </w:rPr>
      </w:pPr>
      <w:r w:rsidRPr="005A2309">
        <w:rPr>
          <w:rFonts w:ascii="Georgia" w:hAnsi="Georgia"/>
        </w:rPr>
        <w:t xml:space="preserve">Fill out and submit all required IHCC forms to the Program Director </w:t>
      </w:r>
      <w:r w:rsidRPr="005A2309">
        <w:rPr>
          <w:rFonts w:ascii="Georgia" w:hAnsi="Georgia"/>
          <w:b/>
        </w:rPr>
        <w:t>that day</w:t>
      </w:r>
      <w:r w:rsidRPr="005A2309">
        <w:rPr>
          <w:rFonts w:ascii="Georgia" w:hAnsi="Georgia"/>
        </w:rPr>
        <w:t>.</w:t>
      </w:r>
    </w:p>
    <w:p w:rsidR="00601410" w:rsidRPr="005A2309" w:rsidRDefault="00601410" w:rsidP="00601410">
      <w:pPr>
        <w:jc w:val="both"/>
        <w:rPr>
          <w:rFonts w:ascii="Georgia" w:hAnsi="Georgia"/>
          <w:b/>
        </w:rPr>
      </w:pPr>
    </w:p>
    <w:p w:rsidR="00601410" w:rsidRPr="005A2309" w:rsidRDefault="00601410" w:rsidP="00601410">
      <w:pPr>
        <w:jc w:val="both"/>
        <w:rPr>
          <w:rFonts w:ascii="Georgia" w:hAnsi="Georgia"/>
          <w:b/>
        </w:rPr>
      </w:pPr>
    </w:p>
    <w:p w:rsidR="00601410" w:rsidRPr="005A2309" w:rsidRDefault="00601410" w:rsidP="00601410">
      <w:pPr>
        <w:jc w:val="both"/>
        <w:rPr>
          <w:rFonts w:ascii="Georgia" w:hAnsi="Georgia"/>
          <w:b/>
        </w:rPr>
      </w:pPr>
      <w:r w:rsidRPr="005A2309">
        <w:rPr>
          <w:rFonts w:ascii="Georgia" w:hAnsi="Georgia"/>
          <w:b/>
        </w:rPr>
        <w:t>Guidelines for HIV Positive Health Care Providers:</w:t>
      </w:r>
    </w:p>
    <w:p w:rsidR="00601410" w:rsidRPr="005A2309" w:rsidRDefault="00601410" w:rsidP="00177336">
      <w:pPr>
        <w:pStyle w:val="ListParagraph"/>
        <w:numPr>
          <w:ilvl w:val="0"/>
          <w:numId w:val="30"/>
        </w:numPr>
        <w:jc w:val="both"/>
        <w:rPr>
          <w:rFonts w:ascii="Georgia" w:hAnsi="Georgia"/>
        </w:rPr>
      </w:pPr>
      <w:r w:rsidRPr="005A2309">
        <w:rPr>
          <w:rFonts w:ascii="Georgia" w:hAnsi="Georgia"/>
        </w:rPr>
        <w:t xml:space="preserve">The Center for Disease Control has specific guidelines for health care workers which are revised periodically. They have been incorporated into these policies and are reviewed annually. </w:t>
      </w:r>
    </w:p>
    <w:p w:rsidR="00601410" w:rsidRPr="005A2309" w:rsidRDefault="00601410" w:rsidP="00177336">
      <w:pPr>
        <w:pStyle w:val="ListParagraph"/>
        <w:numPr>
          <w:ilvl w:val="0"/>
          <w:numId w:val="30"/>
        </w:numPr>
        <w:jc w:val="both"/>
        <w:rPr>
          <w:rFonts w:ascii="Georgia" w:hAnsi="Georgia"/>
        </w:rPr>
      </w:pPr>
      <w:r w:rsidRPr="005A2309">
        <w:rPr>
          <w:rFonts w:ascii="Georgia" w:hAnsi="Georgia"/>
        </w:rPr>
        <w:lastRenderedPageBreak/>
        <w:t xml:space="preserve">There shall be no routine serological testing or monitoring of students for Hepatitis B or HIV infection. </w:t>
      </w:r>
    </w:p>
    <w:p w:rsidR="00601410" w:rsidRPr="005A2309" w:rsidRDefault="00601410" w:rsidP="00177336">
      <w:pPr>
        <w:pStyle w:val="ListParagraph"/>
        <w:numPr>
          <w:ilvl w:val="0"/>
          <w:numId w:val="30"/>
        </w:numPr>
        <w:jc w:val="both"/>
        <w:rPr>
          <w:rFonts w:ascii="Georgia" w:hAnsi="Georgia"/>
        </w:rPr>
      </w:pPr>
      <w:r w:rsidRPr="005A2309">
        <w:rPr>
          <w:rFonts w:ascii="Georgia" w:hAnsi="Georgia"/>
        </w:rPr>
        <w:t xml:space="preserve">Barrier or standard blood and body fluid precautions are to be used routinely for all patients. These include: </w:t>
      </w:r>
    </w:p>
    <w:p w:rsidR="00601410" w:rsidRPr="005A2309" w:rsidRDefault="00601410" w:rsidP="00177336">
      <w:pPr>
        <w:pStyle w:val="ListParagraph"/>
        <w:numPr>
          <w:ilvl w:val="1"/>
          <w:numId w:val="30"/>
        </w:numPr>
        <w:jc w:val="both"/>
        <w:rPr>
          <w:rFonts w:ascii="Georgia" w:hAnsi="Georgia"/>
        </w:rPr>
      </w:pPr>
      <w:r w:rsidRPr="005A2309">
        <w:rPr>
          <w:rFonts w:ascii="Georgia" w:hAnsi="Georgia"/>
        </w:rPr>
        <w:t>The use of gloves when:</w:t>
      </w:r>
    </w:p>
    <w:p w:rsidR="00601410" w:rsidRPr="005A2309" w:rsidRDefault="00AE14CB" w:rsidP="00177336">
      <w:pPr>
        <w:pStyle w:val="ListParagraph"/>
        <w:numPr>
          <w:ilvl w:val="2"/>
          <w:numId w:val="30"/>
        </w:numPr>
        <w:jc w:val="both"/>
        <w:rPr>
          <w:rFonts w:ascii="Georgia" w:hAnsi="Georgia"/>
        </w:rPr>
      </w:pPr>
      <w:r w:rsidRPr="005A2309">
        <w:rPr>
          <w:rFonts w:ascii="Georgia" w:hAnsi="Georgia"/>
        </w:rPr>
        <w:t>Assist</w:t>
      </w:r>
      <w:r w:rsidR="00FE4277" w:rsidRPr="005A2309">
        <w:rPr>
          <w:rFonts w:ascii="Georgia" w:hAnsi="Georgia"/>
        </w:rPr>
        <w:t>ing chairside with any patient</w:t>
      </w:r>
      <w:r w:rsidR="00C0190C" w:rsidRPr="005A2309">
        <w:rPr>
          <w:rFonts w:ascii="Georgia" w:hAnsi="Georgia"/>
        </w:rPr>
        <w:t>.</w:t>
      </w:r>
    </w:p>
    <w:p w:rsidR="00601410" w:rsidRPr="005A2309" w:rsidRDefault="00601410" w:rsidP="00177336">
      <w:pPr>
        <w:pStyle w:val="ListParagraph"/>
        <w:numPr>
          <w:ilvl w:val="2"/>
          <w:numId w:val="30"/>
        </w:numPr>
        <w:jc w:val="both"/>
        <w:rPr>
          <w:rFonts w:ascii="Georgia" w:hAnsi="Georgia"/>
        </w:rPr>
      </w:pPr>
      <w:r w:rsidRPr="005A2309">
        <w:rPr>
          <w:rFonts w:ascii="Georgia" w:hAnsi="Georgia"/>
        </w:rPr>
        <w:t>There is, at any time, a possibility of spillage of blood or body fluid onto the student’s hands</w:t>
      </w:r>
      <w:r w:rsidR="00142833" w:rsidRPr="005A2309">
        <w:rPr>
          <w:rFonts w:ascii="Georgia" w:hAnsi="Georgia"/>
        </w:rPr>
        <w:t>.</w:t>
      </w:r>
      <w:r w:rsidRPr="005A2309">
        <w:rPr>
          <w:rFonts w:ascii="Georgia" w:hAnsi="Georgia"/>
        </w:rPr>
        <w:t xml:space="preserve"> </w:t>
      </w:r>
    </w:p>
    <w:p w:rsidR="00142833" w:rsidRPr="005A2309" w:rsidRDefault="00142833" w:rsidP="00177336">
      <w:pPr>
        <w:pStyle w:val="ListParagraph"/>
        <w:numPr>
          <w:ilvl w:val="2"/>
          <w:numId w:val="30"/>
        </w:numPr>
        <w:jc w:val="both"/>
        <w:rPr>
          <w:rFonts w:ascii="Georgia" w:hAnsi="Georgia"/>
        </w:rPr>
      </w:pPr>
      <w:r w:rsidRPr="005A2309">
        <w:rPr>
          <w:rFonts w:ascii="Georgia" w:hAnsi="Georgia"/>
        </w:rPr>
        <w:t>Taking any kind of impression, bite registration or delivering any kind of appliance</w:t>
      </w:r>
    </w:p>
    <w:p w:rsidR="00601410" w:rsidRPr="005A2309" w:rsidRDefault="00601410" w:rsidP="00177336">
      <w:pPr>
        <w:pStyle w:val="ListParagraph"/>
        <w:numPr>
          <w:ilvl w:val="1"/>
          <w:numId w:val="30"/>
        </w:numPr>
        <w:jc w:val="both"/>
        <w:rPr>
          <w:rFonts w:ascii="Georgia" w:hAnsi="Georgia"/>
        </w:rPr>
      </w:pPr>
      <w:r w:rsidRPr="005A2309">
        <w:rPr>
          <w:rFonts w:ascii="Georgia" w:hAnsi="Georgia"/>
        </w:rPr>
        <w:t xml:space="preserve">The use of masks, </w:t>
      </w:r>
      <w:r w:rsidR="00C0190C" w:rsidRPr="005A2309">
        <w:rPr>
          <w:rFonts w:ascii="Georgia" w:hAnsi="Georgia"/>
        </w:rPr>
        <w:t xml:space="preserve">protective eyewear </w:t>
      </w:r>
      <w:r w:rsidRPr="005A2309">
        <w:rPr>
          <w:rFonts w:ascii="Georgia" w:hAnsi="Georgia"/>
        </w:rPr>
        <w:t>and</w:t>
      </w:r>
      <w:r w:rsidR="00C0190C" w:rsidRPr="005A2309">
        <w:rPr>
          <w:rFonts w:ascii="Georgia" w:hAnsi="Georgia"/>
        </w:rPr>
        <w:t xml:space="preserve"> over</w:t>
      </w:r>
      <w:r w:rsidR="00FE4277" w:rsidRPr="005A2309">
        <w:rPr>
          <w:rFonts w:ascii="Georgia" w:hAnsi="Georgia"/>
        </w:rPr>
        <w:t>-</w:t>
      </w:r>
      <w:r w:rsidR="00C0190C" w:rsidRPr="005A2309">
        <w:rPr>
          <w:rFonts w:ascii="Georgia" w:hAnsi="Georgia"/>
        </w:rPr>
        <w:t>gowns</w:t>
      </w:r>
      <w:r w:rsidRPr="005A2309">
        <w:rPr>
          <w:rFonts w:ascii="Georgia" w:hAnsi="Georgia"/>
        </w:rPr>
        <w:t xml:space="preserve"> when there is a possibility of fluids splashing onto the face or body and clothing. </w:t>
      </w:r>
    </w:p>
    <w:p w:rsidR="00601410" w:rsidRPr="005A2309" w:rsidRDefault="00601410" w:rsidP="00601410">
      <w:pPr>
        <w:jc w:val="both"/>
        <w:rPr>
          <w:rFonts w:ascii="Georgia" w:hAnsi="Georgia"/>
          <w:b/>
        </w:rPr>
      </w:pPr>
      <w:r w:rsidRPr="005A2309">
        <w:rPr>
          <w:rFonts w:ascii="Georgia" w:hAnsi="Georgia"/>
          <w:b/>
        </w:rPr>
        <w:t>Specific Guidelines for Known HIV Infected Health Occupations Students:</w:t>
      </w:r>
    </w:p>
    <w:p w:rsidR="00601410" w:rsidRPr="005A2309" w:rsidRDefault="00601410" w:rsidP="00177336">
      <w:pPr>
        <w:pStyle w:val="ListParagraph"/>
        <w:numPr>
          <w:ilvl w:val="0"/>
          <w:numId w:val="31"/>
        </w:numPr>
        <w:jc w:val="both"/>
        <w:rPr>
          <w:rFonts w:ascii="Georgia" w:hAnsi="Georgia"/>
        </w:rPr>
      </w:pPr>
      <w:r w:rsidRPr="005A2309">
        <w:rPr>
          <w:rFonts w:ascii="Georgia" w:hAnsi="Georgia"/>
        </w:rPr>
        <w:t xml:space="preserve">HIV positive health occupations students who do not perform invasive procedures need not be restricted from work/clinical experiences unless they have other illnesses or signs and symptoms for which such restrictions would be warranted. </w:t>
      </w:r>
    </w:p>
    <w:p w:rsidR="00601410" w:rsidRPr="005A2309" w:rsidRDefault="00601410" w:rsidP="00177336">
      <w:pPr>
        <w:pStyle w:val="ListParagraph"/>
        <w:numPr>
          <w:ilvl w:val="0"/>
          <w:numId w:val="31"/>
        </w:numPr>
        <w:jc w:val="both"/>
        <w:rPr>
          <w:rFonts w:ascii="Georgia" w:hAnsi="Georgia"/>
        </w:rPr>
      </w:pPr>
      <w:r w:rsidRPr="005A2309">
        <w:rPr>
          <w:rFonts w:ascii="Georgia" w:hAnsi="Georgia"/>
        </w:rPr>
        <w:t>HIV positive health occupations students should wear gloves for direct contac</w:t>
      </w:r>
      <w:r w:rsidR="00C0190C" w:rsidRPr="005A2309">
        <w:rPr>
          <w:rFonts w:ascii="Georgia" w:hAnsi="Georgia"/>
        </w:rPr>
        <w:t>t with mucous membrane or non–</w:t>
      </w:r>
      <w:r w:rsidRPr="005A2309">
        <w:rPr>
          <w:rFonts w:ascii="Georgia" w:hAnsi="Georgia"/>
        </w:rPr>
        <w:t xml:space="preserve">intact skin of patients. </w:t>
      </w:r>
    </w:p>
    <w:p w:rsidR="00601410" w:rsidRPr="005A2309" w:rsidRDefault="00601410" w:rsidP="00177336">
      <w:pPr>
        <w:pStyle w:val="ListParagraph"/>
        <w:numPr>
          <w:ilvl w:val="0"/>
          <w:numId w:val="31"/>
        </w:numPr>
        <w:jc w:val="both"/>
        <w:rPr>
          <w:rFonts w:ascii="Georgia" w:hAnsi="Georgia"/>
        </w:rPr>
      </w:pPr>
      <w:r w:rsidRPr="005A2309">
        <w:rPr>
          <w:rFonts w:ascii="Georgia" w:hAnsi="Georgia"/>
        </w:rPr>
        <w:t xml:space="preserve">HIV positive health occupations students who have exudative lesions or weeping dermatitis should refrain from direct patient care and from handling patient care equipment and utensils. </w:t>
      </w:r>
    </w:p>
    <w:p w:rsidR="00601410" w:rsidRPr="005A2309" w:rsidRDefault="00601410" w:rsidP="00177336">
      <w:pPr>
        <w:pStyle w:val="ListParagraph"/>
        <w:numPr>
          <w:ilvl w:val="0"/>
          <w:numId w:val="31"/>
        </w:numPr>
        <w:jc w:val="both"/>
        <w:rPr>
          <w:rFonts w:ascii="Georgia" w:hAnsi="Georgia"/>
        </w:rPr>
      </w:pPr>
      <w:r w:rsidRPr="005A2309">
        <w:rPr>
          <w:rFonts w:ascii="Georgia" w:hAnsi="Georgia"/>
        </w:rPr>
        <w:t xml:space="preserve">Reasonable accommodations will be made within the curriculum to assist the HIV positive student to meet course/program objectives. </w:t>
      </w:r>
    </w:p>
    <w:p w:rsidR="00601410" w:rsidRPr="005A2309" w:rsidRDefault="00601410" w:rsidP="00177336">
      <w:pPr>
        <w:pStyle w:val="ListParagraph"/>
        <w:numPr>
          <w:ilvl w:val="0"/>
          <w:numId w:val="31"/>
        </w:numPr>
        <w:jc w:val="both"/>
        <w:rPr>
          <w:rFonts w:ascii="Georgia" w:hAnsi="Georgia"/>
        </w:rPr>
      </w:pPr>
      <w:r w:rsidRPr="005A2309">
        <w:rPr>
          <w:rFonts w:ascii="Georgia" w:hAnsi="Georgia"/>
        </w:rPr>
        <w:t xml:space="preserve">The </w:t>
      </w:r>
      <w:r w:rsidR="00B87D1E" w:rsidRPr="005A2309">
        <w:rPr>
          <w:rFonts w:ascii="Georgia" w:hAnsi="Georgia"/>
        </w:rPr>
        <w:t xml:space="preserve">facility </w:t>
      </w:r>
      <w:r w:rsidRPr="005A2309">
        <w:rPr>
          <w:rFonts w:ascii="Georgia" w:hAnsi="Georgia"/>
        </w:rPr>
        <w:t xml:space="preserve">policy for clinical experiences will supersede college policy if they are more stringent. </w:t>
      </w:r>
    </w:p>
    <w:p w:rsidR="00601410" w:rsidRPr="005A2309" w:rsidRDefault="00601410" w:rsidP="00601410">
      <w:pPr>
        <w:jc w:val="both"/>
        <w:rPr>
          <w:rFonts w:ascii="Georgia" w:hAnsi="Georgia"/>
        </w:rPr>
      </w:pPr>
      <w:r w:rsidRPr="005A2309">
        <w:rPr>
          <w:rFonts w:ascii="Georgia" w:hAnsi="Georgia"/>
        </w:rPr>
        <w:t xml:space="preserve">Confidentiality will be maintained whenever possible, with only appropriate individuals being informed of the HIV status of a health occupations student. </w:t>
      </w:r>
    </w:p>
    <w:p w:rsidR="009912A7" w:rsidRPr="005A2309" w:rsidRDefault="009912A7" w:rsidP="00601410">
      <w:pPr>
        <w:jc w:val="both"/>
        <w:rPr>
          <w:rFonts w:ascii="Georgia" w:hAnsi="Georgia"/>
        </w:rPr>
      </w:pPr>
    </w:p>
    <w:p w:rsidR="009912A7" w:rsidRPr="005A2309" w:rsidRDefault="009912A7" w:rsidP="00601410">
      <w:pPr>
        <w:jc w:val="both"/>
        <w:rPr>
          <w:rFonts w:ascii="Georgia" w:hAnsi="Georgia"/>
        </w:rPr>
      </w:pPr>
    </w:p>
    <w:p w:rsidR="00601410" w:rsidRPr="005A2309" w:rsidRDefault="00601410" w:rsidP="00601410">
      <w:pPr>
        <w:jc w:val="both"/>
        <w:rPr>
          <w:rFonts w:ascii="Georgia" w:hAnsi="Georgia"/>
          <w:b/>
        </w:rPr>
      </w:pPr>
      <w:r w:rsidRPr="005A2309">
        <w:rPr>
          <w:rFonts w:ascii="Georgia" w:hAnsi="Georgia"/>
        </w:rPr>
        <w:t xml:space="preserve"> </w:t>
      </w:r>
      <w:r w:rsidRPr="005A2309">
        <w:rPr>
          <w:rFonts w:ascii="Georgia" w:hAnsi="Georgia"/>
          <w:b/>
        </w:rPr>
        <w:t>Provision of Care:</w:t>
      </w:r>
    </w:p>
    <w:p w:rsidR="00601410" w:rsidRPr="005A2309" w:rsidRDefault="00601410" w:rsidP="00177336">
      <w:pPr>
        <w:pStyle w:val="ListParagraph"/>
        <w:numPr>
          <w:ilvl w:val="0"/>
          <w:numId w:val="32"/>
        </w:numPr>
        <w:jc w:val="both"/>
        <w:rPr>
          <w:rFonts w:ascii="Georgia" w:hAnsi="Georgia"/>
        </w:rPr>
      </w:pPr>
      <w:r w:rsidRPr="005A2309">
        <w:rPr>
          <w:rFonts w:ascii="Georgia" w:hAnsi="Georgia"/>
        </w:rPr>
        <w:t>Assignments are made in the clinical setting to enhance and/or reinforce student learning. It is the expectation that students will provide care for clients to whom they are assigned. In the event that a student refuses to care for an individual the following will occur:</w:t>
      </w:r>
    </w:p>
    <w:p w:rsidR="00601410" w:rsidRPr="005A2309" w:rsidRDefault="00601410" w:rsidP="00177336">
      <w:pPr>
        <w:pStyle w:val="ListParagraph"/>
        <w:numPr>
          <w:ilvl w:val="1"/>
          <w:numId w:val="32"/>
        </w:numPr>
        <w:jc w:val="both"/>
        <w:rPr>
          <w:rFonts w:ascii="Georgia" w:hAnsi="Georgia"/>
        </w:rPr>
      </w:pPr>
      <w:r w:rsidRPr="005A2309">
        <w:rPr>
          <w:rFonts w:ascii="Georgia" w:hAnsi="Georgia"/>
        </w:rPr>
        <w:t xml:space="preserve">In consultation with the student, the facility member will determine the reason for the refusal. </w:t>
      </w:r>
    </w:p>
    <w:p w:rsidR="00601410" w:rsidRPr="005A2309" w:rsidRDefault="00601410" w:rsidP="00177336">
      <w:pPr>
        <w:pStyle w:val="ListParagraph"/>
        <w:numPr>
          <w:ilvl w:val="1"/>
          <w:numId w:val="32"/>
        </w:numPr>
        <w:jc w:val="both"/>
        <w:rPr>
          <w:rFonts w:ascii="Georgia" w:hAnsi="Georgia"/>
        </w:rPr>
      </w:pPr>
      <w:r w:rsidRPr="005A2309">
        <w:rPr>
          <w:rFonts w:ascii="Georgia" w:hAnsi="Georgia"/>
        </w:rPr>
        <w:t xml:space="preserve">If the reason is determined to be valid the student will be reassigned. </w:t>
      </w:r>
    </w:p>
    <w:p w:rsidR="00601410" w:rsidRPr="005A2309" w:rsidRDefault="00601410" w:rsidP="00177336">
      <w:pPr>
        <w:pStyle w:val="ListParagraph"/>
        <w:numPr>
          <w:ilvl w:val="1"/>
          <w:numId w:val="32"/>
        </w:numPr>
        <w:jc w:val="both"/>
        <w:rPr>
          <w:rFonts w:ascii="Georgia" w:hAnsi="Georgia"/>
        </w:rPr>
      </w:pPr>
      <w:r w:rsidRPr="005A2309">
        <w:rPr>
          <w:rFonts w:ascii="Georgia" w:hAnsi="Georgia"/>
        </w:rPr>
        <w:t xml:space="preserve">If the reason is determined to be not valid the student will be counseled about unethical conduct and discriminating against a client regarding but not limited to the following: age, race, sex, economic status or illness of the patient or client. </w:t>
      </w:r>
    </w:p>
    <w:p w:rsidR="00601410" w:rsidRPr="005A2309" w:rsidRDefault="00601410" w:rsidP="00177336">
      <w:pPr>
        <w:pStyle w:val="ListParagraph"/>
        <w:numPr>
          <w:ilvl w:val="1"/>
          <w:numId w:val="32"/>
        </w:numPr>
        <w:jc w:val="both"/>
        <w:rPr>
          <w:rFonts w:ascii="Georgia" w:hAnsi="Georgia"/>
        </w:rPr>
      </w:pPr>
      <w:r w:rsidRPr="005A2309">
        <w:rPr>
          <w:rFonts w:ascii="Georgia" w:hAnsi="Georgia"/>
        </w:rPr>
        <w:lastRenderedPageBreak/>
        <w:t>If it is determined that the reason for refusal to care for a specific individual is as noted above, the student will be counsel</w:t>
      </w:r>
      <w:r w:rsidR="00D03596" w:rsidRPr="005A2309">
        <w:rPr>
          <w:rFonts w:ascii="Georgia" w:hAnsi="Georgia"/>
        </w:rPr>
        <w:t>ed</w:t>
      </w:r>
      <w:r w:rsidRPr="005A2309">
        <w:rPr>
          <w:rFonts w:ascii="Georgia" w:hAnsi="Georgia"/>
        </w:rPr>
        <w:t xml:space="preserve"> to </w:t>
      </w:r>
      <w:r w:rsidR="00C0190C" w:rsidRPr="005A2309">
        <w:rPr>
          <w:rFonts w:ascii="Georgia" w:hAnsi="Georgia"/>
        </w:rPr>
        <w:t>re</w:t>
      </w:r>
      <w:r w:rsidRPr="005A2309">
        <w:rPr>
          <w:rFonts w:ascii="Georgia" w:hAnsi="Georgia"/>
        </w:rPr>
        <w:t xml:space="preserve">consider </w:t>
      </w:r>
      <w:r w:rsidR="00C0190C" w:rsidRPr="005A2309">
        <w:rPr>
          <w:rFonts w:ascii="Georgia" w:hAnsi="Georgia"/>
        </w:rPr>
        <w:t xml:space="preserve">their </w:t>
      </w:r>
      <w:r w:rsidRPr="005A2309">
        <w:rPr>
          <w:rFonts w:ascii="Georgia" w:hAnsi="Georgia"/>
        </w:rPr>
        <w:t xml:space="preserve">future in health care.  </w:t>
      </w:r>
    </w:p>
    <w:p w:rsidR="00FF2581" w:rsidRPr="005A2309" w:rsidRDefault="00601410" w:rsidP="00601410">
      <w:pPr>
        <w:jc w:val="both"/>
        <w:rPr>
          <w:rFonts w:ascii="Georgia" w:hAnsi="Georgia"/>
        </w:rPr>
      </w:pPr>
      <w:r w:rsidRPr="005A2309">
        <w:rPr>
          <w:rFonts w:ascii="Georgia" w:hAnsi="Georgia"/>
        </w:rPr>
        <w:t xml:space="preserve">The Dean of Health Occupations shall be notified of any such occurrence and may meet with the student, along with the faculty member to discuss options, one of which may be withdrawal from the program. </w:t>
      </w:r>
      <w:r w:rsidR="00B36909" w:rsidRPr="005A2309">
        <w:rPr>
          <w:rFonts w:ascii="Georgia" w:hAnsi="Georgia"/>
        </w:rPr>
        <w:t xml:space="preserve"> </w:t>
      </w:r>
    </w:p>
    <w:p w:rsidR="008C6827" w:rsidRPr="005A2309" w:rsidRDefault="008C6827">
      <w:pPr>
        <w:rPr>
          <w:rFonts w:ascii="Georgia" w:hAnsi="Georgia"/>
        </w:rPr>
      </w:pPr>
      <w:r w:rsidRPr="005A2309">
        <w:rPr>
          <w:rFonts w:ascii="Georgia" w:hAnsi="Georgia"/>
        </w:rPr>
        <w:br w:type="page"/>
      </w:r>
    </w:p>
    <w:p w:rsidR="00601410" w:rsidRPr="005A2309" w:rsidRDefault="00264377" w:rsidP="00601410">
      <w:pPr>
        <w:jc w:val="center"/>
        <w:rPr>
          <w:rFonts w:ascii="Georgia" w:hAnsi="Georgia"/>
          <w:b/>
          <w:u w:val="single"/>
        </w:rPr>
      </w:pPr>
      <w:r w:rsidRPr="005A2309">
        <w:rPr>
          <w:rFonts w:ascii="Georgia" w:hAnsi="Georgia"/>
          <w:b/>
          <w:u w:val="single"/>
        </w:rPr>
        <w:lastRenderedPageBreak/>
        <w:t xml:space="preserve">Dental Assisting </w:t>
      </w:r>
      <w:r w:rsidR="008C6827" w:rsidRPr="005A2309">
        <w:rPr>
          <w:rFonts w:ascii="Georgia" w:hAnsi="Georgia"/>
          <w:b/>
          <w:u w:val="single"/>
        </w:rPr>
        <w:t>P</w:t>
      </w:r>
      <w:r w:rsidR="00601410" w:rsidRPr="005A2309">
        <w:rPr>
          <w:rFonts w:ascii="Georgia" w:hAnsi="Georgia"/>
          <w:b/>
          <w:u w:val="single"/>
        </w:rPr>
        <w:t xml:space="preserve">regnancy Policy: </w:t>
      </w:r>
    </w:p>
    <w:p w:rsidR="00601410" w:rsidRPr="005A2309" w:rsidRDefault="00601410" w:rsidP="00601410">
      <w:pPr>
        <w:jc w:val="both"/>
        <w:rPr>
          <w:rFonts w:ascii="Georgia" w:hAnsi="Georgia"/>
        </w:rPr>
      </w:pPr>
      <w:r w:rsidRPr="005A2309">
        <w:rPr>
          <w:rFonts w:ascii="Georgia" w:hAnsi="Georgia"/>
        </w:rPr>
        <w:t>Acc</w:t>
      </w:r>
      <w:r w:rsidR="0005456F" w:rsidRPr="005A2309">
        <w:rPr>
          <w:rFonts w:ascii="Georgia" w:hAnsi="Georgia"/>
        </w:rPr>
        <w:t xml:space="preserve">ording to the US Nuclear Regulatory Commission: Regulator Guide 8.13 a student enrolled in the Dental Assisting program who becomes pregnant will be provided the following options related to the pregnancy: </w:t>
      </w:r>
    </w:p>
    <w:p w:rsidR="0005456F" w:rsidRPr="005A2309" w:rsidRDefault="0005456F" w:rsidP="00601410">
      <w:pPr>
        <w:jc w:val="both"/>
        <w:rPr>
          <w:rFonts w:ascii="Georgia" w:hAnsi="Georgia"/>
        </w:rPr>
      </w:pPr>
      <w:r w:rsidRPr="005A2309">
        <w:rPr>
          <w:rFonts w:ascii="Georgia" w:hAnsi="Georgia"/>
        </w:rPr>
        <w:t xml:space="preserve">The regulations allow a pregnant student to decide whether to formally declare the pregnancy to the advantage of lower dose limit for the embryo/fetus. </w:t>
      </w:r>
    </w:p>
    <w:p w:rsidR="0005456F" w:rsidRPr="005A2309" w:rsidRDefault="0005456F" w:rsidP="00601410">
      <w:pPr>
        <w:jc w:val="both"/>
        <w:rPr>
          <w:rFonts w:ascii="Georgia" w:hAnsi="Georgia"/>
          <w:b/>
        </w:rPr>
      </w:pPr>
      <w:r w:rsidRPr="005A2309">
        <w:rPr>
          <w:rFonts w:ascii="Georgia" w:hAnsi="Georgia"/>
        </w:rPr>
        <w:t xml:space="preserve">The choice whether to declare a pregnancy is completely </w:t>
      </w:r>
      <w:r w:rsidRPr="005A2309">
        <w:rPr>
          <w:rFonts w:ascii="Georgia" w:hAnsi="Georgia"/>
          <w:b/>
        </w:rPr>
        <w:t xml:space="preserve">voluntary. </w:t>
      </w:r>
    </w:p>
    <w:p w:rsidR="0005456F" w:rsidRPr="005A2309" w:rsidRDefault="0005456F" w:rsidP="00601410">
      <w:pPr>
        <w:jc w:val="both"/>
        <w:rPr>
          <w:rFonts w:ascii="Georgia" w:hAnsi="Georgia"/>
        </w:rPr>
      </w:pPr>
      <w:r w:rsidRPr="005A2309">
        <w:rPr>
          <w:rFonts w:ascii="Georgia" w:hAnsi="Georgia"/>
        </w:rPr>
        <w:t xml:space="preserve">The Dental Assisting program provides the following options: </w:t>
      </w:r>
    </w:p>
    <w:p w:rsidR="0005456F" w:rsidRPr="005A2309" w:rsidRDefault="0005456F" w:rsidP="00177336">
      <w:pPr>
        <w:pStyle w:val="ListParagraph"/>
        <w:numPr>
          <w:ilvl w:val="0"/>
          <w:numId w:val="33"/>
        </w:numPr>
        <w:jc w:val="both"/>
        <w:rPr>
          <w:rFonts w:ascii="Georgia" w:hAnsi="Georgia"/>
        </w:rPr>
      </w:pPr>
      <w:r w:rsidRPr="005A2309">
        <w:rPr>
          <w:rFonts w:ascii="Georgia" w:hAnsi="Georgia"/>
        </w:rPr>
        <w:t xml:space="preserve">A student may voluntarily declare the pregnancy by notifying the Program Director in writing and providing a physician’s statement that includes name, a declaration of pregnancy, the estimated date of conception  (only the month and year need to be provided), and the date that the Program Director was provided the letter. If this option is chosen the student will conference with the Program Director regarding </w:t>
      </w:r>
      <w:r w:rsidR="00C11D51" w:rsidRPr="005A2309">
        <w:rPr>
          <w:rFonts w:ascii="Georgia" w:hAnsi="Georgia"/>
        </w:rPr>
        <w:t xml:space="preserve">the </w:t>
      </w:r>
      <w:r w:rsidRPr="005A2309">
        <w:rPr>
          <w:rFonts w:ascii="Georgia" w:hAnsi="Georgia"/>
        </w:rPr>
        <w:t xml:space="preserve">regulations and potential risks. </w:t>
      </w:r>
    </w:p>
    <w:p w:rsidR="0005456F" w:rsidRPr="005A2309" w:rsidRDefault="0005456F" w:rsidP="0005456F">
      <w:pPr>
        <w:jc w:val="both"/>
        <w:rPr>
          <w:rFonts w:ascii="Georgia" w:hAnsi="Georgia"/>
        </w:rPr>
      </w:pPr>
      <w:r w:rsidRPr="005A2309">
        <w:rPr>
          <w:rFonts w:ascii="Georgia" w:hAnsi="Georgia"/>
        </w:rPr>
        <w:t xml:space="preserve">If the student chooses to voluntarily declare the pregnancy, the following options will be provided. The student may: </w:t>
      </w:r>
    </w:p>
    <w:p w:rsidR="0005456F" w:rsidRPr="005A2309" w:rsidRDefault="0005456F" w:rsidP="00177336">
      <w:pPr>
        <w:pStyle w:val="ListParagraph"/>
        <w:numPr>
          <w:ilvl w:val="0"/>
          <w:numId w:val="34"/>
        </w:numPr>
        <w:jc w:val="both"/>
        <w:rPr>
          <w:rFonts w:ascii="Georgia" w:hAnsi="Georgia"/>
        </w:rPr>
      </w:pPr>
      <w:r w:rsidRPr="005A2309">
        <w:rPr>
          <w:rFonts w:ascii="Georgia" w:hAnsi="Georgia"/>
        </w:rPr>
        <w:t xml:space="preserve">Sign a Release of Liability Statement </w:t>
      </w:r>
      <w:r w:rsidR="00145D5C" w:rsidRPr="005A2309">
        <w:rPr>
          <w:rFonts w:ascii="Georgia" w:hAnsi="Georgia"/>
        </w:rPr>
        <w:t xml:space="preserve">releasing Indian Hills Community College and the dental clinical education setting from liability and to continue in the program. The signed, </w:t>
      </w:r>
      <w:r w:rsidR="006C534F" w:rsidRPr="005A2309">
        <w:rPr>
          <w:rFonts w:ascii="Georgia" w:hAnsi="Georgia"/>
        </w:rPr>
        <w:t xml:space="preserve">“Release of Responsibility for Pregnancy” (available through the Program Director), </w:t>
      </w:r>
      <w:r w:rsidR="00145D5C" w:rsidRPr="005A2309">
        <w:rPr>
          <w:rFonts w:ascii="Georgia" w:hAnsi="Georgia"/>
        </w:rPr>
        <w:t xml:space="preserve">will be included in the student’s permanent IHCC record. The student will review a copy of the Radiation Protection Regulations and Current Reports from the National Council for Radiation Protection and the Nuclear Regulatory Commission regarding the effects of ratios on the unborn fetus. The student will be </w:t>
      </w:r>
      <w:r w:rsidR="00C0190C" w:rsidRPr="005A2309">
        <w:rPr>
          <w:rFonts w:ascii="Georgia" w:hAnsi="Georgia"/>
        </w:rPr>
        <w:t xml:space="preserve">required to wear an </w:t>
      </w:r>
      <w:r w:rsidR="00145D5C" w:rsidRPr="005A2309">
        <w:rPr>
          <w:rFonts w:ascii="Georgia" w:hAnsi="Georgia"/>
        </w:rPr>
        <w:t xml:space="preserve">additional fetal monitoring dosimeter and will be directed in the use of this dosimeter. </w:t>
      </w:r>
    </w:p>
    <w:p w:rsidR="00D03596" w:rsidRPr="005A2309" w:rsidRDefault="00145D5C" w:rsidP="00D03596">
      <w:pPr>
        <w:pStyle w:val="ListParagraph"/>
        <w:numPr>
          <w:ilvl w:val="0"/>
          <w:numId w:val="34"/>
        </w:numPr>
        <w:jc w:val="both"/>
        <w:rPr>
          <w:rFonts w:ascii="Georgia" w:hAnsi="Georgia"/>
        </w:rPr>
      </w:pPr>
      <w:r w:rsidRPr="005A2309">
        <w:rPr>
          <w:rFonts w:ascii="Georgia" w:hAnsi="Georgia"/>
        </w:rPr>
        <w:t>Withdraw from the program and reenter when an opening is available. Typically, this would be the following year.</w:t>
      </w:r>
    </w:p>
    <w:p w:rsidR="00145D5C" w:rsidRPr="005A2309" w:rsidRDefault="00145D5C" w:rsidP="0026216B">
      <w:pPr>
        <w:pStyle w:val="ListParagraph"/>
        <w:numPr>
          <w:ilvl w:val="0"/>
          <w:numId w:val="34"/>
        </w:numPr>
        <w:jc w:val="both"/>
        <w:rPr>
          <w:rFonts w:ascii="Georgia" w:hAnsi="Georgia"/>
        </w:rPr>
      </w:pPr>
      <w:r w:rsidRPr="005A2309">
        <w:rPr>
          <w:rFonts w:ascii="Georgia" w:hAnsi="Georgia"/>
        </w:rPr>
        <w:t>If the student chooses not to declare the pregnancy</w:t>
      </w:r>
      <w:r w:rsidR="00142833" w:rsidRPr="005A2309">
        <w:rPr>
          <w:rFonts w:ascii="Georgia" w:hAnsi="Georgia"/>
        </w:rPr>
        <w:t>,</w:t>
      </w:r>
      <w:r w:rsidRPr="005A2309">
        <w:rPr>
          <w:rFonts w:ascii="Georgia" w:hAnsi="Georgia"/>
        </w:rPr>
        <w:t xml:space="preserve"> no further action by the Program Director or other officials will result.  </w:t>
      </w:r>
    </w:p>
    <w:p w:rsidR="00F2066E" w:rsidRPr="005A2309" w:rsidRDefault="00F2066E" w:rsidP="0026216B">
      <w:pPr>
        <w:pStyle w:val="ListParagraph"/>
        <w:numPr>
          <w:ilvl w:val="0"/>
          <w:numId w:val="34"/>
        </w:numPr>
        <w:jc w:val="both"/>
        <w:rPr>
          <w:rFonts w:ascii="Georgia" w:hAnsi="Georgia"/>
        </w:rPr>
      </w:pPr>
      <w:r w:rsidRPr="005A2309">
        <w:rPr>
          <w:rFonts w:ascii="Georgia" w:hAnsi="Georgia"/>
        </w:rPr>
        <w:t xml:space="preserve">Students will be required to sign off on the pregnancy policy, stating their understanding of it, in Appendix E. </w:t>
      </w:r>
    </w:p>
    <w:p w:rsidR="006F351B" w:rsidRPr="005A2309" w:rsidRDefault="006F351B" w:rsidP="006F351B">
      <w:pPr>
        <w:pStyle w:val="ListParagraph"/>
        <w:jc w:val="both"/>
        <w:rPr>
          <w:rFonts w:ascii="Georgia" w:hAnsi="Georgia"/>
        </w:rPr>
      </w:pPr>
    </w:p>
    <w:p w:rsidR="006F351B" w:rsidRPr="005A2309" w:rsidRDefault="006F351B" w:rsidP="006F351B">
      <w:pPr>
        <w:pStyle w:val="ListParagraph"/>
        <w:jc w:val="both"/>
        <w:rPr>
          <w:rFonts w:ascii="Georgia" w:hAnsi="Georgia"/>
        </w:rPr>
      </w:pPr>
    </w:p>
    <w:p w:rsidR="00145D5C" w:rsidRPr="005A2309" w:rsidRDefault="00145D5C" w:rsidP="00145D5C">
      <w:pPr>
        <w:jc w:val="both"/>
        <w:rPr>
          <w:rFonts w:ascii="Georgia" w:hAnsi="Georgia"/>
        </w:rPr>
      </w:pPr>
    </w:p>
    <w:p w:rsidR="00303905" w:rsidRDefault="00303905" w:rsidP="00145D5C">
      <w:pPr>
        <w:jc w:val="center"/>
        <w:rPr>
          <w:rFonts w:ascii="Georgia" w:hAnsi="Georgia"/>
          <w:b/>
          <w:u w:val="single"/>
        </w:rPr>
      </w:pPr>
    </w:p>
    <w:p w:rsidR="00303905" w:rsidRDefault="00303905" w:rsidP="00145D5C">
      <w:pPr>
        <w:jc w:val="center"/>
        <w:rPr>
          <w:rFonts w:ascii="Georgia" w:hAnsi="Georgia"/>
          <w:b/>
          <w:u w:val="single"/>
        </w:rPr>
      </w:pPr>
    </w:p>
    <w:p w:rsidR="00303905" w:rsidRDefault="00303905" w:rsidP="00145D5C">
      <w:pPr>
        <w:jc w:val="center"/>
        <w:rPr>
          <w:rFonts w:ascii="Georgia" w:hAnsi="Georgia"/>
          <w:b/>
          <w:u w:val="single"/>
        </w:rPr>
      </w:pPr>
    </w:p>
    <w:p w:rsidR="00145D5C" w:rsidRPr="005A2309" w:rsidRDefault="00264377" w:rsidP="00145D5C">
      <w:pPr>
        <w:jc w:val="center"/>
        <w:rPr>
          <w:rFonts w:ascii="Georgia" w:hAnsi="Georgia"/>
          <w:b/>
          <w:u w:val="single"/>
        </w:rPr>
      </w:pPr>
      <w:r w:rsidRPr="005A2309">
        <w:rPr>
          <w:rFonts w:ascii="Georgia" w:hAnsi="Georgia"/>
          <w:b/>
          <w:u w:val="single"/>
        </w:rPr>
        <w:lastRenderedPageBreak/>
        <w:t xml:space="preserve">Dental Assisting </w:t>
      </w:r>
      <w:r w:rsidR="00145D5C" w:rsidRPr="005A2309">
        <w:rPr>
          <w:rFonts w:ascii="Georgia" w:hAnsi="Georgia"/>
          <w:b/>
          <w:u w:val="single"/>
        </w:rPr>
        <w:t xml:space="preserve">Tuberculosis Policy: </w:t>
      </w:r>
    </w:p>
    <w:p w:rsidR="00145D5C" w:rsidRPr="005A2309" w:rsidRDefault="00145D5C" w:rsidP="00145D5C">
      <w:pPr>
        <w:jc w:val="both"/>
        <w:rPr>
          <w:rFonts w:ascii="Georgia" w:hAnsi="Georgia"/>
        </w:rPr>
      </w:pPr>
      <w:r w:rsidRPr="005A2309">
        <w:rPr>
          <w:rFonts w:ascii="Georgia" w:hAnsi="Georgia"/>
        </w:rPr>
        <w:t xml:space="preserve">Indian Hills Community College programs in Health Occupations have adopted the following policy: </w:t>
      </w:r>
    </w:p>
    <w:p w:rsidR="00145D5C" w:rsidRPr="005A2309" w:rsidRDefault="00145D5C" w:rsidP="00145D5C">
      <w:pPr>
        <w:jc w:val="both"/>
        <w:rPr>
          <w:rFonts w:ascii="Georgia" w:hAnsi="Georgia"/>
        </w:rPr>
      </w:pPr>
      <w:r w:rsidRPr="005A2309">
        <w:rPr>
          <w:rFonts w:ascii="Georgia" w:hAnsi="Georgia"/>
        </w:rPr>
        <w:t xml:space="preserve">Students enrolled in the clinical education portion of all Health Occupations programs will not knowingly be assigned to provide care to individuals who have </w:t>
      </w:r>
      <w:r w:rsidRPr="005A2309">
        <w:rPr>
          <w:rFonts w:ascii="Georgia" w:hAnsi="Georgia"/>
          <w:u w:val="single"/>
        </w:rPr>
        <w:t>active tuberculosis.</w:t>
      </w:r>
    </w:p>
    <w:p w:rsidR="00145D5C" w:rsidRPr="005A2309" w:rsidRDefault="00145D5C" w:rsidP="00145D5C">
      <w:pPr>
        <w:jc w:val="both"/>
        <w:rPr>
          <w:rFonts w:ascii="Georgia" w:hAnsi="Georgia"/>
        </w:rPr>
      </w:pPr>
      <w:r w:rsidRPr="005A2309">
        <w:rPr>
          <w:rFonts w:ascii="Georgia" w:hAnsi="Georgia"/>
        </w:rPr>
        <w:t xml:space="preserve">IHCC does and will continue to require an annual Mantoux tuberculosis test on all students at their own expense. Initially students will be required to complete two Mantoux tests if they have not had a previous one within the past year. See Student Physical Form. </w:t>
      </w:r>
    </w:p>
    <w:p w:rsidR="00145D5C" w:rsidRPr="005A2309" w:rsidRDefault="00145D5C" w:rsidP="00145D5C">
      <w:pPr>
        <w:jc w:val="both"/>
        <w:rPr>
          <w:rFonts w:ascii="Georgia" w:hAnsi="Georgia"/>
        </w:rPr>
      </w:pPr>
      <w:r w:rsidRPr="005A2309">
        <w:rPr>
          <w:rFonts w:ascii="Georgia" w:hAnsi="Georgia"/>
        </w:rPr>
        <w:t>If a student is exposed to an individual who tests positive for tuberculosis</w:t>
      </w:r>
      <w:r w:rsidR="00142833" w:rsidRPr="005A2309">
        <w:rPr>
          <w:rFonts w:ascii="Georgia" w:hAnsi="Georgia"/>
        </w:rPr>
        <w:t>,</w:t>
      </w:r>
      <w:r w:rsidRPr="005A2309">
        <w:rPr>
          <w:rFonts w:ascii="Georgia" w:hAnsi="Georgia"/>
        </w:rPr>
        <w:t xml:space="preserve"> the protocol for medical follow – up of </w:t>
      </w:r>
      <w:r w:rsidR="00142833" w:rsidRPr="005A2309">
        <w:rPr>
          <w:rFonts w:ascii="Georgia" w:hAnsi="Georgia"/>
        </w:rPr>
        <w:t xml:space="preserve">the </w:t>
      </w:r>
      <w:r w:rsidRPr="005A2309">
        <w:rPr>
          <w:rFonts w:ascii="Georgia" w:hAnsi="Georgia"/>
        </w:rPr>
        <w:t xml:space="preserve">institution where the student is assigned will be implemented. </w:t>
      </w:r>
    </w:p>
    <w:p w:rsidR="00145D5C" w:rsidRPr="005A2309" w:rsidRDefault="00145D5C" w:rsidP="00145D5C">
      <w:pPr>
        <w:jc w:val="both"/>
        <w:rPr>
          <w:rFonts w:ascii="Georgia" w:hAnsi="Georgia"/>
        </w:rPr>
      </w:pPr>
    </w:p>
    <w:p w:rsidR="00145D5C" w:rsidRPr="005A2309" w:rsidRDefault="00145D5C"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5E7ACF" w:rsidRPr="005A2309" w:rsidRDefault="005E7ACF" w:rsidP="00145D5C">
      <w:pPr>
        <w:jc w:val="center"/>
        <w:rPr>
          <w:rFonts w:ascii="Georgia" w:hAnsi="Georgia"/>
          <w:b/>
          <w:u w:val="single"/>
        </w:rPr>
      </w:pPr>
    </w:p>
    <w:p w:rsidR="0098171F" w:rsidRPr="005A2309" w:rsidRDefault="0098171F" w:rsidP="008940DD">
      <w:pPr>
        <w:jc w:val="center"/>
        <w:rPr>
          <w:rFonts w:ascii="Georgia" w:hAnsi="Georgia"/>
          <w:b/>
          <w:u w:val="single"/>
        </w:rPr>
      </w:pPr>
    </w:p>
    <w:p w:rsidR="0098171F" w:rsidRPr="005A2309" w:rsidRDefault="0098171F" w:rsidP="0098171F">
      <w:pPr>
        <w:rPr>
          <w:rFonts w:ascii="Georgia" w:hAnsi="Georgia"/>
          <w:b/>
          <w:u w:val="single"/>
        </w:rPr>
      </w:pPr>
    </w:p>
    <w:p w:rsidR="0098171F" w:rsidRPr="005A2309" w:rsidRDefault="0098171F" w:rsidP="0098171F">
      <w:pPr>
        <w:rPr>
          <w:rFonts w:ascii="Georgia" w:hAnsi="Georgia"/>
          <w:b/>
          <w:u w:val="single"/>
        </w:rPr>
      </w:pPr>
    </w:p>
    <w:p w:rsidR="0098171F" w:rsidRPr="005A2309" w:rsidRDefault="0098171F" w:rsidP="0098171F">
      <w:pPr>
        <w:jc w:val="center"/>
        <w:rPr>
          <w:rFonts w:ascii="Georgia" w:hAnsi="Georgia"/>
          <w:b/>
        </w:rPr>
      </w:pPr>
    </w:p>
    <w:p w:rsidR="0098171F" w:rsidRPr="005A2309" w:rsidRDefault="0098171F" w:rsidP="0098171F">
      <w:pPr>
        <w:jc w:val="center"/>
        <w:rPr>
          <w:rFonts w:ascii="Georgia" w:hAnsi="Georgia"/>
          <w:b/>
        </w:rPr>
      </w:pPr>
    </w:p>
    <w:p w:rsidR="0098171F" w:rsidRPr="005A2309" w:rsidRDefault="0098171F" w:rsidP="0098171F">
      <w:pPr>
        <w:jc w:val="center"/>
        <w:rPr>
          <w:rFonts w:ascii="Georgia" w:hAnsi="Georgia"/>
          <w:b/>
        </w:rPr>
      </w:pPr>
    </w:p>
    <w:p w:rsidR="00C0190C" w:rsidRPr="00303905" w:rsidRDefault="00303905" w:rsidP="00C0190C">
      <w:pPr>
        <w:jc w:val="center"/>
        <w:rPr>
          <w:rFonts w:ascii="Tahoma" w:hAnsi="Tahoma" w:cs="Tahoma"/>
          <w:sz w:val="40"/>
          <w:szCs w:val="40"/>
        </w:rPr>
      </w:pPr>
      <w:r w:rsidRPr="00303905">
        <w:rPr>
          <w:rFonts w:ascii="Tahoma" w:hAnsi="Tahoma" w:cs="Tahoma"/>
          <w:sz w:val="40"/>
          <w:szCs w:val="40"/>
        </w:rPr>
        <w:t>DENTAL ASSISTING PROGRAM</w:t>
      </w:r>
    </w:p>
    <w:p w:rsidR="00303905" w:rsidRPr="00303905" w:rsidRDefault="00303905" w:rsidP="00C0190C">
      <w:pPr>
        <w:jc w:val="center"/>
        <w:rPr>
          <w:rFonts w:ascii="Georgia" w:hAnsi="Georgia"/>
        </w:rPr>
      </w:pPr>
      <w:r w:rsidRPr="00303905">
        <w:rPr>
          <w:rFonts w:ascii="Tahoma" w:hAnsi="Tahoma" w:cs="Tahoma"/>
          <w:sz w:val="40"/>
          <w:szCs w:val="40"/>
        </w:rPr>
        <w:t>APPENDICIES</w:t>
      </w:r>
    </w:p>
    <w:p w:rsidR="00C0190C" w:rsidRPr="005A2309" w:rsidRDefault="00C0190C" w:rsidP="00C0190C">
      <w:pPr>
        <w:jc w:val="center"/>
        <w:rPr>
          <w:rFonts w:ascii="Georgia" w:hAnsi="Georgia"/>
          <w:b/>
        </w:rPr>
      </w:pPr>
    </w:p>
    <w:p w:rsidR="00C0190C" w:rsidRPr="005A2309" w:rsidRDefault="00C0190C" w:rsidP="00C0190C">
      <w:pPr>
        <w:jc w:val="center"/>
        <w:rPr>
          <w:rFonts w:ascii="Georgia" w:hAnsi="Georgia"/>
          <w:b/>
        </w:rPr>
      </w:pPr>
    </w:p>
    <w:p w:rsidR="00C0190C" w:rsidRPr="005A2309" w:rsidRDefault="00C0190C" w:rsidP="00C0190C">
      <w:pPr>
        <w:jc w:val="center"/>
        <w:rPr>
          <w:rFonts w:ascii="Georgia" w:hAnsi="Georgia"/>
          <w:b/>
        </w:rPr>
      </w:pPr>
    </w:p>
    <w:p w:rsidR="00C0190C" w:rsidRPr="005A2309" w:rsidRDefault="00C0190C" w:rsidP="00C0190C">
      <w:pPr>
        <w:jc w:val="center"/>
        <w:rPr>
          <w:rFonts w:ascii="Georgia" w:hAnsi="Georgia"/>
          <w:b/>
        </w:rPr>
      </w:pPr>
    </w:p>
    <w:p w:rsidR="00C0190C" w:rsidRPr="005A2309" w:rsidRDefault="00C0190C" w:rsidP="00C0190C">
      <w:pPr>
        <w:jc w:val="center"/>
        <w:rPr>
          <w:rFonts w:ascii="Georgia" w:hAnsi="Georgia"/>
          <w:b/>
        </w:rPr>
      </w:pPr>
    </w:p>
    <w:p w:rsidR="00C0190C" w:rsidRPr="005A2309" w:rsidRDefault="00C0190C" w:rsidP="00C0190C">
      <w:pPr>
        <w:jc w:val="center"/>
        <w:rPr>
          <w:rFonts w:ascii="Georgia" w:hAnsi="Georgia"/>
          <w:b/>
        </w:rPr>
      </w:pPr>
    </w:p>
    <w:p w:rsidR="00C0190C" w:rsidRPr="005A2309" w:rsidRDefault="00C0190C" w:rsidP="00C0190C">
      <w:pPr>
        <w:jc w:val="center"/>
        <w:rPr>
          <w:rFonts w:ascii="Georgia" w:hAnsi="Georgia"/>
          <w:b/>
        </w:rPr>
      </w:pPr>
    </w:p>
    <w:p w:rsidR="0098171F" w:rsidRPr="005A2309" w:rsidRDefault="00C0190C" w:rsidP="00C0190C">
      <w:pPr>
        <w:jc w:val="center"/>
        <w:rPr>
          <w:rFonts w:ascii="Georgia" w:hAnsi="Georgia"/>
        </w:rPr>
      </w:pPr>
      <w:r w:rsidRPr="005A2309">
        <w:rPr>
          <w:rFonts w:ascii="Georgia" w:hAnsi="Georgia"/>
        </w:rPr>
        <w:t xml:space="preserve">Updated </w:t>
      </w:r>
      <w:r w:rsidR="0039163E" w:rsidRPr="005A2309">
        <w:rPr>
          <w:rFonts w:ascii="Georgia" w:hAnsi="Georgia"/>
        </w:rPr>
        <w:t>August</w:t>
      </w:r>
      <w:r w:rsidR="009912A7" w:rsidRPr="005A2309">
        <w:rPr>
          <w:rFonts w:ascii="Georgia" w:hAnsi="Georgia"/>
        </w:rPr>
        <w:t xml:space="preserve"> </w:t>
      </w:r>
      <w:r w:rsidRPr="005A2309">
        <w:rPr>
          <w:rFonts w:ascii="Georgia" w:hAnsi="Georgia"/>
        </w:rPr>
        <w:t>2014</w:t>
      </w:r>
      <w:r w:rsidR="0098171F" w:rsidRPr="005A2309">
        <w:rPr>
          <w:rFonts w:ascii="Georgia" w:hAnsi="Georgia"/>
        </w:rPr>
        <w:br w:type="page"/>
      </w:r>
    </w:p>
    <w:p w:rsidR="00F02BB8" w:rsidRPr="005A2309" w:rsidRDefault="0031153E" w:rsidP="008940DD">
      <w:pPr>
        <w:jc w:val="center"/>
        <w:rPr>
          <w:rFonts w:ascii="Georgia" w:hAnsi="Georgia"/>
          <w:b/>
          <w:u w:val="single"/>
        </w:rPr>
      </w:pPr>
      <w:r w:rsidRPr="005A2309">
        <w:rPr>
          <w:rFonts w:ascii="Georgia" w:hAnsi="Georgia"/>
          <w:b/>
          <w:i/>
          <w:u w:val="single"/>
        </w:rPr>
        <w:lastRenderedPageBreak/>
        <w:t>Reminder</w:t>
      </w:r>
      <w:r w:rsidRPr="005A2309">
        <w:rPr>
          <w:rFonts w:ascii="Georgia" w:hAnsi="Georgia"/>
          <w:b/>
          <w:u w:val="single"/>
        </w:rPr>
        <w:t xml:space="preserve"> </w:t>
      </w:r>
      <w:r w:rsidR="008940DD" w:rsidRPr="005A2309">
        <w:rPr>
          <w:rFonts w:ascii="Georgia" w:hAnsi="Georgia"/>
          <w:b/>
          <w:u w:val="single"/>
        </w:rPr>
        <w:t>–</w:t>
      </w:r>
      <w:r w:rsidR="00264377" w:rsidRPr="005A2309">
        <w:rPr>
          <w:rFonts w:ascii="Georgia" w:hAnsi="Georgia"/>
          <w:b/>
          <w:u w:val="single"/>
        </w:rPr>
        <w:t xml:space="preserve"> Dental Assisting</w:t>
      </w:r>
      <w:r w:rsidR="008940DD" w:rsidRPr="005A2309">
        <w:rPr>
          <w:rFonts w:ascii="Georgia" w:hAnsi="Georgia"/>
          <w:b/>
          <w:u w:val="single"/>
        </w:rPr>
        <w:t xml:space="preserve"> </w:t>
      </w:r>
      <w:r w:rsidR="00074BDF" w:rsidRPr="005A2309">
        <w:rPr>
          <w:rFonts w:ascii="Georgia" w:hAnsi="Georgia"/>
          <w:b/>
          <w:u w:val="single"/>
        </w:rPr>
        <w:t>Professional Conduct</w:t>
      </w:r>
      <w:r w:rsidR="008940DD" w:rsidRPr="005A2309">
        <w:rPr>
          <w:rFonts w:ascii="Georgia" w:hAnsi="Georgia"/>
          <w:b/>
          <w:u w:val="single"/>
        </w:rPr>
        <w:t xml:space="preserve">: </w:t>
      </w:r>
    </w:p>
    <w:p w:rsidR="008940DD" w:rsidRPr="005A2309" w:rsidRDefault="008940DD" w:rsidP="008940DD">
      <w:pPr>
        <w:jc w:val="both"/>
        <w:rPr>
          <w:rFonts w:ascii="Georgia" w:hAnsi="Georgia"/>
        </w:rPr>
      </w:pPr>
      <w:r w:rsidRPr="005A2309">
        <w:rPr>
          <w:rFonts w:ascii="Georgia" w:hAnsi="Georgia"/>
        </w:rPr>
        <w:t>Please be</w:t>
      </w:r>
      <w:r w:rsidR="0065706B" w:rsidRPr="005A2309">
        <w:rPr>
          <w:rFonts w:ascii="Georgia" w:hAnsi="Georgia"/>
        </w:rPr>
        <w:t xml:space="preserve"> sure to read the details of</w:t>
      </w:r>
      <w:r w:rsidRPr="005A2309">
        <w:rPr>
          <w:rFonts w:ascii="Georgia" w:hAnsi="Georgia"/>
        </w:rPr>
        <w:t xml:space="preserve"> </w:t>
      </w:r>
      <w:r w:rsidR="00074BDF" w:rsidRPr="005A2309">
        <w:rPr>
          <w:rFonts w:ascii="Georgia" w:hAnsi="Georgia"/>
        </w:rPr>
        <w:t xml:space="preserve">Dental Assisting Professional Conduct </w:t>
      </w:r>
      <w:r w:rsidR="0039163E" w:rsidRPr="005A2309">
        <w:rPr>
          <w:rFonts w:ascii="Georgia" w:hAnsi="Georgia"/>
        </w:rPr>
        <w:t>contain</w:t>
      </w:r>
      <w:r w:rsidRPr="005A2309">
        <w:rPr>
          <w:rFonts w:ascii="Georgia" w:hAnsi="Georgia"/>
        </w:rPr>
        <w:t xml:space="preserve">ed in this </w:t>
      </w:r>
      <w:r w:rsidR="002754BA" w:rsidRPr="005A2309">
        <w:rPr>
          <w:rFonts w:ascii="Georgia" w:hAnsi="Georgia"/>
        </w:rPr>
        <w:t>manual</w:t>
      </w:r>
      <w:r w:rsidR="0039163E" w:rsidRPr="005A2309">
        <w:rPr>
          <w:rFonts w:ascii="Georgia" w:hAnsi="Georgia"/>
        </w:rPr>
        <w:t>.</w:t>
      </w:r>
      <w:r w:rsidR="002754BA" w:rsidRPr="005A2309">
        <w:rPr>
          <w:rFonts w:ascii="Georgia" w:hAnsi="Georgia"/>
        </w:rPr>
        <w:t xml:space="preserve"> </w:t>
      </w:r>
      <w:r w:rsidRPr="005A2309">
        <w:rPr>
          <w:rFonts w:ascii="Georgia" w:hAnsi="Georgia"/>
        </w:rPr>
        <w:t>Included is the</w:t>
      </w:r>
      <w:r w:rsidR="005E7ECD" w:rsidRPr="005A2309">
        <w:rPr>
          <w:rFonts w:ascii="Georgia" w:hAnsi="Georgia"/>
        </w:rPr>
        <w:t xml:space="preserve"> statement that </w:t>
      </w:r>
      <w:r w:rsidR="005E7ECD" w:rsidRPr="005A2309">
        <w:rPr>
          <w:rFonts w:ascii="Georgia" w:hAnsi="Georgia"/>
          <w:i/>
        </w:rPr>
        <w:t>if you have had………</w:t>
      </w:r>
      <w:r w:rsidRPr="005A2309">
        <w:rPr>
          <w:rFonts w:ascii="Georgia" w:hAnsi="Georgia"/>
          <w:i/>
        </w:rPr>
        <w:t xml:space="preserve"> </w:t>
      </w:r>
    </w:p>
    <w:p w:rsidR="008940DD" w:rsidRPr="005A2309" w:rsidRDefault="008940DD" w:rsidP="00177336">
      <w:pPr>
        <w:pStyle w:val="ListParagraph"/>
        <w:numPr>
          <w:ilvl w:val="0"/>
          <w:numId w:val="36"/>
        </w:numPr>
        <w:jc w:val="both"/>
        <w:rPr>
          <w:rFonts w:ascii="Georgia" w:hAnsi="Georgia"/>
        </w:rPr>
      </w:pPr>
      <w:r w:rsidRPr="005A2309">
        <w:rPr>
          <w:rFonts w:ascii="Georgia" w:hAnsi="Georgia"/>
        </w:rPr>
        <w:t xml:space="preserve">Any conviction of a crime, including a felony, a gross misdemeanor or misdemeanor with the sole exception of speeding and parking violations. </w:t>
      </w:r>
    </w:p>
    <w:p w:rsidR="008940DD" w:rsidRPr="005A2309" w:rsidRDefault="008940DD" w:rsidP="00177336">
      <w:pPr>
        <w:pStyle w:val="ListParagraph"/>
        <w:numPr>
          <w:ilvl w:val="0"/>
          <w:numId w:val="36"/>
        </w:numPr>
        <w:jc w:val="both"/>
        <w:rPr>
          <w:rFonts w:ascii="Georgia" w:hAnsi="Georgia"/>
        </w:rPr>
      </w:pPr>
      <w:r w:rsidRPr="005A2309">
        <w:rPr>
          <w:rFonts w:ascii="Georgia" w:hAnsi="Georgia"/>
        </w:rPr>
        <w:t xml:space="preserve">Any alcohol and/or drug related violations. </w:t>
      </w:r>
    </w:p>
    <w:p w:rsidR="008940DD" w:rsidRPr="005A2309" w:rsidRDefault="008940DD" w:rsidP="00177336">
      <w:pPr>
        <w:pStyle w:val="ListParagraph"/>
        <w:numPr>
          <w:ilvl w:val="0"/>
          <w:numId w:val="36"/>
        </w:numPr>
        <w:jc w:val="both"/>
        <w:rPr>
          <w:rFonts w:ascii="Georgia" w:hAnsi="Georgia"/>
        </w:rPr>
      </w:pPr>
      <w:r w:rsidRPr="005A2309">
        <w:rPr>
          <w:rFonts w:ascii="Georgia" w:hAnsi="Georgia"/>
        </w:rPr>
        <w:t xml:space="preserve">Criminal proceeding where a finding or verdict of guilt is made or returned but the adjudication of guilt is either withheld or not entered, or a criminal proceeding where the individual enters a plea of guilty or no contest. </w:t>
      </w:r>
    </w:p>
    <w:p w:rsidR="008940DD" w:rsidRPr="005A2309" w:rsidRDefault="008940DD" w:rsidP="00177336">
      <w:pPr>
        <w:pStyle w:val="ListParagraph"/>
        <w:numPr>
          <w:ilvl w:val="0"/>
          <w:numId w:val="36"/>
        </w:numPr>
        <w:jc w:val="both"/>
        <w:rPr>
          <w:rFonts w:ascii="Georgia" w:hAnsi="Georgia"/>
        </w:rPr>
      </w:pPr>
      <w:r w:rsidRPr="005A2309">
        <w:rPr>
          <w:rFonts w:ascii="Georgia" w:hAnsi="Georgia"/>
        </w:rPr>
        <w:t xml:space="preserve">Military court Martials that involved substance abuse, any sex – related infractions or patient related infractions. </w:t>
      </w:r>
    </w:p>
    <w:p w:rsidR="00074BDF" w:rsidRPr="005A2309" w:rsidRDefault="005E7ECD" w:rsidP="008940DD">
      <w:pPr>
        <w:jc w:val="both"/>
        <w:rPr>
          <w:rFonts w:ascii="Georgia" w:hAnsi="Georgia"/>
        </w:rPr>
      </w:pPr>
      <w:r w:rsidRPr="005A2309">
        <w:rPr>
          <w:rFonts w:ascii="Georgia" w:hAnsi="Georgia"/>
        </w:rPr>
        <w:t>……………</w:t>
      </w:r>
      <w:r w:rsidRPr="005A2309">
        <w:rPr>
          <w:rFonts w:ascii="Georgia" w:hAnsi="Georgia"/>
          <w:i/>
        </w:rPr>
        <w:t>.i</w:t>
      </w:r>
      <w:r w:rsidR="00074BDF" w:rsidRPr="005A2309">
        <w:rPr>
          <w:rFonts w:ascii="Georgia" w:hAnsi="Georgia"/>
          <w:i/>
        </w:rPr>
        <w:t xml:space="preserve">t </w:t>
      </w:r>
      <w:r w:rsidR="008940DD" w:rsidRPr="005A2309">
        <w:rPr>
          <w:rFonts w:ascii="Georgia" w:hAnsi="Georgia"/>
          <w:b/>
          <w:i/>
        </w:rPr>
        <w:t xml:space="preserve">MUST </w:t>
      </w:r>
      <w:r w:rsidR="008940DD" w:rsidRPr="005A2309">
        <w:rPr>
          <w:rFonts w:ascii="Georgia" w:hAnsi="Georgia"/>
          <w:i/>
        </w:rPr>
        <w:t xml:space="preserve">be reported </w:t>
      </w:r>
      <w:r w:rsidR="00074BDF" w:rsidRPr="005A2309">
        <w:rPr>
          <w:rFonts w:ascii="Georgia" w:hAnsi="Georgia"/>
          <w:i/>
        </w:rPr>
        <w:t>when completing paperwork for the clinical background check.</w:t>
      </w:r>
      <w:r w:rsidR="00074BDF" w:rsidRPr="005A2309">
        <w:rPr>
          <w:rFonts w:ascii="Georgia" w:hAnsi="Georgia"/>
        </w:rPr>
        <w:t xml:space="preserve"> </w:t>
      </w:r>
    </w:p>
    <w:p w:rsidR="0039163E" w:rsidRPr="005A2309" w:rsidRDefault="0039163E" w:rsidP="008940DD">
      <w:pPr>
        <w:jc w:val="both"/>
        <w:rPr>
          <w:rFonts w:ascii="Georgia" w:hAnsi="Georgia"/>
        </w:rPr>
      </w:pPr>
      <w:r w:rsidRPr="005A2309">
        <w:rPr>
          <w:rFonts w:ascii="Georgia" w:hAnsi="Georgia"/>
        </w:rPr>
        <w:t>The clinical background check form is included in orientation folders.  Fill it out completely and include $20.00 cash or check made out to IHCC and turn it in to your instructor at orientation.</w:t>
      </w:r>
    </w:p>
    <w:p w:rsidR="0039163E" w:rsidRPr="005A2309" w:rsidRDefault="0039163E" w:rsidP="008940DD">
      <w:pPr>
        <w:jc w:val="both"/>
        <w:rPr>
          <w:rFonts w:ascii="Georgia" w:hAnsi="Georgia"/>
        </w:rPr>
      </w:pPr>
    </w:p>
    <w:p w:rsidR="008940DD" w:rsidRPr="005A2309" w:rsidRDefault="005E7ECD" w:rsidP="008940DD">
      <w:pPr>
        <w:jc w:val="both"/>
        <w:rPr>
          <w:rFonts w:ascii="Georgia" w:hAnsi="Georgia"/>
          <w:color w:val="FF0000"/>
        </w:rPr>
      </w:pPr>
      <w:r w:rsidRPr="005A2309">
        <w:rPr>
          <w:rFonts w:ascii="Georgia" w:hAnsi="Georgia"/>
        </w:rPr>
        <w:t>If during the time a student is</w:t>
      </w:r>
      <w:r w:rsidR="00074BDF" w:rsidRPr="005A2309">
        <w:rPr>
          <w:rFonts w:ascii="Georgia" w:hAnsi="Georgia"/>
        </w:rPr>
        <w:t xml:space="preserve"> enrolled in </w:t>
      </w:r>
      <w:r w:rsidR="00303905">
        <w:rPr>
          <w:rFonts w:ascii="Georgia" w:hAnsi="Georgia"/>
        </w:rPr>
        <w:t>the Dental Assisting program,</w:t>
      </w:r>
      <w:r w:rsidR="00074BDF" w:rsidRPr="005A2309">
        <w:rPr>
          <w:rFonts w:ascii="Georgia" w:hAnsi="Georgia"/>
        </w:rPr>
        <w:t xml:space="preserve"> a violation of professional conduct occurs, it shall be reported by the student to th</w:t>
      </w:r>
      <w:r w:rsidR="0065706B" w:rsidRPr="005A2309">
        <w:rPr>
          <w:rFonts w:ascii="Georgia" w:hAnsi="Georgia"/>
        </w:rPr>
        <w:t>e Program Director immediately and may result in expulsion from the program.</w:t>
      </w:r>
    </w:p>
    <w:p w:rsidR="0039163E" w:rsidRPr="005A2309" w:rsidRDefault="0039163E" w:rsidP="008940DD">
      <w:pPr>
        <w:jc w:val="both"/>
        <w:rPr>
          <w:rFonts w:ascii="Georgia" w:hAnsi="Georgia"/>
          <w:color w:val="FF0000"/>
        </w:rPr>
      </w:pPr>
    </w:p>
    <w:p w:rsidR="0039163E" w:rsidRPr="005A2309" w:rsidRDefault="0039163E">
      <w:pPr>
        <w:rPr>
          <w:rFonts w:ascii="Georgia" w:hAnsi="Georgia"/>
          <w:color w:val="FF0000"/>
        </w:rPr>
      </w:pPr>
      <w:r w:rsidRPr="005A2309">
        <w:rPr>
          <w:rFonts w:ascii="Georgia" w:hAnsi="Georgia"/>
          <w:color w:val="FF0000"/>
        </w:rPr>
        <w:br w:type="page"/>
      </w:r>
    </w:p>
    <w:p w:rsidR="0039163E" w:rsidRPr="005A2309" w:rsidRDefault="0039163E" w:rsidP="0039163E">
      <w:pPr>
        <w:jc w:val="both"/>
        <w:rPr>
          <w:rFonts w:ascii="Georgia" w:hAnsi="Georgia"/>
        </w:rPr>
      </w:pPr>
    </w:p>
    <w:p w:rsidR="0039163E" w:rsidRPr="005A2309" w:rsidRDefault="0039163E" w:rsidP="0039163E">
      <w:pPr>
        <w:jc w:val="center"/>
        <w:rPr>
          <w:rFonts w:ascii="Georgia" w:hAnsi="Georgia"/>
          <w:b/>
          <w:u w:val="single"/>
        </w:rPr>
      </w:pPr>
      <w:r w:rsidRPr="005A2309">
        <w:rPr>
          <w:rFonts w:ascii="Georgia" w:hAnsi="Georgia"/>
          <w:b/>
          <w:u w:val="single"/>
        </w:rPr>
        <w:t xml:space="preserve">Appendix A: Dental Assisting Professional Conduct: </w:t>
      </w:r>
    </w:p>
    <w:p w:rsidR="0039163E" w:rsidRPr="005A2309" w:rsidRDefault="0039163E" w:rsidP="0039163E">
      <w:pPr>
        <w:jc w:val="both"/>
        <w:rPr>
          <w:rFonts w:ascii="Georgia" w:hAnsi="Georgia"/>
        </w:rPr>
      </w:pPr>
      <w:r w:rsidRPr="005A2309">
        <w:rPr>
          <w:rFonts w:ascii="Georgia" w:hAnsi="Georgia"/>
        </w:rPr>
        <w:t xml:space="preserve">When caring for dental patients, employees and students must conduct themselves in a professional manner. Any serious violation or several minor violations could lead to dismissal from the program. </w:t>
      </w:r>
    </w:p>
    <w:p w:rsidR="0039163E" w:rsidRPr="005A2309" w:rsidRDefault="0039163E" w:rsidP="0039163E">
      <w:pPr>
        <w:jc w:val="both"/>
        <w:rPr>
          <w:rFonts w:ascii="Georgia" w:hAnsi="Georgia"/>
        </w:rPr>
      </w:pPr>
      <w:r w:rsidRPr="005A2309">
        <w:rPr>
          <w:rFonts w:ascii="Georgia" w:hAnsi="Georgia"/>
        </w:rPr>
        <w:t xml:space="preserve">The following are examples of misconduct: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Falsifying records or dishonest behavior.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Leaving a clinical area during clinical hours without permission, loafing or sleeping on the premises or conducting personal business during clinical hours.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Failure to follow instructions or neglect of duties assigned.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Displaying immoral conduct, such as using alcohol or illegal drugs while on duty or reporting for clinical or class under the influence of alcohol or drugs.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Fighting, horseplay, disorderly conduct, loud talking or the possession of weapons on health care facility or campus property.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Threatening any person while in the clinical or classroom setting.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Discourtesy towards patients, dentists, hygienists, office staff or other dental assistants. This includes the use of vile or abusive language.</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Abuse of time spent on breaks or lunch.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Disregard for health care facility safety rules.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Smoking in unauthorized areas.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Chewing gum while with patients.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Disclosing information about patients, students, other assistants or dentists and their practices.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Absenteeism and tardiness.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Violating dress code.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Refusing to provide service to a patient because of a patient’s race, color, sex, religion, age, socioeconomic status, beliefs or handicap.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Having cell phones on during the clinical day.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Destroying, stealing or misusing clinical, patient or college property.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Going through patient’s possessions without authorization and/or permission of the patient. </w:t>
      </w:r>
    </w:p>
    <w:p w:rsidR="0039163E" w:rsidRPr="005A2309" w:rsidRDefault="0039163E" w:rsidP="0039163E">
      <w:pPr>
        <w:pStyle w:val="ListParagraph"/>
        <w:numPr>
          <w:ilvl w:val="0"/>
          <w:numId w:val="47"/>
        </w:numPr>
        <w:jc w:val="both"/>
        <w:rPr>
          <w:rFonts w:ascii="Georgia" w:hAnsi="Georgia"/>
        </w:rPr>
      </w:pPr>
      <w:r w:rsidRPr="005A2309">
        <w:rPr>
          <w:rFonts w:ascii="Georgia" w:hAnsi="Georgia"/>
        </w:rPr>
        <w:t xml:space="preserve">Refusing to assist chairside when requested by the clinical site. </w:t>
      </w:r>
    </w:p>
    <w:p w:rsidR="0039163E" w:rsidRPr="005A2309" w:rsidRDefault="0039163E" w:rsidP="0039163E">
      <w:pPr>
        <w:pStyle w:val="ListParagraph"/>
        <w:jc w:val="both"/>
        <w:rPr>
          <w:rFonts w:ascii="Georgia" w:hAnsi="Georgia"/>
        </w:rPr>
      </w:pPr>
    </w:p>
    <w:p w:rsidR="0039163E" w:rsidRPr="005A2309" w:rsidRDefault="0039163E" w:rsidP="0039163E">
      <w:pPr>
        <w:spacing w:after="0" w:line="240" w:lineRule="auto"/>
        <w:jc w:val="both"/>
        <w:rPr>
          <w:rFonts w:ascii="Georgia" w:hAnsi="Georgia"/>
        </w:rPr>
      </w:pPr>
      <w:r w:rsidRPr="005A2309">
        <w:rPr>
          <w:rFonts w:ascii="Georgia" w:hAnsi="Georgia"/>
        </w:rPr>
        <w:t>______________________________________________</w:t>
      </w:r>
      <w:r w:rsidR="00303905">
        <w:rPr>
          <w:rFonts w:ascii="Georgia" w:hAnsi="Georgia"/>
        </w:rPr>
        <w:t>____________________</w:t>
      </w:r>
    </w:p>
    <w:p w:rsidR="0039163E" w:rsidRDefault="0039163E" w:rsidP="0039163E">
      <w:pPr>
        <w:spacing w:after="100" w:afterAutospacing="1" w:line="240" w:lineRule="auto"/>
        <w:ind w:left="360"/>
        <w:jc w:val="both"/>
        <w:rPr>
          <w:rFonts w:ascii="Georgia" w:hAnsi="Georgia"/>
        </w:rPr>
      </w:pPr>
      <w:r w:rsidRPr="005A2309">
        <w:rPr>
          <w:rFonts w:ascii="Georgia" w:hAnsi="Georgia"/>
        </w:rPr>
        <w:t>Student Signature</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Date</w:t>
      </w:r>
    </w:p>
    <w:p w:rsidR="00303905" w:rsidRDefault="00303905" w:rsidP="0039163E">
      <w:pPr>
        <w:spacing w:after="100" w:afterAutospacing="1" w:line="240" w:lineRule="auto"/>
        <w:ind w:left="360"/>
        <w:jc w:val="both"/>
        <w:rPr>
          <w:rFonts w:ascii="Georgia" w:hAnsi="Georgia"/>
        </w:rPr>
      </w:pPr>
    </w:p>
    <w:p w:rsidR="00303905" w:rsidRDefault="00303905" w:rsidP="0039163E">
      <w:pPr>
        <w:spacing w:after="100" w:afterAutospacing="1" w:line="240" w:lineRule="auto"/>
        <w:ind w:left="360"/>
        <w:jc w:val="both"/>
        <w:rPr>
          <w:rFonts w:ascii="Georgia" w:hAnsi="Georgia"/>
        </w:rPr>
      </w:pPr>
    </w:p>
    <w:p w:rsidR="00303905" w:rsidRPr="005A2309" w:rsidRDefault="00303905" w:rsidP="0039163E">
      <w:pPr>
        <w:spacing w:after="100" w:afterAutospacing="1" w:line="240" w:lineRule="auto"/>
        <w:ind w:left="360"/>
        <w:jc w:val="both"/>
        <w:rPr>
          <w:rFonts w:ascii="Georgia" w:hAnsi="Georgia"/>
        </w:rPr>
      </w:pPr>
    </w:p>
    <w:p w:rsidR="008940DD" w:rsidRPr="005A2309" w:rsidRDefault="008C6827" w:rsidP="008940DD">
      <w:pPr>
        <w:jc w:val="center"/>
        <w:rPr>
          <w:rFonts w:ascii="Georgia" w:hAnsi="Georgia"/>
          <w:b/>
          <w:u w:val="single"/>
        </w:rPr>
      </w:pPr>
      <w:r w:rsidRPr="005A2309">
        <w:rPr>
          <w:rFonts w:ascii="Georgia" w:hAnsi="Georgia"/>
          <w:b/>
          <w:u w:val="single"/>
        </w:rPr>
        <w:lastRenderedPageBreak/>
        <w:t xml:space="preserve">Appendix B - </w:t>
      </w:r>
      <w:r w:rsidR="00264377" w:rsidRPr="005A2309">
        <w:rPr>
          <w:rFonts w:ascii="Georgia" w:hAnsi="Georgia"/>
          <w:b/>
          <w:u w:val="single"/>
        </w:rPr>
        <w:t xml:space="preserve">Dental Assisting </w:t>
      </w:r>
      <w:r w:rsidR="008940DD" w:rsidRPr="005A2309">
        <w:rPr>
          <w:rFonts w:ascii="Georgia" w:hAnsi="Georgia"/>
          <w:b/>
          <w:u w:val="single"/>
        </w:rPr>
        <w:t xml:space="preserve">Program Policy Agreement: </w:t>
      </w:r>
    </w:p>
    <w:p w:rsidR="008940DD" w:rsidRPr="005A2309" w:rsidRDefault="008940DD" w:rsidP="00177336">
      <w:pPr>
        <w:pStyle w:val="ListParagraph"/>
        <w:numPr>
          <w:ilvl w:val="0"/>
          <w:numId w:val="37"/>
        </w:numPr>
        <w:jc w:val="both"/>
        <w:rPr>
          <w:rFonts w:ascii="Georgia" w:hAnsi="Georgia"/>
        </w:rPr>
      </w:pPr>
      <w:r w:rsidRPr="005A2309">
        <w:rPr>
          <w:rFonts w:ascii="Georgia" w:hAnsi="Georgia"/>
          <w:b/>
        </w:rPr>
        <w:t>Receipt of Indian Hills Community College Dental Assisting Student</w:t>
      </w:r>
      <w:r w:rsidR="00142833" w:rsidRPr="005A2309">
        <w:rPr>
          <w:rFonts w:ascii="Georgia" w:hAnsi="Georgia"/>
          <w:b/>
        </w:rPr>
        <w:t xml:space="preserve"> </w:t>
      </w:r>
      <w:r w:rsidR="00A82652" w:rsidRPr="005A2309">
        <w:rPr>
          <w:rFonts w:ascii="Georgia" w:hAnsi="Georgia"/>
          <w:b/>
        </w:rPr>
        <w:t xml:space="preserve">Program </w:t>
      </w:r>
      <w:r w:rsidR="00142833" w:rsidRPr="005A2309">
        <w:rPr>
          <w:rFonts w:ascii="Georgia" w:hAnsi="Georgia"/>
          <w:b/>
        </w:rPr>
        <w:t>Policy Manual</w:t>
      </w:r>
      <w:r w:rsidRPr="005A2309">
        <w:rPr>
          <w:rFonts w:ascii="Georgia" w:hAnsi="Georgia"/>
          <w:b/>
        </w:rPr>
        <w:t xml:space="preserve">. </w:t>
      </w:r>
      <w:r w:rsidRPr="005A2309">
        <w:rPr>
          <w:rFonts w:ascii="Georgia" w:hAnsi="Georgia"/>
        </w:rPr>
        <w:t>I have received a copy of the student</w:t>
      </w:r>
      <w:r w:rsidR="00A82652" w:rsidRPr="005A2309">
        <w:rPr>
          <w:rFonts w:ascii="Georgia" w:hAnsi="Georgia"/>
        </w:rPr>
        <w:t xml:space="preserve"> Program</w:t>
      </w:r>
      <w:r w:rsidR="00142833" w:rsidRPr="005A2309">
        <w:rPr>
          <w:rFonts w:ascii="Georgia" w:hAnsi="Georgia"/>
        </w:rPr>
        <w:t xml:space="preserve"> Policy Manual</w:t>
      </w:r>
      <w:r w:rsidRPr="005A2309">
        <w:rPr>
          <w:rFonts w:ascii="Georgia" w:hAnsi="Georgia"/>
        </w:rPr>
        <w:t>. I understand I am responsible to read it completely and will be held accountable for complying with all policies and procedures of the Dental Assisting Program. It is my responsibility to ask for clarification from the Program Director regarding any policy or procedure I do not understand. I will read new policies or procedures that are issued by the program and staple them into my student</w:t>
      </w:r>
      <w:r w:rsidR="00142833" w:rsidRPr="005A2309">
        <w:rPr>
          <w:rFonts w:ascii="Georgia" w:hAnsi="Georgia"/>
        </w:rPr>
        <w:t xml:space="preserve"> </w:t>
      </w:r>
      <w:r w:rsidR="00A82652" w:rsidRPr="005A2309">
        <w:rPr>
          <w:rFonts w:ascii="Georgia" w:hAnsi="Georgia"/>
        </w:rPr>
        <w:t xml:space="preserve">Program </w:t>
      </w:r>
      <w:r w:rsidR="00142833" w:rsidRPr="005A2309">
        <w:rPr>
          <w:rFonts w:ascii="Georgia" w:hAnsi="Georgia"/>
        </w:rPr>
        <w:t>Policy Manual</w:t>
      </w:r>
      <w:r w:rsidRPr="005A2309">
        <w:rPr>
          <w:rFonts w:ascii="Georgia" w:hAnsi="Georgia"/>
        </w:rPr>
        <w:t xml:space="preserve">. I understand that I am </w:t>
      </w:r>
      <w:r w:rsidR="00F402E8" w:rsidRPr="005A2309">
        <w:rPr>
          <w:rFonts w:ascii="Georgia" w:hAnsi="Georgia"/>
        </w:rPr>
        <w:t xml:space="preserve">also </w:t>
      </w:r>
      <w:r w:rsidRPr="005A2309">
        <w:rPr>
          <w:rFonts w:ascii="Georgia" w:hAnsi="Georgia"/>
        </w:rPr>
        <w:t xml:space="preserve">responsible to read and comply with the general student policies of IHCC. </w:t>
      </w:r>
    </w:p>
    <w:p w:rsidR="008940DD" w:rsidRPr="005A2309" w:rsidRDefault="008940DD" w:rsidP="00177336">
      <w:pPr>
        <w:pStyle w:val="ListParagraph"/>
        <w:numPr>
          <w:ilvl w:val="0"/>
          <w:numId w:val="37"/>
        </w:numPr>
        <w:jc w:val="both"/>
        <w:rPr>
          <w:rFonts w:ascii="Georgia" w:hAnsi="Georgia"/>
        </w:rPr>
      </w:pPr>
      <w:r w:rsidRPr="005A2309">
        <w:rPr>
          <w:rFonts w:ascii="Georgia" w:hAnsi="Georgia"/>
          <w:b/>
        </w:rPr>
        <w:t>Responsibility for Conduct and Actions as a Dental Assisting Student.</w:t>
      </w:r>
      <w:r w:rsidRPr="005A2309">
        <w:rPr>
          <w:rFonts w:ascii="Georgia" w:hAnsi="Georgia"/>
        </w:rPr>
        <w:t xml:space="preserve"> I understand that having been admitted to the IHCC Dental </w:t>
      </w:r>
      <w:r w:rsidR="00D1767D" w:rsidRPr="005A2309">
        <w:rPr>
          <w:rFonts w:ascii="Georgia" w:hAnsi="Georgia"/>
        </w:rPr>
        <w:t>Assisting</w:t>
      </w:r>
      <w:r w:rsidRPr="005A2309">
        <w:rPr>
          <w:rFonts w:ascii="Georgia" w:hAnsi="Georgia"/>
        </w:rPr>
        <w:t xml:space="preserve"> program I am held responsible for my conduct and actions as a Dental Assisting student. I understand that</w:t>
      </w:r>
      <w:r w:rsidR="00303905">
        <w:rPr>
          <w:rFonts w:ascii="Georgia" w:hAnsi="Georgia"/>
        </w:rPr>
        <w:t xml:space="preserve"> any</w:t>
      </w:r>
      <w:r w:rsidRPr="005A2309">
        <w:rPr>
          <w:rFonts w:ascii="Georgia" w:hAnsi="Georgia"/>
        </w:rPr>
        <w:t xml:space="preserve"> breech of IHCC or program policies </w:t>
      </w:r>
      <w:r w:rsidR="00D1767D" w:rsidRPr="005A2309">
        <w:rPr>
          <w:rFonts w:ascii="Georgia" w:hAnsi="Georgia"/>
        </w:rPr>
        <w:t xml:space="preserve">or code of ethics may result in consultation and perhaps probation, suspension or dismissal depending on the nature of my actions. I understand that client safety, privacy and dignity are of the highest priority in health care education. </w:t>
      </w:r>
    </w:p>
    <w:p w:rsidR="00D1767D" w:rsidRPr="005A2309" w:rsidRDefault="00D1767D" w:rsidP="00177336">
      <w:pPr>
        <w:pStyle w:val="ListParagraph"/>
        <w:numPr>
          <w:ilvl w:val="0"/>
          <w:numId w:val="37"/>
        </w:numPr>
        <w:jc w:val="both"/>
        <w:rPr>
          <w:rFonts w:ascii="Georgia" w:hAnsi="Georgia"/>
        </w:rPr>
      </w:pPr>
      <w:r w:rsidRPr="005A2309">
        <w:rPr>
          <w:rFonts w:ascii="Georgia" w:hAnsi="Georgia"/>
          <w:b/>
        </w:rPr>
        <w:t>Title VI and XII of the Civil Rights Act of 1964 and Title IX of the Education Amendments of 1972.</w:t>
      </w:r>
      <w:r w:rsidRPr="005A2309">
        <w:rPr>
          <w:rFonts w:ascii="Georgia" w:hAnsi="Georgia"/>
        </w:rPr>
        <w:t xml:space="preserve"> I understand that IHCC complies with the Titles VI and XII of the Civil Rights Act of 1964, Title IX of the Education Amendments of 1972 and other federal laws and regulations; and does not discriminate on the basis of race, color, national origin, sex, age, religion, handicap, or status as a veteran in any of its policies, practices or procedures. This includes, but is not limited to admissions, employment, financial aid and educational services. I understand that I may follow the grievance procedure guide</w:t>
      </w:r>
      <w:r w:rsidR="005E7ECD" w:rsidRPr="005A2309">
        <w:rPr>
          <w:rFonts w:ascii="Georgia" w:hAnsi="Georgia"/>
        </w:rPr>
        <w:t>lines described in this manual</w:t>
      </w:r>
      <w:r w:rsidRPr="005A2309">
        <w:rPr>
          <w:rFonts w:ascii="Georgia" w:hAnsi="Georgia"/>
        </w:rPr>
        <w:t xml:space="preserve"> if I wish to file a complaint. </w:t>
      </w:r>
    </w:p>
    <w:p w:rsidR="00D1767D" w:rsidRPr="005A2309" w:rsidRDefault="00D1767D" w:rsidP="00177336">
      <w:pPr>
        <w:pStyle w:val="ListParagraph"/>
        <w:numPr>
          <w:ilvl w:val="0"/>
          <w:numId w:val="37"/>
        </w:numPr>
        <w:jc w:val="both"/>
        <w:rPr>
          <w:rFonts w:ascii="Georgia" w:hAnsi="Georgia"/>
        </w:rPr>
      </w:pPr>
      <w:r w:rsidRPr="005A2309">
        <w:rPr>
          <w:rFonts w:ascii="Georgia" w:hAnsi="Georgia"/>
          <w:b/>
        </w:rPr>
        <w:t>Medical Treatment.</w:t>
      </w:r>
      <w:r w:rsidRPr="005A2309">
        <w:rPr>
          <w:rFonts w:ascii="Georgia" w:hAnsi="Georgia"/>
        </w:rPr>
        <w:t xml:space="preserve"> I understand </w:t>
      </w:r>
      <w:r w:rsidR="005E7ECD" w:rsidRPr="005A2309">
        <w:rPr>
          <w:rFonts w:ascii="Georgia" w:hAnsi="Georgia"/>
        </w:rPr>
        <w:t>I am responsible for payment of</w:t>
      </w:r>
      <w:r w:rsidRPr="005A2309">
        <w:rPr>
          <w:rFonts w:ascii="Georgia" w:hAnsi="Georgia"/>
        </w:rPr>
        <w:t xml:space="preserve"> any medical treatment that may be necessary subsequent to any injury or disease or exposure to disease </w:t>
      </w:r>
      <w:r w:rsidR="005E7ECD" w:rsidRPr="005A2309">
        <w:rPr>
          <w:rFonts w:ascii="Georgia" w:hAnsi="Georgia"/>
        </w:rPr>
        <w:t xml:space="preserve">that I may suffer </w:t>
      </w:r>
      <w:r w:rsidRPr="005A2309">
        <w:rPr>
          <w:rFonts w:ascii="Georgia" w:hAnsi="Georgia"/>
        </w:rPr>
        <w:t xml:space="preserve">associated with any clinical assignment. </w:t>
      </w:r>
    </w:p>
    <w:p w:rsidR="00D1767D" w:rsidRPr="005A2309" w:rsidRDefault="00D1767D" w:rsidP="00177336">
      <w:pPr>
        <w:pStyle w:val="ListParagraph"/>
        <w:numPr>
          <w:ilvl w:val="0"/>
          <w:numId w:val="37"/>
        </w:numPr>
        <w:jc w:val="both"/>
        <w:rPr>
          <w:rFonts w:ascii="Georgia" w:hAnsi="Georgia"/>
        </w:rPr>
      </w:pPr>
      <w:r w:rsidRPr="005A2309">
        <w:rPr>
          <w:rFonts w:ascii="Georgia" w:hAnsi="Georgia"/>
          <w:b/>
        </w:rPr>
        <w:t xml:space="preserve">Computer Use Agreement. </w:t>
      </w:r>
      <w:r w:rsidRPr="005A2309">
        <w:rPr>
          <w:rFonts w:ascii="Georgia" w:hAnsi="Georgia"/>
        </w:rPr>
        <w:t>As a condition of using the IHCC computer equipment, I agree not to use the equipment to duplicate copyrighted software in violation of its end user’s license agreement, whether it is my personal copy or is owned by IHCC. I assume liability for any copy right infri</w:t>
      </w:r>
      <w:r w:rsidR="007F035A" w:rsidRPr="005A2309">
        <w:rPr>
          <w:rFonts w:ascii="Georgia" w:hAnsi="Georgia"/>
        </w:rPr>
        <w:t xml:space="preserve">ngements caused by me. </w:t>
      </w:r>
    </w:p>
    <w:p w:rsidR="007F035A" w:rsidRPr="005A2309" w:rsidRDefault="007F035A" w:rsidP="007F035A">
      <w:pPr>
        <w:jc w:val="both"/>
        <w:rPr>
          <w:rFonts w:ascii="Georgia" w:hAnsi="Georgia"/>
        </w:rPr>
      </w:pPr>
    </w:p>
    <w:p w:rsidR="007F035A" w:rsidRPr="005A2309" w:rsidRDefault="007F035A" w:rsidP="0039163E">
      <w:pPr>
        <w:pBdr>
          <w:bottom w:val="single" w:sz="12" w:space="1" w:color="auto"/>
        </w:pBdr>
        <w:spacing w:after="0" w:line="240" w:lineRule="auto"/>
        <w:jc w:val="both"/>
        <w:rPr>
          <w:rFonts w:ascii="Georgia" w:hAnsi="Georgia"/>
        </w:rPr>
      </w:pPr>
    </w:p>
    <w:p w:rsidR="007F035A" w:rsidRPr="005A2309" w:rsidRDefault="007F035A" w:rsidP="0039163E">
      <w:pPr>
        <w:spacing w:after="0" w:line="240" w:lineRule="auto"/>
        <w:jc w:val="both"/>
        <w:rPr>
          <w:rFonts w:ascii="Georgia" w:hAnsi="Georgia"/>
        </w:rPr>
      </w:pPr>
      <w:r w:rsidRPr="005A2309">
        <w:rPr>
          <w:rFonts w:ascii="Georgia" w:hAnsi="Georgia"/>
        </w:rPr>
        <w:t>Student Signature</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Date</w:t>
      </w:r>
    </w:p>
    <w:p w:rsidR="00C11D51" w:rsidRPr="005A2309" w:rsidRDefault="00C11D51" w:rsidP="007F035A">
      <w:pPr>
        <w:jc w:val="cente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pPr>
        <w:rPr>
          <w:rFonts w:ascii="Georgia" w:hAnsi="Georgia"/>
          <w:b/>
          <w:u w:val="single"/>
        </w:rPr>
      </w:pPr>
    </w:p>
    <w:p w:rsidR="00365FC1" w:rsidRPr="005A2309" w:rsidRDefault="00365FC1" w:rsidP="00365FC1">
      <w:pPr>
        <w:rPr>
          <w:rFonts w:ascii="Georgia" w:hAnsi="Georgia"/>
          <w:b/>
          <w:u w:val="single"/>
        </w:rPr>
      </w:pPr>
    </w:p>
    <w:p w:rsidR="002B339D" w:rsidRPr="005A2309" w:rsidRDefault="002B339D" w:rsidP="00365FC1">
      <w:pPr>
        <w:rPr>
          <w:rFonts w:ascii="Georgia" w:hAnsi="Georgia"/>
          <w:b/>
          <w:u w:val="single"/>
        </w:rPr>
      </w:pPr>
    </w:p>
    <w:p w:rsidR="008C6827" w:rsidRPr="005A2309" w:rsidRDefault="00365FC1">
      <w:pPr>
        <w:rPr>
          <w:rFonts w:ascii="Georgia" w:hAnsi="Georgia"/>
          <w:b/>
          <w:u w:val="single"/>
        </w:rPr>
      </w:pPr>
      <w:r w:rsidRPr="005A2309">
        <w:rPr>
          <w:rFonts w:ascii="Georgia" w:hAnsi="Georgia"/>
          <w:b/>
          <w:u w:val="single"/>
        </w:rPr>
        <w:t>(insert current 2-page physical form here)</w:t>
      </w:r>
      <w:r w:rsidR="008C6827" w:rsidRPr="005A2309">
        <w:rPr>
          <w:rFonts w:ascii="Georgia" w:hAnsi="Georgia"/>
          <w:b/>
          <w:u w:val="single"/>
        </w:rPr>
        <w:br w:type="page"/>
      </w: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9B4DB8" w:rsidRDefault="009B4DB8" w:rsidP="00AE442C">
      <w:pPr>
        <w:jc w:val="center"/>
        <w:rPr>
          <w:rFonts w:ascii="Georgia" w:hAnsi="Georgia"/>
          <w:b/>
          <w:u w:val="single"/>
        </w:rPr>
      </w:pPr>
    </w:p>
    <w:p w:rsidR="00303905" w:rsidRDefault="00303905" w:rsidP="00AE442C">
      <w:pPr>
        <w:jc w:val="center"/>
        <w:rPr>
          <w:rFonts w:ascii="Georgia" w:hAnsi="Georgia"/>
          <w:b/>
          <w:u w:val="single"/>
        </w:rPr>
      </w:pPr>
    </w:p>
    <w:p w:rsidR="00303905" w:rsidRDefault="00303905" w:rsidP="00AE442C">
      <w:pPr>
        <w:jc w:val="center"/>
        <w:rPr>
          <w:rFonts w:ascii="Georgia" w:hAnsi="Georgia"/>
          <w:b/>
          <w:u w:val="single"/>
        </w:rPr>
      </w:pPr>
    </w:p>
    <w:p w:rsidR="00303905" w:rsidRPr="005A2309" w:rsidRDefault="00303905" w:rsidP="00AE442C">
      <w:pPr>
        <w:jc w:val="center"/>
        <w:rPr>
          <w:rFonts w:ascii="Georgia" w:hAnsi="Georgia"/>
          <w:b/>
          <w:u w:val="single"/>
        </w:rPr>
      </w:pPr>
    </w:p>
    <w:p w:rsidR="009B4DB8" w:rsidRPr="005A2309" w:rsidRDefault="009B4DB8" w:rsidP="00AE442C">
      <w:pPr>
        <w:jc w:val="center"/>
        <w:rPr>
          <w:rFonts w:ascii="Georgia" w:hAnsi="Georgia"/>
          <w:b/>
          <w:u w:val="single"/>
        </w:rPr>
      </w:pPr>
    </w:p>
    <w:p w:rsidR="00AE442C" w:rsidRPr="005A2309" w:rsidRDefault="008C6827" w:rsidP="00AE442C">
      <w:pPr>
        <w:jc w:val="center"/>
        <w:rPr>
          <w:rFonts w:ascii="Georgia" w:hAnsi="Georgia"/>
          <w:b/>
          <w:u w:val="single"/>
        </w:rPr>
      </w:pPr>
      <w:r w:rsidRPr="005A2309">
        <w:rPr>
          <w:rFonts w:ascii="Georgia" w:hAnsi="Georgia"/>
          <w:b/>
          <w:u w:val="single"/>
        </w:rPr>
        <w:lastRenderedPageBreak/>
        <w:t>Appendix D</w:t>
      </w:r>
      <w:r w:rsidR="00B9218F" w:rsidRPr="005A2309">
        <w:rPr>
          <w:rFonts w:ascii="Georgia" w:hAnsi="Georgia"/>
          <w:b/>
          <w:u w:val="single"/>
        </w:rPr>
        <w:t xml:space="preserve"> - </w:t>
      </w:r>
      <w:r w:rsidR="00264377" w:rsidRPr="005A2309">
        <w:rPr>
          <w:rFonts w:ascii="Georgia" w:hAnsi="Georgia"/>
          <w:b/>
          <w:u w:val="single"/>
        </w:rPr>
        <w:t xml:space="preserve">Dental Assisting </w:t>
      </w:r>
      <w:r w:rsidR="00AE442C" w:rsidRPr="005A2309">
        <w:rPr>
          <w:rFonts w:ascii="Georgia" w:hAnsi="Georgia"/>
          <w:b/>
          <w:u w:val="single"/>
        </w:rPr>
        <w:t>Student Information Sheet</w:t>
      </w:r>
      <w:r w:rsidR="00B9218F" w:rsidRPr="005A2309">
        <w:rPr>
          <w:rFonts w:ascii="Georgia" w:hAnsi="Georgia"/>
          <w:b/>
          <w:u w:val="single"/>
        </w:rPr>
        <w:t xml:space="preserve"> - </w:t>
      </w:r>
      <w:r w:rsidR="00AE442C" w:rsidRPr="005A2309">
        <w:rPr>
          <w:rFonts w:ascii="Georgia" w:hAnsi="Georgia"/>
          <w:b/>
          <w:u w:val="single"/>
        </w:rPr>
        <w:t>Physical Examination and Immunizations</w:t>
      </w:r>
    </w:p>
    <w:p w:rsidR="00AE442C" w:rsidRPr="005A2309" w:rsidRDefault="00AE442C" w:rsidP="00AE442C">
      <w:pPr>
        <w:pStyle w:val="NoSpacing"/>
        <w:jc w:val="both"/>
        <w:rPr>
          <w:rFonts w:ascii="Georgia" w:hAnsi="Georgia"/>
          <w:b/>
        </w:rPr>
      </w:pPr>
      <w:r w:rsidRPr="005A2309">
        <w:rPr>
          <w:rFonts w:ascii="Georgia" w:hAnsi="Georgia"/>
          <w:b/>
        </w:rPr>
        <w:t>Purpose and Objectives:</w:t>
      </w:r>
    </w:p>
    <w:p w:rsidR="00AE442C" w:rsidRPr="005A2309" w:rsidRDefault="00AE442C" w:rsidP="00AE442C">
      <w:pPr>
        <w:pStyle w:val="NoSpacing"/>
        <w:jc w:val="both"/>
        <w:rPr>
          <w:rFonts w:ascii="Georgia" w:hAnsi="Georgia"/>
        </w:rPr>
      </w:pPr>
      <w:r w:rsidRPr="005A2309">
        <w:rPr>
          <w:rFonts w:ascii="Georgia" w:hAnsi="Georgia"/>
        </w:rPr>
        <w:t>Special attenti</w:t>
      </w:r>
      <w:r w:rsidR="00303905">
        <w:rPr>
          <w:rFonts w:ascii="Georgia" w:hAnsi="Georgia"/>
        </w:rPr>
        <w:t>on is given to health science</w:t>
      </w:r>
      <w:r w:rsidRPr="005A2309">
        <w:rPr>
          <w:rFonts w:ascii="Georgia" w:hAnsi="Georgia"/>
        </w:rPr>
        <w:t xml:space="preserve">s students whose curriculum includes patient or patient specimen contact. A physical examination, immunization record and health history is required to detect and prevent communicable diseases which may put the students, other students, colleagues and/or patients at risk.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b/>
        </w:rPr>
      </w:pPr>
      <w:r w:rsidRPr="005A2309">
        <w:rPr>
          <w:rFonts w:ascii="Georgia" w:hAnsi="Georgia"/>
          <w:b/>
        </w:rPr>
        <w:t>Process:</w:t>
      </w:r>
    </w:p>
    <w:p w:rsidR="00AE442C" w:rsidRPr="005A2309" w:rsidRDefault="00AE442C" w:rsidP="00AE442C">
      <w:pPr>
        <w:pStyle w:val="NoSpacing"/>
        <w:jc w:val="both"/>
        <w:rPr>
          <w:rFonts w:ascii="Georgia" w:hAnsi="Georgia"/>
        </w:rPr>
      </w:pPr>
      <w:r w:rsidRPr="005A2309">
        <w:rPr>
          <w:rFonts w:ascii="Georgia" w:hAnsi="Georgia"/>
        </w:rPr>
        <w:t xml:space="preserve">The examination must be completed by a physician, physician’s assistant or nurse practitioner of the student’s choice. Any incurred expenses are the student’s responsibility.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rPr>
      </w:pPr>
      <w:r w:rsidRPr="005A2309">
        <w:rPr>
          <w:rFonts w:ascii="Georgia" w:hAnsi="Georgia"/>
        </w:rPr>
        <w:t>Completed forms must be su</w:t>
      </w:r>
      <w:r w:rsidR="00303905">
        <w:rPr>
          <w:rFonts w:ascii="Georgia" w:hAnsi="Georgia"/>
        </w:rPr>
        <w:t>bmitted to the Health Science</w:t>
      </w:r>
      <w:r w:rsidRPr="005A2309">
        <w:rPr>
          <w:rFonts w:ascii="Georgia" w:hAnsi="Georgia"/>
        </w:rPr>
        <w:t xml:space="preserve">s Office. Records will be retained, and treated confidentially. No information will be released without written consent of the student.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rPr>
      </w:pPr>
      <w:r w:rsidRPr="005A2309">
        <w:rPr>
          <w:rFonts w:ascii="Georgia" w:hAnsi="Georgia"/>
        </w:rPr>
        <w:t xml:space="preserve">Forms must be completed by the first week of classes, or earlier as required by the program. </w:t>
      </w:r>
    </w:p>
    <w:p w:rsidR="00F402E8" w:rsidRPr="005A2309" w:rsidRDefault="00AE442C" w:rsidP="00F402E8">
      <w:pPr>
        <w:pStyle w:val="NoSpacing"/>
        <w:jc w:val="both"/>
        <w:rPr>
          <w:rFonts w:ascii="Georgia" w:hAnsi="Georgia"/>
          <w:b/>
        </w:rPr>
      </w:pPr>
      <w:r w:rsidRPr="005A2309">
        <w:rPr>
          <w:rFonts w:ascii="Georgia" w:hAnsi="Georgia"/>
        </w:rPr>
        <w:t xml:space="preserve">Students must ensure that all required information is provided. You will be contacted if your information is incomplete. </w:t>
      </w:r>
      <w:r w:rsidR="00F402E8" w:rsidRPr="005A2309">
        <w:rPr>
          <w:rFonts w:ascii="Georgia" w:hAnsi="Georgia"/>
          <w:b/>
        </w:rPr>
        <w:t xml:space="preserve">Students will not be permitted to enter a clinical facility until their forms are approved.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b/>
        </w:rPr>
      </w:pPr>
      <w:r w:rsidRPr="005A2309">
        <w:rPr>
          <w:rFonts w:ascii="Georgia" w:hAnsi="Georgia"/>
          <w:b/>
        </w:rPr>
        <w:t>Immunizations:</w:t>
      </w:r>
    </w:p>
    <w:p w:rsidR="00AE442C" w:rsidRPr="005A2309" w:rsidRDefault="00AE442C" w:rsidP="00AE442C">
      <w:pPr>
        <w:pStyle w:val="NoSpacing"/>
        <w:jc w:val="both"/>
        <w:rPr>
          <w:rFonts w:ascii="Georgia" w:hAnsi="Georgia"/>
        </w:rPr>
      </w:pPr>
      <w:r w:rsidRPr="005A2309">
        <w:rPr>
          <w:rFonts w:ascii="Georgia" w:hAnsi="Georgia"/>
        </w:rPr>
        <w:t>Students must have proof of all immunizations and test</w:t>
      </w:r>
      <w:r w:rsidR="00F402E8" w:rsidRPr="005A2309">
        <w:rPr>
          <w:rFonts w:ascii="Georgia" w:hAnsi="Georgia"/>
        </w:rPr>
        <w:t>s</w:t>
      </w:r>
      <w:r w:rsidRPr="005A2309">
        <w:rPr>
          <w:rFonts w:ascii="Georgia" w:hAnsi="Georgia"/>
        </w:rPr>
        <w:t xml:space="preserve"> listed on the Examination Form. </w:t>
      </w:r>
    </w:p>
    <w:p w:rsidR="00AE442C" w:rsidRPr="005A2309" w:rsidRDefault="00AE442C" w:rsidP="00AE442C">
      <w:pPr>
        <w:pStyle w:val="NoSpacing"/>
        <w:jc w:val="both"/>
        <w:rPr>
          <w:rFonts w:ascii="Georgia" w:hAnsi="Georgia"/>
        </w:rPr>
      </w:pPr>
      <w:r w:rsidRPr="005A2309">
        <w:rPr>
          <w:rFonts w:ascii="Georgia" w:hAnsi="Georgia"/>
        </w:rPr>
        <w:t xml:space="preserve">All immunizations must have a date of administration and be current per the guidelines.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b/>
        </w:rPr>
      </w:pPr>
      <w:r w:rsidRPr="005A2309">
        <w:rPr>
          <w:rFonts w:ascii="Georgia" w:hAnsi="Georgia"/>
          <w:b/>
        </w:rPr>
        <w:t>Clinical and Laboratory Practice:</w:t>
      </w:r>
    </w:p>
    <w:p w:rsidR="00AE442C" w:rsidRPr="005A2309" w:rsidRDefault="00AE442C" w:rsidP="00AE442C">
      <w:pPr>
        <w:pStyle w:val="NoSpacing"/>
        <w:jc w:val="both"/>
        <w:rPr>
          <w:rFonts w:ascii="Georgia" w:hAnsi="Georgia"/>
        </w:rPr>
      </w:pPr>
      <w:r w:rsidRPr="005A2309">
        <w:rPr>
          <w:rFonts w:ascii="Georgia" w:hAnsi="Georgia"/>
        </w:rPr>
        <w:t>Students are required to inform clinical and laboratory instructors of any condition/disease that may require safety precautions to safeguard the student and others (i.e. diabetes, seizures etc.)</w:t>
      </w:r>
    </w:p>
    <w:p w:rsidR="00AE442C" w:rsidRPr="005A2309" w:rsidRDefault="00AE442C" w:rsidP="00AE442C">
      <w:pPr>
        <w:pStyle w:val="NoSpacing"/>
        <w:jc w:val="both"/>
        <w:rPr>
          <w:rFonts w:ascii="Georgia" w:hAnsi="Georgia"/>
        </w:rPr>
      </w:pPr>
    </w:p>
    <w:p w:rsidR="00F402E8" w:rsidRPr="005A2309" w:rsidRDefault="00AE442C" w:rsidP="00AE442C">
      <w:pPr>
        <w:pStyle w:val="NoSpacing"/>
        <w:jc w:val="both"/>
        <w:rPr>
          <w:rFonts w:ascii="Georgia" w:hAnsi="Georgia"/>
        </w:rPr>
      </w:pPr>
      <w:r w:rsidRPr="005A2309">
        <w:rPr>
          <w:rFonts w:ascii="Georgia" w:hAnsi="Georgia"/>
        </w:rPr>
        <w:t xml:space="preserve">Changes in your health status (i.e. pregnancy, back injury, infectious disease) occurring after the completion of your health physical should be reported to your Program Director.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b/>
        </w:rPr>
      </w:pPr>
      <w:r w:rsidRPr="005A2309">
        <w:rPr>
          <w:rFonts w:ascii="Georgia" w:hAnsi="Georgia"/>
          <w:b/>
        </w:rPr>
        <w:t>Recommended Vaccinations</w:t>
      </w:r>
    </w:p>
    <w:p w:rsidR="00AE442C" w:rsidRPr="005A2309" w:rsidRDefault="00AE442C" w:rsidP="00AE442C">
      <w:pPr>
        <w:pStyle w:val="NoSpacing"/>
        <w:jc w:val="both"/>
        <w:rPr>
          <w:rFonts w:ascii="Georgia" w:hAnsi="Georgia"/>
          <w:b/>
        </w:rPr>
      </w:pPr>
    </w:p>
    <w:p w:rsidR="00AE442C" w:rsidRPr="005A2309" w:rsidRDefault="00AE442C" w:rsidP="00AE442C">
      <w:pPr>
        <w:pStyle w:val="NoSpacing"/>
        <w:jc w:val="both"/>
        <w:rPr>
          <w:rFonts w:ascii="Georgia" w:hAnsi="Georgia"/>
          <w:b/>
        </w:rPr>
      </w:pPr>
      <w:r w:rsidRPr="005A2309">
        <w:rPr>
          <w:rFonts w:ascii="Georgia" w:hAnsi="Georgia"/>
          <w:b/>
        </w:rPr>
        <w:t>Hepatitis B:</w:t>
      </w:r>
    </w:p>
    <w:p w:rsidR="00AE442C" w:rsidRPr="005A2309" w:rsidRDefault="00AE442C" w:rsidP="00AE442C">
      <w:pPr>
        <w:pStyle w:val="NoSpacing"/>
        <w:jc w:val="both"/>
        <w:rPr>
          <w:rFonts w:ascii="Georgia" w:hAnsi="Georgia"/>
          <w:b/>
        </w:rPr>
      </w:pPr>
    </w:p>
    <w:p w:rsidR="00AE442C" w:rsidRPr="005A2309" w:rsidRDefault="00AE442C" w:rsidP="00AE442C">
      <w:pPr>
        <w:pStyle w:val="NoSpacing"/>
        <w:jc w:val="both"/>
        <w:rPr>
          <w:rFonts w:ascii="Georgia" w:hAnsi="Georgia"/>
        </w:rPr>
      </w:pPr>
      <w:r w:rsidRPr="005A2309">
        <w:rPr>
          <w:rFonts w:ascii="Georgia" w:hAnsi="Georgia"/>
          <w:b/>
        </w:rPr>
        <w:t>Information:</w:t>
      </w:r>
      <w:r w:rsidRPr="005A2309">
        <w:rPr>
          <w:rFonts w:ascii="Georgia" w:hAnsi="Georgia"/>
        </w:rPr>
        <w:t xml:space="preserve"> OSHA and the Iowa Occupation Safety and Health Division have rules and regulations governing who should receive Hepatitis B vaccine. Since persons with Hepatitis B may become critically ill or die, it is recommended that all Health Occupations students involved in direct patient care receive the vaccine series prior to clinical coursework. The Hepatitis vaccine is a synthetic vaccine, manufactured from the yeast Saccharomyces Cerevisiae. </w:t>
      </w:r>
    </w:p>
    <w:p w:rsidR="00AE442C" w:rsidRPr="005A2309" w:rsidRDefault="00AE442C" w:rsidP="00AE442C">
      <w:pPr>
        <w:pStyle w:val="NoSpacing"/>
        <w:jc w:val="both"/>
        <w:rPr>
          <w:rFonts w:ascii="Georgia" w:hAnsi="Georgia"/>
        </w:rPr>
      </w:pPr>
      <w:r w:rsidRPr="005A2309">
        <w:rPr>
          <w:rFonts w:ascii="Georgia" w:hAnsi="Georgia"/>
          <w:b/>
        </w:rPr>
        <w:t>Exposure:</w:t>
      </w:r>
      <w:r w:rsidRPr="005A2309">
        <w:rPr>
          <w:rFonts w:ascii="Georgia" w:hAnsi="Georgia"/>
        </w:rPr>
        <w:t xml:space="preserve"> Exposure to Hepatitis B includes any percutaneous and mucous membrane exposure to blood or other body fluids (i.e. vaginal secretions, spinal fluid). Generally, exposure occurs via needle sticks, cuts, blood onto broken/chapped skin and infectious material splashed into eyes, nose or mouth.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rPr>
      </w:pPr>
      <w:r w:rsidRPr="005A2309">
        <w:rPr>
          <w:rFonts w:ascii="Georgia" w:hAnsi="Georgia"/>
          <w:b/>
        </w:rPr>
        <w:t>Indications:</w:t>
      </w:r>
      <w:r w:rsidRPr="005A2309">
        <w:rPr>
          <w:rFonts w:ascii="Georgia" w:hAnsi="Georgia"/>
        </w:rPr>
        <w:t xml:space="preserve"> Anyone with potential for exposure to blood, body fluids or tissue. </w:t>
      </w:r>
    </w:p>
    <w:p w:rsidR="00AE442C" w:rsidRPr="005A2309" w:rsidRDefault="00AE442C" w:rsidP="00AE442C">
      <w:pPr>
        <w:pStyle w:val="NoSpacing"/>
        <w:jc w:val="both"/>
        <w:rPr>
          <w:rFonts w:ascii="Georgia" w:hAnsi="Georgia"/>
        </w:rPr>
      </w:pPr>
      <w:r w:rsidRPr="00303905">
        <w:rPr>
          <w:rFonts w:ascii="Georgia" w:hAnsi="Georgia"/>
          <w:b/>
        </w:rPr>
        <w:t>Contraindications:</w:t>
      </w:r>
      <w:r w:rsidRPr="005A2309">
        <w:rPr>
          <w:rFonts w:ascii="Georgia" w:hAnsi="Georgia"/>
        </w:rPr>
        <w:t xml:space="preserve"> Anyone with an allergy to yeast, thimerisol or any other component of the vaccine should not be vaccinated. Vaccination should be postponed during acute illness.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rPr>
      </w:pPr>
      <w:r w:rsidRPr="005A2309">
        <w:rPr>
          <w:rFonts w:ascii="Georgia" w:hAnsi="Georgia"/>
          <w:b/>
        </w:rPr>
        <w:lastRenderedPageBreak/>
        <w:t xml:space="preserve">Administration: </w:t>
      </w:r>
      <w:r w:rsidRPr="005A2309">
        <w:rPr>
          <w:rFonts w:ascii="Georgia" w:hAnsi="Georgia"/>
        </w:rPr>
        <w:t xml:space="preserve">Hepatitis B vaccine requires three doses. The second dose occurs one month after initial dose. A third does is due six months after initial dose. Booster recommended in ten years. </w:t>
      </w:r>
    </w:p>
    <w:p w:rsidR="00AE442C" w:rsidRPr="005A2309" w:rsidRDefault="00AE442C" w:rsidP="00AE442C">
      <w:pPr>
        <w:pStyle w:val="NoSpacing"/>
        <w:jc w:val="both"/>
        <w:rPr>
          <w:rFonts w:ascii="Georgia" w:hAnsi="Georgia"/>
        </w:rPr>
      </w:pPr>
      <w:r w:rsidRPr="00303905">
        <w:rPr>
          <w:rFonts w:ascii="Georgia" w:hAnsi="Georgia"/>
          <w:b/>
        </w:rPr>
        <w:t>Effectiveness:</w:t>
      </w:r>
      <w:r w:rsidRPr="005A2309">
        <w:rPr>
          <w:rFonts w:ascii="Georgia" w:hAnsi="Georgia"/>
        </w:rPr>
        <w:t xml:space="preserve"> Approximately 95% of vaccinated people develop desired antibodies. A fourth dose may produce antibodies in people unresponsive to the initial three doses.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rPr>
      </w:pPr>
      <w:r w:rsidRPr="005A2309">
        <w:rPr>
          <w:rFonts w:ascii="Georgia" w:hAnsi="Georgia"/>
          <w:b/>
        </w:rPr>
        <w:t>Pregnancy and Nursing:</w:t>
      </w:r>
      <w:r w:rsidRPr="005A2309">
        <w:rPr>
          <w:rFonts w:ascii="Georgia" w:hAnsi="Georgia"/>
        </w:rPr>
        <w:t xml:space="preserve"> The effect of the vaccine on fetuses and nursing infants is unknown. Women who are pregnant, planning a pregnancy or are nursing should consult a physician.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rPr>
      </w:pPr>
      <w:r w:rsidRPr="005A2309">
        <w:rPr>
          <w:rFonts w:ascii="Georgia" w:hAnsi="Georgia"/>
          <w:b/>
        </w:rPr>
        <w:t>Adverse Reactions:</w:t>
      </w:r>
      <w:r w:rsidRPr="005A2309">
        <w:rPr>
          <w:rFonts w:ascii="Georgia" w:hAnsi="Georgia"/>
        </w:rPr>
        <w:t xml:space="preserve"> Hepatitis B vaccine is generally well tolerated. Soreness at the injection site is the most common side effect. Other side effect</w:t>
      </w:r>
      <w:r w:rsidR="00142833" w:rsidRPr="005A2309">
        <w:rPr>
          <w:rFonts w:ascii="Georgia" w:hAnsi="Georgia"/>
        </w:rPr>
        <w:t>s</w:t>
      </w:r>
      <w:r w:rsidRPr="005A2309">
        <w:rPr>
          <w:rFonts w:ascii="Georgia" w:hAnsi="Georgia"/>
        </w:rPr>
        <w:t xml:space="preserve"> include, but are not limited to: fatigue, fever, headache, dizziness, chills, influenza – like symptoms, nausea, diarrhea, constipation, asthma – like symptoms, abnormal liver function tes</w:t>
      </w:r>
      <w:r w:rsidR="00142833" w:rsidRPr="005A2309">
        <w:rPr>
          <w:rFonts w:ascii="Georgia" w:hAnsi="Georgia"/>
        </w:rPr>
        <w:t>ts, Guillian – Barre syndrome, B</w:t>
      </w:r>
      <w:r w:rsidRPr="005A2309">
        <w:rPr>
          <w:rFonts w:ascii="Georgia" w:hAnsi="Georgia"/>
        </w:rPr>
        <w:t xml:space="preserve">ell’s Palsy and Tranverse Myelitis.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b/>
        </w:rPr>
      </w:pPr>
      <w:r w:rsidRPr="005A2309">
        <w:rPr>
          <w:rFonts w:ascii="Georgia" w:hAnsi="Georgia"/>
          <w:b/>
        </w:rPr>
        <w:t>Hepatitis A:</w:t>
      </w:r>
    </w:p>
    <w:p w:rsidR="00AE442C" w:rsidRPr="005A2309" w:rsidRDefault="00AE442C" w:rsidP="00AE442C">
      <w:pPr>
        <w:pStyle w:val="NoSpacing"/>
        <w:jc w:val="both"/>
        <w:rPr>
          <w:rFonts w:ascii="Georgia" w:hAnsi="Georgia"/>
          <w:b/>
        </w:rPr>
      </w:pPr>
    </w:p>
    <w:p w:rsidR="00AE442C" w:rsidRPr="005A2309" w:rsidRDefault="00AE442C" w:rsidP="00AE442C">
      <w:pPr>
        <w:pStyle w:val="NoSpacing"/>
        <w:jc w:val="both"/>
        <w:rPr>
          <w:rFonts w:ascii="Georgia" w:hAnsi="Georgia"/>
        </w:rPr>
      </w:pPr>
      <w:r w:rsidRPr="005A2309">
        <w:rPr>
          <w:rFonts w:ascii="Georgia" w:hAnsi="Georgia"/>
          <w:b/>
        </w:rPr>
        <w:t>Information:</w:t>
      </w:r>
      <w:r w:rsidRPr="005A2309">
        <w:rPr>
          <w:rFonts w:ascii="Georgia" w:hAnsi="Georgia"/>
        </w:rPr>
        <w:t xml:space="preserve"> Hepatitis A vaccine is recommended for people with chronic liver disease, intravenous drug users, people practicing unsafe sex, people with clotting disorders or people who work with Hepatitis A in experimental settings. If you have questions about your risk factor for Hepatitis A, please consult your physician. </w:t>
      </w:r>
    </w:p>
    <w:p w:rsidR="00AE442C" w:rsidRPr="005A2309" w:rsidRDefault="00AE442C" w:rsidP="00AE442C">
      <w:pPr>
        <w:pStyle w:val="NoSpacing"/>
        <w:jc w:val="both"/>
        <w:rPr>
          <w:rFonts w:ascii="Georgia" w:hAnsi="Georgia"/>
        </w:rPr>
      </w:pPr>
    </w:p>
    <w:p w:rsidR="00AE442C" w:rsidRPr="005A2309" w:rsidRDefault="00AE442C" w:rsidP="00AE442C">
      <w:pPr>
        <w:pStyle w:val="NoSpacing"/>
        <w:jc w:val="both"/>
        <w:rPr>
          <w:rFonts w:ascii="Georgia" w:hAnsi="Georgia"/>
          <w:b/>
        </w:rPr>
      </w:pPr>
      <w:r w:rsidRPr="005A2309">
        <w:rPr>
          <w:rFonts w:ascii="Georgia" w:hAnsi="Georgia"/>
          <w:b/>
        </w:rPr>
        <w:t>Varicella (Chickenpox):</w:t>
      </w:r>
    </w:p>
    <w:p w:rsidR="00AE442C" w:rsidRPr="005A2309" w:rsidRDefault="00AE442C" w:rsidP="00AE442C">
      <w:pPr>
        <w:pStyle w:val="NoSpacing"/>
        <w:jc w:val="both"/>
        <w:rPr>
          <w:rFonts w:ascii="Georgia" w:hAnsi="Georgia"/>
          <w:b/>
        </w:rPr>
      </w:pPr>
    </w:p>
    <w:p w:rsidR="00AE442C" w:rsidRPr="005A2309" w:rsidRDefault="00AE442C" w:rsidP="00AE442C">
      <w:pPr>
        <w:pStyle w:val="NoSpacing"/>
        <w:jc w:val="both"/>
        <w:rPr>
          <w:rFonts w:ascii="Georgia" w:hAnsi="Georgia"/>
        </w:rPr>
      </w:pPr>
      <w:r w:rsidRPr="005A2309">
        <w:rPr>
          <w:rFonts w:ascii="Georgia" w:hAnsi="Georgia"/>
          <w:b/>
        </w:rPr>
        <w:t>Information:</w:t>
      </w:r>
      <w:r w:rsidRPr="005A2309">
        <w:rPr>
          <w:rFonts w:ascii="Georgia" w:hAnsi="Georgia"/>
        </w:rPr>
        <w:t xml:space="preserve"> Adults who have not had chickenpox should be vaccinated. Adults with reliable histories of chickenpox are assumed to be immune. If you have questions about the Varicella vaccine, please consult your healthcare provider. </w:t>
      </w:r>
    </w:p>
    <w:p w:rsidR="008C6827" w:rsidRPr="005A2309" w:rsidRDefault="008C6827">
      <w:pPr>
        <w:rPr>
          <w:rFonts w:ascii="Georgia" w:hAnsi="Georgia"/>
        </w:rPr>
      </w:pPr>
      <w:r w:rsidRPr="005A2309">
        <w:rPr>
          <w:rFonts w:ascii="Georgia" w:hAnsi="Georgia"/>
        </w:rPr>
        <w:br w:type="page"/>
      </w:r>
    </w:p>
    <w:p w:rsidR="00AE442C" w:rsidRPr="005A2309" w:rsidRDefault="008C6827" w:rsidP="008C6827">
      <w:pPr>
        <w:pStyle w:val="NoSpacing"/>
        <w:jc w:val="center"/>
        <w:rPr>
          <w:rFonts w:ascii="Georgia" w:hAnsi="Georgia"/>
          <w:b/>
          <w:u w:val="single"/>
        </w:rPr>
      </w:pPr>
      <w:r w:rsidRPr="005A2309">
        <w:rPr>
          <w:rFonts w:ascii="Georgia" w:hAnsi="Georgia"/>
          <w:b/>
          <w:u w:val="single"/>
        </w:rPr>
        <w:lastRenderedPageBreak/>
        <w:t xml:space="preserve">Appendix E: </w:t>
      </w:r>
      <w:r w:rsidR="00264377" w:rsidRPr="005A2309">
        <w:rPr>
          <w:rFonts w:ascii="Georgia" w:hAnsi="Georgia"/>
          <w:b/>
          <w:u w:val="single"/>
        </w:rPr>
        <w:t xml:space="preserve">Dental Assisting </w:t>
      </w:r>
      <w:r w:rsidRPr="005A2309">
        <w:rPr>
          <w:rFonts w:ascii="Georgia" w:hAnsi="Georgia"/>
          <w:b/>
          <w:u w:val="single"/>
        </w:rPr>
        <w:t xml:space="preserve">Pregnancy Policy: </w:t>
      </w:r>
    </w:p>
    <w:p w:rsidR="008C6827" w:rsidRPr="005A2309" w:rsidRDefault="008C6827" w:rsidP="008C6827">
      <w:pPr>
        <w:pStyle w:val="NoSpacing"/>
        <w:jc w:val="both"/>
        <w:rPr>
          <w:rFonts w:ascii="Georgia" w:hAnsi="Georgia"/>
        </w:rPr>
      </w:pPr>
    </w:p>
    <w:p w:rsidR="008C6827" w:rsidRPr="005A2309" w:rsidRDefault="008C6827" w:rsidP="008C6827">
      <w:pPr>
        <w:jc w:val="both"/>
        <w:rPr>
          <w:rFonts w:ascii="Georgia" w:hAnsi="Georgia"/>
        </w:rPr>
      </w:pPr>
      <w:r w:rsidRPr="005A2309">
        <w:rPr>
          <w:rFonts w:ascii="Georgia" w:hAnsi="Georgia"/>
        </w:rPr>
        <w:t xml:space="preserve">According to the US Nuclear Regulatory Commission: Regulator Guide 8.13 a student enrolled in the Dental Assisting program who becomes pregnant will be provided the following options related to the pregnancy: </w:t>
      </w:r>
    </w:p>
    <w:p w:rsidR="008C6827" w:rsidRPr="005A2309" w:rsidRDefault="008C6827" w:rsidP="008C6827">
      <w:pPr>
        <w:jc w:val="both"/>
        <w:rPr>
          <w:rFonts w:ascii="Georgia" w:hAnsi="Georgia"/>
        </w:rPr>
      </w:pPr>
      <w:r w:rsidRPr="005A2309">
        <w:rPr>
          <w:rFonts w:ascii="Georgia" w:hAnsi="Georgia"/>
        </w:rPr>
        <w:t xml:space="preserve">The regulations allow a pregnant student to decide whether to formally declare the pregnancy to the advantage of lower dose limit for the embryo/fetus. </w:t>
      </w:r>
    </w:p>
    <w:p w:rsidR="008C6827" w:rsidRPr="005A2309" w:rsidRDefault="008C6827" w:rsidP="008C6827">
      <w:pPr>
        <w:jc w:val="both"/>
        <w:rPr>
          <w:rFonts w:ascii="Georgia" w:hAnsi="Georgia"/>
          <w:b/>
        </w:rPr>
      </w:pPr>
      <w:r w:rsidRPr="005A2309">
        <w:rPr>
          <w:rFonts w:ascii="Georgia" w:hAnsi="Georgia"/>
        </w:rPr>
        <w:t xml:space="preserve">The choice whether to declare a pregnancy is completely </w:t>
      </w:r>
      <w:r w:rsidRPr="005A2309">
        <w:rPr>
          <w:rFonts w:ascii="Georgia" w:hAnsi="Georgia"/>
          <w:b/>
        </w:rPr>
        <w:t xml:space="preserve">voluntary. </w:t>
      </w:r>
    </w:p>
    <w:p w:rsidR="008C6827" w:rsidRPr="005A2309" w:rsidRDefault="008C6827" w:rsidP="008C6827">
      <w:pPr>
        <w:jc w:val="both"/>
        <w:rPr>
          <w:rFonts w:ascii="Georgia" w:hAnsi="Georgia"/>
        </w:rPr>
      </w:pPr>
      <w:r w:rsidRPr="005A2309">
        <w:rPr>
          <w:rFonts w:ascii="Georgia" w:hAnsi="Georgia"/>
        </w:rPr>
        <w:t xml:space="preserve">The Dental Assisting program provides the following options: </w:t>
      </w:r>
    </w:p>
    <w:p w:rsidR="008C6827" w:rsidRPr="005A2309" w:rsidRDefault="008C6827" w:rsidP="00177336">
      <w:pPr>
        <w:pStyle w:val="ListParagraph"/>
        <w:numPr>
          <w:ilvl w:val="0"/>
          <w:numId w:val="38"/>
        </w:numPr>
        <w:jc w:val="both"/>
        <w:rPr>
          <w:rFonts w:ascii="Georgia" w:hAnsi="Georgia"/>
        </w:rPr>
      </w:pPr>
      <w:r w:rsidRPr="005A2309">
        <w:rPr>
          <w:rFonts w:ascii="Georgia" w:hAnsi="Georgia"/>
        </w:rPr>
        <w:t xml:space="preserve">A student may </w:t>
      </w:r>
      <w:r w:rsidRPr="005A2309">
        <w:rPr>
          <w:rFonts w:ascii="Georgia" w:hAnsi="Georgia"/>
          <w:b/>
        </w:rPr>
        <w:t>voluntarily declare</w:t>
      </w:r>
      <w:r w:rsidRPr="005A2309">
        <w:rPr>
          <w:rFonts w:ascii="Georgia" w:hAnsi="Georgia"/>
        </w:rPr>
        <w:t xml:space="preserve"> the pregnancy by notifying the Program Director in writing and providing a physician’s statement that includes name, a declaration of pregnancy, the estimated date of conception  (only the month and year need to be provided), and the date that the Program Director was provided the letter. If this option is chosen the student will conference with the Program Director regarding regulations and potential risks. </w:t>
      </w:r>
    </w:p>
    <w:p w:rsidR="008C6827" w:rsidRPr="005A2309" w:rsidRDefault="008C6827" w:rsidP="008C6827">
      <w:pPr>
        <w:jc w:val="both"/>
        <w:rPr>
          <w:rFonts w:ascii="Georgia" w:hAnsi="Georgia"/>
        </w:rPr>
      </w:pPr>
      <w:r w:rsidRPr="005A2309">
        <w:rPr>
          <w:rFonts w:ascii="Georgia" w:hAnsi="Georgia"/>
        </w:rPr>
        <w:t xml:space="preserve">If the student chooses to </w:t>
      </w:r>
      <w:r w:rsidRPr="005A2309">
        <w:rPr>
          <w:rFonts w:ascii="Georgia" w:hAnsi="Georgia"/>
          <w:b/>
        </w:rPr>
        <w:t>voluntarily declare</w:t>
      </w:r>
      <w:r w:rsidRPr="005A2309">
        <w:rPr>
          <w:rFonts w:ascii="Georgia" w:hAnsi="Georgia"/>
        </w:rPr>
        <w:t xml:space="preserve"> the pregnancy, the following options will be provided. The student may: </w:t>
      </w:r>
    </w:p>
    <w:p w:rsidR="008C6827" w:rsidRPr="005A2309" w:rsidRDefault="008C6827" w:rsidP="00D56FB1">
      <w:pPr>
        <w:pStyle w:val="ListParagraph"/>
        <w:numPr>
          <w:ilvl w:val="0"/>
          <w:numId w:val="45"/>
        </w:numPr>
        <w:jc w:val="both"/>
        <w:rPr>
          <w:rFonts w:ascii="Georgia" w:hAnsi="Georgia"/>
        </w:rPr>
      </w:pPr>
      <w:r w:rsidRPr="00303905">
        <w:rPr>
          <w:rFonts w:ascii="Georgia" w:hAnsi="Georgia"/>
          <w:u w:val="single"/>
        </w:rPr>
        <w:t>Sign a Release of Liability Statement</w:t>
      </w:r>
      <w:r w:rsidRPr="005A2309">
        <w:rPr>
          <w:rFonts w:ascii="Georgia" w:hAnsi="Georgia"/>
        </w:rPr>
        <w:t xml:space="preserve"> releasing Indian Hills Community College and the dental clinical education setting from liability and to continue in the program. The signed, “Release of Responsibility</w:t>
      </w:r>
      <w:r w:rsidR="006C534F" w:rsidRPr="005A2309">
        <w:rPr>
          <w:rFonts w:ascii="Georgia" w:hAnsi="Georgia"/>
        </w:rPr>
        <w:t xml:space="preserve"> for Pregnancy</w:t>
      </w:r>
      <w:r w:rsidRPr="005A2309">
        <w:rPr>
          <w:rFonts w:ascii="Georgia" w:hAnsi="Georgia"/>
        </w:rPr>
        <w:t xml:space="preserve">” </w:t>
      </w:r>
      <w:r w:rsidR="006C534F" w:rsidRPr="005A2309">
        <w:rPr>
          <w:rFonts w:ascii="Georgia" w:hAnsi="Georgia"/>
        </w:rPr>
        <w:t xml:space="preserve">(available through the Program Director), </w:t>
      </w:r>
      <w:r w:rsidRPr="005A2309">
        <w:rPr>
          <w:rFonts w:ascii="Georgia" w:hAnsi="Georgia"/>
        </w:rPr>
        <w:t xml:space="preserve">will be included in the student’s permanent IHCC record. The student will review a copy of the Radiation Protection Regulations and Current Reports from the National Council for Radiation Protection and the Nuclear Regulatory Commission regarding the effects of ratios on the unborn fetus. The student will be provided an additional fetal monitoring dosimeter and will be directed in the use of this dosimeter. </w:t>
      </w:r>
    </w:p>
    <w:p w:rsidR="008C6827" w:rsidRPr="005A2309" w:rsidRDefault="008C6827" w:rsidP="00177336">
      <w:pPr>
        <w:pStyle w:val="ListParagraph"/>
        <w:numPr>
          <w:ilvl w:val="0"/>
          <w:numId w:val="45"/>
        </w:numPr>
        <w:jc w:val="both"/>
        <w:rPr>
          <w:rFonts w:ascii="Georgia" w:hAnsi="Georgia"/>
        </w:rPr>
      </w:pPr>
      <w:r w:rsidRPr="00303905">
        <w:rPr>
          <w:rFonts w:ascii="Georgia" w:hAnsi="Georgia"/>
          <w:u w:val="single"/>
        </w:rPr>
        <w:t>Withdraw from the program</w:t>
      </w:r>
      <w:r w:rsidRPr="005A2309">
        <w:rPr>
          <w:rFonts w:ascii="Georgia" w:hAnsi="Georgia"/>
        </w:rPr>
        <w:t xml:space="preserve"> and reenter when an opening is available. Typically, this would be the following year.</w:t>
      </w:r>
    </w:p>
    <w:p w:rsidR="008C6827" w:rsidRPr="005A2309" w:rsidRDefault="008C6827" w:rsidP="00D56FB1">
      <w:pPr>
        <w:pStyle w:val="ListParagraph"/>
        <w:numPr>
          <w:ilvl w:val="0"/>
          <w:numId w:val="45"/>
        </w:numPr>
        <w:pBdr>
          <w:bottom w:val="single" w:sz="12" w:space="1" w:color="auto"/>
        </w:pBdr>
        <w:jc w:val="both"/>
        <w:rPr>
          <w:rFonts w:ascii="Georgia" w:hAnsi="Georgia"/>
        </w:rPr>
      </w:pPr>
      <w:r w:rsidRPr="005A2309">
        <w:rPr>
          <w:rFonts w:ascii="Georgia" w:hAnsi="Georgia"/>
        </w:rPr>
        <w:t xml:space="preserve">If the student </w:t>
      </w:r>
      <w:r w:rsidRPr="00303905">
        <w:rPr>
          <w:rFonts w:ascii="Georgia" w:hAnsi="Georgia"/>
          <w:b/>
          <w:u w:val="single"/>
        </w:rPr>
        <w:t>chooses not to declare</w:t>
      </w:r>
      <w:r w:rsidRPr="005A2309">
        <w:rPr>
          <w:rFonts w:ascii="Georgia" w:hAnsi="Georgia"/>
        </w:rPr>
        <w:t xml:space="preserve"> the pregnancy no further action by the Program Director or other officials will result.  </w:t>
      </w:r>
    </w:p>
    <w:p w:rsidR="006F351B" w:rsidRPr="005A2309" w:rsidRDefault="006F351B" w:rsidP="006F351B">
      <w:pPr>
        <w:pBdr>
          <w:bottom w:val="single" w:sz="12" w:space="1" w:color="auto"/>
        </w:pBdr>
        <w:ind w:left="360"/>
        <w:jc w:val="both"/>
        <w:rPr>
          <w:rFonts w:ascii="Georgia" w:hAnsi="Georgia"/>
        </w:rPr>
      </w:pPr>
    </w:p>
    <w:p w:rsidR="0039163E" w:rsidRPr="005A2309" w:rsidRDefault="00FA3DFD" w:rsidP="0039163E">
      <w:pPr>
        <w:pBdr>
          <w:bottom w:val="single" w:sz="12" w:space="1" w:color="auto"/>
        </w:pBdr>
        <w:ind w:left="360"/>
        <w:jc w:val="both"/>
        <w:rPr>
          <w:rFonts w:ascii="Georgia" w:hAnsi="Georgia"/>
        </w:rPr>
      </w:pPr>
      <w:r w:rsidRPr="005A2309">
        <w:rPr>
          <w:rFonts w:ascii="Georgia" w:hAnsi="Georgia"/>
          <w:noProof/>
        </w:rPr>
        <mc:AlternateContent>
          <mc:Choice Requires="wps">
            <w:drawing>
              <wp:anchor distT="0" distB="0" distL="114300" distR="114300" simplePos="0" relativeHeight="251664384" behindDoc="0" locked="0" layoutInCell="1" allowOverlap="1" wp14:anchorId="17EF224E" wp14:editId="4C03C96D">
                <wp:simplePos x="0" y="0"/>
                <wp:positionH relativeFrom="column">
                  <wp:posOffset>114300</wp:posOffset>
                </wp:positionH>
                <wp:positionV relativeFrom="paragraph">
                  <wp:posOffset>259715</wp:posOffset>
                </wp:positionV>
                <wp:extent cx="1771650" cy="2952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771650"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7B76" w:rsidRPr="00F04692" w:rsidRDefault="00187B76">
                            <w:pPr>
                              <w:rPr>
                                <w:rFonts w:ascii="Georgia" w:hAnsi="Georgia"/>
                              </w:rPr>
                            </w:pPr>
                            <w:r w:rsidRPr="00F04692">
                              <w:rPr>
                                <w:rFonts w:ascii="Georgia" w:hAnsi="Georgia"/>
                              </w:rPr>
                              <w:t>Student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F224E" id="_x0000_t202" coordsize="21600,21600" o:spt="202" path="m,l,21600r21600,l21600,xe">
                <v:stroke joinstyle="miter"/>
                <v:path gradientshapeok="t" o:connecttype="rect"/>
              </v:shapetype>
              <v:shape id="Text Box 7" o:spid="_x0000_s1026" type="#_x0000_t202" style="position:absolute;left:0;text-align:left;margin-left:9pt;margin-top:20.45pt;width:139.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" fillcolor="white [3212]" stroked="f" strokeweight=".5pt">
                <v:textbox>
                  <w:txbxContent>
                    <w:p w:rsidR="00187B76" w:rsidRPr="00F04692" w:rsidRDefault="00187B76">
                      <w:pPr>
                        <w:rPr>
                          <w:rFonts w:ascii="Georgia" w:hAnsi="Georgia"/>
                        </w:rPr>
                      </w:pPr>
                      <w:r w:rsidRPr="00F04692">
                        <w:rPr>
                          <w:rFonts w:ascii="Georgia" w:hAnsi="Georgia"/>
                        </w:rPr>
                        <w:t>Student Signature</w:t>
                      </w:r>
                    </w:p>
                  </w:txbxContent>
                </v:textbox>
              </v:shape>
            </w:pict>
          </mc:Fallback>
        </mc:AlternateContent>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r w:rsidR="0039163E" w:rsidRPr="005A2309">
        <w:rPr>
          <w:rFonts w:ascii="Georgia" w:hAnsi="Georgia"/>
        </w:rPr>
        <w:softHyphen/>
      </w:r>
    </w:p>
    <w:p w:rsidR="00EA0335" w:rsidRPr="005A2309" w:rsidRDefault="00F04692" w:rsidP="00F04692">
      <w:pPr>
        <w:ind w:firstLine="360"/>
        <w:jc w:val="center"/>
        <w:rPr>
          <w:rFonts w:ascii="Georgia" w:hAnsi="Georgia"/>
          <w:b/>
          <w:u w:val="single"/>
        </w:rPr>
      </w:pPr>
      <w:r>
        <w:rPr>
          <w:rFonts w:ascii="Georgia" w:hAnsi="Georgia"/>
        </w:rPr>
        <w:t xml:space="preserve">                                                                                                                                            Date</w:t>
      </w:r>
      <w:r w:rsidR="00DB1D46" w:rsidRPr="005A2309">
        <w:rPr>
          <w:rFonts w:ascii="Georgia" w:hAnsi="Georgia"/>
        </w:rPr>
        <w:br w:type="page"/>
      </w:r>
      <w:r w:rsidR="00DB1D46" w:rsidRPr="005A2309">
        <w:rPr>
          <w:rFonts w:ascii="Georgia" w:hAnsi="Georgia"/>
          <w:b/>
          <w:u w:val="single"/>
        </w:rPr>
        <w:lastRenderedPageBreak/>
        <w:t xml:space="preserve">Appendix F: </w:t>
      </w:r>
      <w:r w:rsidR="00264377" w:rsidRPr="005A2309">
        <w:rPr>
          <w:rFonts w:ascii="Georgia" w:hAnsi="Georgia"/>
          <w:b/>
          <w:u w:val="single"/>
        </w:rPr>
        <w:t xml:space="preserve">Dental Assisting </w:t>
      </w:r>
      <w:r w:rsidR="00E97D3C" w:rsidRPr="005A2309">
        <w:rPr>
          <w:rFonts w:ascii="Georgia" w:hAnsi="Georgia"/>
          <w:b/>
          <w:u w:val="single"/>
        </w:rPr>
        <w:t xml:space="preserve">Ionizing </w:t>
      </w:r>
      <w:r w:rsidR="00DB1D46" w:rsidRPr="005A2309">
        <w:rPr>
          <w:rFonts w:ascii="Georgia" w:hAnsi="Georgia"/>
          <w:b/>
          <w:u w:val="single"/>
        </w:rPr>
        <w:t>Radiation Protection</w:t>
      </w:r>
      <w:r w:rsidR="00E97D3C" w:rsidRPr="005A2309">
        <w:rPr>
          <w:rFonts w:ascii="Georgia" w:hAnsi="Georgia"/>
          <w:b/>
          <w:u w:val="single"/>
        </w:rPr>
        <w:t xml:space="preserve"> Policy </w:t>
      </w:r>
      <w:r w:rsidR="00DB1D46" w:rsidRPr="005A2309">
        <w:rPr>
          <w:rFonts w:ascii="Georgia" w:hAnsi="Georgia"/>
          <w:b/>
          <w:u w:val="single"/>
        </w:rPr>
        <w:t xml:space="preserve">: </w:t>
      </w:r>
    </w:p>
    <w:p w:rsidR="00EA0335" w:rsidRPr="005A2309" w:rsidRDefault="00EA0335" w:rsidP="00EA0335">
      <w:pPr>
        <w:jc w:val="both"/>
        <w:rPr>
          <w:rFonts w:ascii="Georgia" w:hAnsi="Georgia" w:cs="Times New Roman"/>
          <w:i/>
        </w:rPr>
      </w:pPr>
      <w:r w:rsidRPr="005A2309">
        <w:rPr>
          <w:rFonts w:ascii="Georgia" w:hAnsi="Georgia" w:cs="Times New Roman"/>
          <w:i/>
        </w:rPr>
        <w:t>Patients selected for the Indian Hills Community College Dental Assisting Program for radiology exposure must meet the following criteria:</w:t>
      </w:r>
    </w:p>
    <w:p w:rsidR="00EA0335" w:rsidRPr="005A2309" w:rsidRDefault="00EA0335" w:rsidP="00EA0335">
      <w:pPr>
        <w:jc w:val="both"/>
        <w:rPr>
          <w:rFonts w:ascii="Georgia" w:hAnsi="Georgia" w:cs="Times New Roman"/>
        </w:rPr>
      </w:pPr>
      <w:r w:rsidRPr="005A2309">
        <w:rPr>
          <w:rFonts w:ascii="Georgia" w:hAnsi="Georgia" w:cs="Times New Roman"/>
        </w:rPr>
        <w:t>The Indian Hills Community College Dental Assisting Program uses ionizing radiation as part of its educational program.  Certain precautions must be taken to protect the health of both student and patient volunteer to be consistent with current health guidelines.</w:t>
      </w:r>
    </w:p>
    <w:p w:rsidR="00EA0335" w:rsidRPr="005A2309" w:rsidRDefault="00EA0335" w:rsidP="00531BB4">
      <w:pPr>
        <w:pStyle w:val="ListParagraph"/>
        <w:numPr>
          <w:ilvl w:val="0"/>
          <w:numId w:val="50"/>
        </w:numPr>
        <w:spacing w:after="0" w:line="240" w:lineRule="auto"/>
        <w:jc w:val="both"/>
        <w:rPr>
          <w:rFonts w:ascii="Georgia" w:hAnsi="Georgia" w:cs="Times New Roman"/>
        </w:rPr>
      </w:pPr>
      <w:r w:rsidRPr="005A2309">
        <w:rPr>
          <w:rFonts w:ascii="Georgia" w:hAnsi="Georgia" w:cs="Times New Roman"/>
        </w:rPr>
        <w:t>Patients must present a signed “Doctor’s Authorization Form” prescribing needed radiographs from the patient’s dentist of record. A completed health history form and a Patient volunteer form must be provided to IHCC by the patient.</w:t>
      </w:r>
    </w:p>
    <w:p w:rsidR="00EA0335" w:rsidRPr="005A2309" w:rsidRDefault="00EA0335" w:rsidP="00EA0335">
      <w:pPr>
        <w:jc w:val="both"/>
        <w:rPr>
          <w:rFonts w:ascii="Georgia" w:hAnsi="Georgia" w:cs="Times New Roman"/>
        </w:rPr>
      </w:pPr>
    </w:p>
    <w:p w:rsidR="00EA0335" w:rsidRPr="005A2309" w:rsidRDefault="00EA0335" w:rsidP="00531BB4">
      <w:pPr>
        <w:pStyle w:val="ListParagraph"/>
        <w:numPr>
          <w:ilvl w:val="0"/>
          <w:numId w:val="50"/>
        </w:numPr>
        <w:spacing w:after="0" w:line="240" w:lineRule="auto"/>
        <w:jc w:val="both"/>
        <w:rPr>
          <w:rFonts w:ascii="Georgia" w:hAnsi="Georgia" w:cs="Times New Roman"/>
        </w:rPr>
      </w:pPr>
      <w:r w:rsidRPr="005A2309">
        <w:rPr>
          <w:rFonts w:ascii="Georgia" w:hAnsi="Georgia" w:cs="Times New Roman"/>
        </w:rPr>
        <w:t>Persons must NOT have had bitewing exposures within the past 12 months to qualify for a bitewing series.  One retake is allowed. There are NO retakes allowed on children.</w:t>
      </w:r>
    </w:p>
    <w:p w:rsidR="00EA0335" w:rsidRPr="005A2309" w:rsidRDefault="00EA0335" w:rsidP="00EA0335">
      <w:pPr>
        <w:pStyle w:val="ListParagraph"/>
        <w:rPr>
          <w:rFonts w:ascii="Georgia" w:hAnsi="Georgia" w:cs="Times New Roman"/>
        </w:rPr>
      </w:pPr>
    </w:p>
    <w:p w:rsidR="00EA0335" w:rsidRPr="005A2309" w:rsidRDefault="00EA0335" w:rsidP="00531BB4">
      <w:pPr>
        <w:pStyle w:val="ListParagraph"/>
        <w:numPr>
          <w:ilvl w:val="0"/>
          <w:numId w:val="50"/>
        </w:numPr>
        <w:spacing w:after="0" w:line="240" w:lineRule="auto"/>
        <w:jc w:val="both"/>
        <w:rPr>
          <w:rFonts w:ascii="Georgia" w:hAnsi="Georgia" w:cs="Times New Roman"/>
        </w:rPr>
      </w:pPr>
      <w:r w:rsidRPr="005A2309">
        <w:rPr>
          <w:rFonts w:ascii="Georgia" w:hAnsi="Georgia" w:cs="Times New Roman"/>
        </w:rPr>
        <w:t>Persons must NOT have had a Panelipse exposure OR Full-Mouth Survey within the past 3 years to have either of these surveys repeated. 4 retakes are allowed for the FMS. A Panelipse cannot be retaken.</w:t>
      </w:r>
    </w:p>
    <w:p w:rsidR="00EA0335" w:rsidRPr="005A2309" w:rsidRDefault="00EA0335" w:rsidP="00EA0335">
      <w:pPr>
        <w:pStyle w:val="ListParagraph"/>
        <w:rPr>
          <w:rFonts w:ascii="Georgia" w:hAnsi="Georgia" w:cs="Times New Roman"/>
        </w:rPr>
      </w:pPr>
    </w:p>
    <w:p w:rsidR="00EA0335" w:rsidRPr="005A2309" w:rsidRDefault="00EA0335" w:rsidP="00531BB4">
      <w:pPr>
        <w:pStyle w:val="ListParagraph"/>
        <w:numPr>
          <w:ilvl w:val="0"/>
          <w:numId w:val="50"/>
        </w:numPr>
        <w:spacing w:after="0" w:line="240" w:lineRule="auto"/>
        <w:jc w:val="both"/>
        <w:rPr>
          <w:rFonts w:ascii="Georgia" w:hAnsi="Georgia" w:cs="Times New Roman"/>
        </w:rPr>
      </w:pPr>
      <w:r w:rsidRPr="005A2309">
        <w:rPr>
          <w:rFonts w:ascii="Georgia" w:hAnsi="Georgia" w:cs="Times New Roman"/>
        </w:rPr>
        <w:t>Women of child-bearing age must inform the dental assisting student if they are pregnant or suspect they may be pregnant.</w:t>
      </w:r>
    </w:p>
    <w:p w:rsidR="00EA0335" w:rsidRPr="005A2309" w:rsidRDefault="00EA0335" w:rsidP="00EA0335">
      <w:pPr>
        <w:pStyle w:val="ListParagraph"/>
        <w:rPr>
          <w:rFonts w:ascii="Georgia" w:hAnsi="Georgia" w:cs="Times New Roman"/>
        </w:rPr>
      </w:pPr>
    </w:p>
    <w:p w:rsidR="00EA0335" w:rsidRPr="005A2309" w:rsidRDefault="00EA0335" w:rsidP="00531BB4">
      <w:pPr>
        <w:pStyle w:val="ListParagraph"/>
        <w:numPr>
          <w:ilvl w:val="0"/>
          <w:numId w:val="50"/>
        </w:numPr>
        <w:spacing w:after="0" w:line="240" w:lineRule="auto"/>
        <w:jc w:val="both"/>
        <w:rPr>
          <w:rFonts w:ascii="Georgia" w:hAnsi="Georgia" w:cs="Times New Roman"/>
        </w:rPr>
      </w:pPr>
      <w:r w:rsidRPr="005A2309">
        <w:rPr>
          <w:rFonts w:ascii="Georgia" w:hAnsi="Georgia" w:cs="Times New Roman"/>
        </w:rPr>
        <w:t xml:space="preserve">ALL PATIENTS RECEIVING RADIOGRAPHIC EXPOSURE MUST WEAR A LEAD APRON WITH THYROID COLLAR. </w:t>
      </w:r>
    </w:p>
    <w:p w:rsidR="00EA0335" w:rsidRPr="005A2309" w:rsidRDefault="00EA0335" w:rsidP="00EA0335">
      <w:pPr>
        <w:pStyle w:val="ListParagraph"/>
        <w:rPr>
          <w:rFonts w:ascii="Georgia" w:hAnsi="Georgia" w:cs="Times New Roman"/>
        </w:rPr>
      </w:pPr>
    </w:p>
    <w:p w:rsidR="00EA0335" w:rsidRPr="005A2309" w:rsidRDefault="00EA0335" w:rsidP="00531BB4">
      <w:pPr>
        <w:pStyle w:val="ListParagraph"/>
        <w:numPr>
          <w:ilvl w:val="0"/>
          <w:numId w:val="50"/>
        </w:numPr>
        <w:spacing w:after="0" w:line="240" w:lineRule="auto"/>
        <w:jc w:val="both"/>
        <w:rPr>
          <w:rFonts w:ascii="Georgia" w:hAnsi="Georgia" w:cs="Times New Roman"/>
        </w:rPr>
      </w:pPr>
      <w:r w:rsidRPr="005A2309">
        <w:rPr>
          <w:rFonts w:ascii="Georgia" w:hAnsi="Georgia" w:cs="Times New Roman"/>
        </w:rPr>
        <w:t>All students participating in DEA 312 and DEA 321 MUST wear a dosimeter. Lack of your dosimeter will prevent you from participation in Radiology lab class.</w:t>
      </w:r>
    </w:p>
    <w:p w:rsidR="00EA0335" w:rsidRPr="005A2309" w:rsidRDefault="00EA0335" w:rsidP="00EA0335">
      <w:pPr>
        <w:pStyle w:val="ListParagraph"/>
        <w:rPr>
          <w:rFonts w:ascii="Georgia" w:hAnsi="Georgia" w:cs="Times New Roman"/>
        </w:rPr>
      </w:pPr>
    </w:p>
    <w:p w:rsidR="00EA0335" w:rsidRPr="005A2309" w:rsidRDefault="00EA0335" w:rsidP="00EA0335">
      <w:pPr>
        <w:jc w:val="both"/>
        <w:rPr>
          <w:rFonts w:ascii="Georgia" w:hAnsi="Georgia" w:cs="Times New Roman"/>
        </w:rPr>
      </w:pPr>
    </w:p>
    <w:p w:rsidR="00EA0335" w:rsidRPr="005A2309" w:rsidRDefault="00EA0335" w:rsidP="00EA0335">
      <w:pPr>
        <w:jc w:val="both"/>
        <w:rPr>
          <w:rFonts w:ascii="Georgia" w:hAnsi="Georgia" w:cs="Times New Roman"/>
          <w:i/>
        </w:rPr>
      </w:pPr>
      <w:r w:rsidRPr="005A2309">
        <w:rPr>
          <w:rFonts w:ascii="Georgia" w:hAnsi="Georgia" w:cs="Times New Roman"/>
          <w:i/>
        </w:rPr>
        <w:t>I have read and I understand the Radiation Policy of Indian Hills Community College Dental Assisting Program.  As either a patient volunteer or as a student, my signature below signifies my compliance with this policy.</w:t>
      </w:r>
    </w:p>
    <w:p w:rsidR="00EA0335" w:rsidRPr="005A2309" w:rsidRDefault="00EA0335" w:rsidP="00EA0335">
      <w:pPr>
        <w:jc w:val="both"/>
        <w:rPr>
          <w:rFonts w:ascii="Georgia" w:hAnsi="Georgia" w:cs="Times New Roman"/>
        </w:rPr>
      </w:pPr>
    </w:p>
    <w:p w:rsidR="00EA0335" w:rsidRPr="005A2309" w:rsidRDefault="00EA0335" w:rsidP="0039163E">
      <w:pPr>
        <w:spacing w:after="0" w:line="240" w:lineRule="auto"/>
        <w:jc w:val="both"/>
        <w:rPr>
          <w:rFonts w:ascii="Georgia" w:hAnsi="Georgia" w:cs="Times New Roman"/>
        </w:rPr>
      </w:pPr>
      <w:r w:rsidRPr="005A2309">
        <w:rPr>
          <w:rFonts w:ascii="Georgia" w:hAnsi="Georgia" w:cs="Times New Roman"/>
        </w:rPr>
        <w:t>_______________________________</w:t>
      </w:r>
      <w:r w:rsidR="0039163E" w:rsidRPr="005A2309">
        <w:rPr>
          <w:rFonts w:ascii="Georgia" w:hAnsi="Georgia" w:cs="Times New Roman"/>
        </w:rPr>
        <w:t>___________________________________</w:t>
      </w:r>
    </w:p>
    <w:p w:rsidR="0039163E" w:rsidRPr="005A2309" w:rsidRDefault="0039163E" w:rsidP="0039163E">
      <w:pPr>
        <w:spacing w:after="0" w:line="240" w:lineRule="auto"/>
        <w:jc w:val="both"/>
        <w:rPr>
          <w:rFonts w:ascii="Georgia" w:hAnsi="Georgia" w:cs="Times New Roman"/>
        </w:rPr>
      </w:pPr>
      <w:r w:rsidRPr="005A2309">
        <w:rPr>
          <w:rFonts w:ascii="Georgia" w:hAnsi="Georgia" w:cs="Times New Roman"/>
        </w:rPr>
        <w:t>Student Signature</w:t>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t>Date</w:t>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r w:rsidRPr="005A2309">
        <w:rPr>
          <w:rFonts w:ascii="Georgia" w:hAnsi="Georgia" w:cs="Times New Roman"/>
        </w:rPr>
        <w:tab/>
      </w:r>
    </w:p>
    <w:p w:rsidR="0039163E" w:rsidRPr="005A2309" w:rsidRDefault="0039163E" w:rsidP="00EA0335">
      <w:pPr>
        <w:jc w:val="both"/>
        <w:rPr>
          <w:rFonts w:ascii="Georgia" w:hAnsi="Georgia" w:cs="Times New Roman"/>
        </w:rPr>
      </w:pPr>
    </w:p>
    <w:p w:rsidR="0039163E" w:rsidRDefault="0039163E" w:rsidP="00E97D3C">
      <w:pPr>
        <w:jc w:val="both"/>
        <w:rPr>
          <w:rFonts w:ascii="Georgia" w:hAnsi="Georgia" w:cs="Times New Roman"/>
          <w:i/>
        </w:rPr>
      </w:pPr>
    </w:p>
    <w:p w:rsidR="00F04692" w:rsidRDefault="00F04692" w:rsidP="00E97D3C">
      <w:pPr>
        <w:jc w:val="both"/>
        <w:rPr>
          <w:rFonts w:ascii="Georgia" w:hAnsi="Georgia" w:cs="Times New Roman"/>
          <w:i/>
        </w:rPr>
      </w:pPr>
    </w:p>
    <w:p w:rsidR="00F04692" w:rsidRPr="005A2309" w:rsidRDefault="00F04692" w:rsidP="00E97D3C">
      <w:pPr>
        <w:jc w:val="both"/>
        <w:rPr>
          <w:rFonts w:ascii="Georgia" w:hAnsi="Georgia" w:cs="Times New Roman"/>
          <w:i/>
        </w:rPr>
      </w:pPr>
    </w:p>
    <w:p w:rsidR="00885466" w:rsidRPr="005A2309" w:rsidRDefault="00885466" w:rsidP="00DB1D46">
      <w:pPr>
        <w:pStyle w:val="NoSpacing"/>
        <w:jc w:val="center"/>
        <w:rPr>
          <w:rFonts w:ascii="Georgia" w:hAnsi="Georgia"/>
          <w:b/>
          <w:u w:val="single"/>
        </w:rPr>
      </w:pPr>
    </w:p>
    <w:p w:rsidR="00DB1D46" w:rsidRPr="005A2309" w:rsidRDefault="00DB1D46" w:rsidP="00DB1D46">
      <w:pPr>
        <w:pStyle w:val="NoSpacing"/>
        <w:jc w:val="center"/>
        <w:rPr>
          <w:rFonts w:ascii="Georgia" w:hAnsi="Georgia"/>
          <w:b/>
          <w:u w:val="single"/>
        </w:rPr>
      </w:pPr>
      <w:r w:rsidRPr="005A2309">
        <w:rPr>
          <w:rFonts w:ascii="Georgia" w:hAnsi="Georgia"/>
          <w:b/>
          <w:u w:val="single"/>
        </w:rPr>
        <w:lastRenderedPageBreak/>
        <w:t xml:space="preserve">Appendix G: </w:t>
      </w:r>
      <w:r w:rsidR="00264377" w:rsidRPr="005A2309">
        <w:rPr>
          <w:rFonts w:ascii="Georgia" w:hAnsi="Georgia"/>
          <w:b/>
          <w:u w:val="single"/>
        </w:rPr>
        <w:t xml:space="preserve">Dental Assisting </w:t>
      </w:r>
      <w:r w:rsidRPr="005A2309">
        <w:rPr>
          <w:rFonts w:ascii="Georgia" w:hAnsi="Georgia"/>
          <w:b/>
          <w:u w:val="single"/>
        </w:rPr>
        <w:t xml:space="preserve">Student </w:t>
      </w:r>
      <w:r w:rsidR="00172F75" w:rsidRPr="005A2309">
        <w:rPr>
          <w:rFonts w:ascii="Georgia" w:hAnsi="Georgia"/>
          <w:b/>
          <w:u w:val="single"/>
        </w:rPr>
        <w:t>Essential Functions</w:t>
      </w:r>
      <w:r w:rsidRPr="005A2309">
        <w:rPr>
          <w:rFonts w:ascii="Georgia" w:hAnsi="Georgia"/>
          <w:b/>
          <w:u w:val="single"/>
        </w:rPr>
        <w:t xml:space="preserve"> Sign Off Form</w:t>
      </w:r>
    </w:p>
    <w:p w:rsidR="00DB1D46" w:rsidRPr="005A2309" w:rsidRDefault="00DB1D46" w:rsidP="00DB1D46">
      <w:pPr>
        <w:pStyle w:val="NoSpacing"/>
        <w:rPr>
          <w:rFonts w:ascii="Georgia" w:hAnsi="Georgia"/>
          <w:u w:val="single"/>
        </w:rPr>
      </w:pPr>
    </w:p>
    <w:p w:rsidR="00DB1D46" w:rsidRPr="005A2309" w:rsidRDefault="00DB1D46" w:rsidP="00DB1D46">
      <w:pPr>
        <w:pStyle w:val="NoSpacing"/>
        <w:rPr>
          <w:rFonts w:ascii="Georgia" w:hAnsi="Georgia"/>
        </w:rPr>
      </w:pPr>
    </w:p>
    <w:p w:rsidR="00DB1D46" w:rsidRPr="005A2309" w:rsidRDefault="00DB1D46" w:rsidP="00DB1D46">
      <w:pPr>
        <w:pStyle w:val="NoSpacing"/>
        <w:rPr>
          <w:rFonts w:ascii="Georgia" w:hAnsi="Georgia"/>
        </w:rPr>
      </w:pPr>
    </w:p>
    <w:p w:rsidR="00DB1D46" w:rsidRPr="005A2309" w:rsidRDefault="00DB1D46" w:rsidP="00DB1D46">
      <w:pPr>
        <w:pStyle w:val="NoSpacing"/>
        <w:rPr>
          <w:rFonts w:ascii="Georgia" w:hAnsi="Georgia"/>
        </w:rPr>
      </w:pPr>
      <w:r w:rsidRPr="005A2309">
        <w:rPr>
          <w:rFonts w:ascii="Georgia" w:hAnsi="Georgia"/>
        </w:rPr>
        <w:t xml:space="preserve">I have read, understand and accept the </w:t>
      </w:r>
      <w:r w:rsidR="00172F75" w:rsidRPr="005A2309">
        <w:rPr>
          <w:rFonts w:ascii="Georgia" w:hAnsi="Georgia"/>
        </w:rPr>
        <w:t>essential functions</w:t>
      </w:r>
      <w:r w:rsidRPr="005A2309">
        <w:rPr>
          <w:rFonts w:ascii="Georgia" w:hAnsi="Georgia"/>
        </w:rPr>
        <w:t xml:space="preserve"> expected of a</w:t>
      </w:r>
      <w:r w:rsidR="00172F75" w:rsidRPr="005A2309">
        <w:rPr>
          <w:rFonts w:ascii="Georgia" w:hAnsi="Georgia"/>
        </w:rPr>
        <w:t xml:space="preserve"> Dental Assisting</w:t>
      </w:r>
      <w:r w:rsidRPr="005A2309">
        <w:rPr>
          <w:rFonts w:ascii="Georgia" w:hAnsi="Georgia"/>
        </w:rPr>
        <w:t xml:space="preserve"> student:</w:t>
      </w:r>
    </w:p>
    <w:p w:rsidR="00DB1D46" w:rsidRPr="005A2309" w:rsidRDefault="00DB1D46" w:rsidP="00DB1D46">
      <w:pPr>
        <w:pStyle w:val="NoSpacing"/>
        <w:rPr>
          <w:rFonts w:ascii="Georgia" w:hAnsi="Georgia"/>
        </w:rPr>
      </w:pPr>
    </w:p>
    <w:p w:rsidR="00DB1D46" w:rsidRPr="005A2309" w:rsidRDefault="00DB1D46" w:rsidP="00DB1D46">
      <w:pPr>
        <w:pStyle w:val="NoSpacing"/>
        <w:rPr>
          <w:rFonts w:ascii="Georgia" w:hAnsi="Georgia"/>
        </w:rPr>
      </w:pPr>
      <w:r w:rsidRPr="005A2309">
        <w:rPr>
          <w:rFonts w:ascii="Georgia" w:hAnsi="Georgia"/>
        </w:rPr>
        <w:t xml:space="preserve">__________ I do not need accommodations to perform the </w:t>
      </w:r>
      <w:r w:rsidR="00172F75" w:rsidRPr="005A2309">
        <w:rPr>
          <w:rFonts w:ascii="Georgia" w:hAnsi="Georgia"/>
        </w:rPr>
        <w:t xml:space="preserve">essential functions. </w:t>
      </w:r>
    </w:p>
    <w:p w:rsidR="00DB1D46" w:rsidRPr="005A2309" w:rsidRDefault="00DB1D46" w:rsidP="00DB1D46">
      <w:pPr>
        <w:pStyle w:val="NoSpacing"/>
        <w:rPr>
          <w:rFonts w:ascii="Georgia" w:hAnsi="Georgia"/>
        </w:rPr>
      </w:pPr>
    </w:p>
    <w:p w:rsidR="00DB1D46" w:rsidRPr="005A2309" w:rsidRDefault="00DB1D46" w:rsidP="00DB1D46">
      <w:pPr>
        <w:pStyle w:val="NoSpacing"/>
        <w:rPr>
          <w:rFonts w:ascii="Georgia" w:hAnsi="Georgia"/>
        </w:rPr>
      </w:pPr>
    </w:p>
    <w:p w:rsidR="00DB1D46" w:rsidRPr="005A2309" w:rsidRDefault="00DB1D46" w:rsidP="00DB1D46">
      <w:pPr>
        <w:pStyle w:val="NoSpacing"/>
        <w:rPr>
          <w:rFonts w:ascii="Georgia" w:hAnsi="Georgia"/>
          <w:u w:val="single"/>
        </w:rPr>
      </w:pPr>
      <w:r w:rsidRPr="005A2309">
        <w:rPr>
          <w:rFonts w:ascii="Georgia" w:hAnsi="Georgia"/>
        </w:rPr>
        <w:t xml:space="preserve">__________ I feel the following accommodations are needed </w:t>
      </w:r>
      <w:r w:rsidR="0095531E" w:rsidRPr="005A2309">
        <w:rPr>
          <w:rFonts w:ascii="Georgia" w:hAnsi="Georgia"/>
        </w:rPr>
        <w:t xml:space="preserve">for me </w:t>
      </w:r>
      <w:r w:rsidRPr="005A2309">
        <w:rPr>
          <w:rFonts w:ascii="Georgia" w:hAnsi="Georgia"/>
        </w:rPr>
        <w:t xml:space="preserve">to perform the </w:t>
      </w:r>
      <w:r w:rsidR="00172F75" w:rsidRPr="005A2309">
        <w:rPr>
          <w:rFonts w:ascii="Georgia" w:hAnsi="Georgia"/>
        </w:rPr>
        <w:t>essential functions</w:t>
      </w:r>
      <w:r w:rsidRPr="005A2309">
        <w:rPr>
          <w:rFonts w:ascii="Georgia" w:hAnsi="Georgia"/>
        </w:rPr>
        <w:t xml:space="preserve">: </w:t>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r w:rsidR="00172F75" w:rsidRPr="005A2309">
        <w:rPr>
          <w:rFonts w:ascii="Georgia" w:hAnsi="Georgia"/>
          <w:u w:val="single"/>
        </w:rPr>
        <w:tab/>
      </w:r>
    </w:p>
    <w:p w:rsidR="00DB1D46" w:rsidRPr="005A2309" w:rsidRDefault="00DB1D46" w:rsidP="00DB1D46">
      <w:pPr>
        <w:pStyle w:val="NoSpacing"/>
        <w:rPr>
          <w:rFonts w:ascii="Georgia" w:hAnsi="Georgia"/>
          <w:u w:val="single"/>
        </w:rPr>
      </w:pPr>
    </w:p>
    <w:p w:rsidR="00DB1D46" w:rsidRPr="005A2309" w:rsidRDefault="00DB1D46" w:rsidP="00DB1D46">
      <w:pPr>
        <w:pStyle w:val="NoSpacing"/>
        <w:rPr>
          <w:rFonts w:ascii="Georgia" w:hAnsi="Georgia"/>
          <w:u w:val="single"/>
        </w:rPr>
      </w:pPr>
    </w:p>
    <w:p w:rsidR="00DB1D46" w:rsidRPr="005A2309" w:rsidRDefault="00DB1D46" w:rsidP="00DB1D46">
      <w:pPr>
        <w:pStyle w:val="NoSpacing"/>
        <w:rPr>
          <w:rFonts w:ascii="Georgia" w:hAnsi="Georgia"/>
          <w:u w:val="single"/>
        </w:rPr>
      </w:pPr>
    </w:p>
    <w:p w:rsidR="006F351B" w:rsidRPr="005A2309" w:rsidRDefault="006F351B" w:rsidP="00DB1D46">
      <w:pPr>
        <w:pStyle w:val="NoSpacing"/>
        <w:rPr>
          <w:rFonts w:ascii="Georgia" w:hAnsi="Georgia"/>
          <w:u w:val="single"/>
        </w:rPr>
      </w:pPr>
    </w:p>
    <w:p w:rsidR="006F351B" w:rsidRPr="005A2309" w:rsidRDefault="006F351B" w:rsidP="00DB1D46">
      <w:pPr>
        <w:pStyle w:val="NoSpacing"/>
        <w:rPr>
          <w:rFonts w:ascii="Georgia" w:hAnsi="Georgia"/>
          <w:u w:val="single"/>
        </w:rPr>
      </w:pPr>
    </w:p>
    <w:p w:rsidR="00DB1D46" w:rsidRPr="005A2309" w:rsidRDefault="00DB1D46" w:rsidP="00DB1D46">
      <w:pPr>
        <w:jc w:val="both"/>
        <w:rPr>
          <w:rFonts w:ascii="Georgia" w:hAnsi="Georgia"/>
        </w:rPr>
      </w:pPr>
    </w:p>
    <w:p w:rsidR="00DB1D46" w:rsidRPr="005A2309" w:rsidRDefault="00DB1D46" w:rsidP="00413EB6">
      <w:pPr>
        <w:spacing w:after="0" w:line="240" w:lineRule="auto"/>
        <w:jc w:val="both"/>
        <w:rPr>
          <w:rFonts w:ascii="Georgia" w:hAnsi="Georgia"/>
        </w:rPr>
      </w:pPr>
      <w:r w:rsidRPr="005A2309">
        <w:rPr>
          <w:rFonts w:ascii="Georgia" w:hAnsi="Georgia"/>
        </w:rPr>
        <w:t>___________________________________________</w:t>
      </w:r>
      <w:r w:rsidR="00413EB6" w:rsidRPr="005A2309">
        <w:rPr>
          <w:rFonts w:ascii="Georgia" w:hAnsi="Georgia"/>
        </w:rPr>
        <w:t>_______________________</w:t>
      </w:r>
    </w:p>
    <w:p w:rsidR="00DB1D46" w:rsidRPr="005A2309" w:rsidRDefault="00413EB6" w:rsidP="00413EB6">
      <w:pPr>
        <w:spacing w:after="0" w:line="240" w:lineRule="auto"/>
        <w:jc w:val="both"/>
        <w:rPr>
          <w:rFonts w:ascii="Georgia" w:hAnsi="Georgia"/>
        </w:rPr>
      </w:pPr>
      <w:r w:rsidRPr="005A2309">
        <w:rPr>
          <w:rFonts w:ascii="Georgia" w:hAnsi="Georgia"/>
        </w:rPr>
        <w:t>Student Signature</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00DB1D46" w:rsidRPr="005A2309">
        <w:rPr>
          <w:rFonts w:ascii="Georgia" w:hAnsi="Georgia"/>
        </w:rPr>
        <w:t>Date</w:t>
      </w:r>
    </w:p>
    <w:p w:rsidR="00DB1D46" w:rsidRPr="005A2309" w:rsidRDefault="00DB1D46" w:rsidP="00DB1D46">
      <w:pPr>
        <w:pStyle w:val="NoSpacing"/>
        <w:rPr>
          <w:rFonts w:ascii="Georgia" w:hAnsi="Georgia"/>
          <w:u w:val="single"/>
        </w:rPr>
      </w:pPr>
    </w:p>
    <w:p w:rsidR="00DB1D46" w:rsidRPr="005A2309" w:rsidRDefault="00DB1D46" w:rsidP="00DB1D46">
      <w:pPr>
        <w:pStyle w:val="NoSpacing"/>
        <w:rPr>
          <w:rFonts w:ascii="Georgia" w:hAnsi="Georgia"/>
          <w:u w:val="single"/>
        </w:rPr>
      </w:pPr>
    </w:p>
    <w:p w:rsidR="00DB1D46" w:rsidRPr="005A2309" w:rsidRDefault="00DB1D46" w:rsidP="00DB1D46">
      <w:pPr>
        <w:jc w:val="both"/>
        <w:rPr>
          <w:rFonts w:ascii="Georgia" w:hAnsi="Georgia"/>
        </w:rPr>
      </w:pPr>
    </w:p>
    <w:p w:rsidR="00DB1D46" w:rsidRPr="005A2309" w:rsidRDefault="00DB1D46" w:rsidP="00DB1D46">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DB1D46">
      <w:pPr>
        <w:jc w:val="both"/>
        <w:rPr>
          <w:rFonts w:ascii="Georgia" w:hAnsi="Georgia"/>
        </w:rPr>
      </w:pPr>
    </w:p>
    <w:p w:rsidR="0039163E" w:rsidRDefault="0039163E" w:rsidP="00DB1D46">
      <w:pPr>
        <w:jc w:val="both"/>
        <w:rPr>
          <w:rFonts w:ascii="Georgia" w:hAnsi="Georgia"/>
        </w:rPr>
      </w:pPr>
    </w:p>
    <w:p w:rsidR="00F04692" w:rsidRDefault="00F04692" w:rsidP="00DB1D46">
      <w:pPr>
        <w:jc w:val="both"/>
        <w:rPr>
          <w:rFonts w:ascii="Georgia" w:hAnsi="Georgia"/>
        </w:rPr>
      </w:pPr>
    </w:p>
    <w:p w:rsidR="00F04692" w:rsidRDefault="00F04692" w:rsidP="00DB1D46">
      <w:pPr>
        <w:jc w:val="both"/>
        <w:rPr>
          <w:rFonts w:ascii="Georgia" w:hAnsi="Georgia"/>
        </w:rPr>
      </w:pPr>
    </w:p>
    <w:p w:rsidR="00F04692" w:rsidRDefault="00F04692" w:rsidP="00DB1D46">
      <w:pPr>
        <w:jc w:val="both"/>
        <w:rPr>
          <w:rFonts w:ascii="Georgia" w:hAnsi="Georgia"/>
        </w:rPr>
      </w:pPr>
    </w:p>
    <w:p w:rsidR="00F04692" w:rsidRPr="005A2309" w:rsidRDefault="00F04692" w:rsidP="00DB1D46">
      <w:pPr>
        <w:jc w:val="both"/>
        <w:rPr>
          <w:rFonts w:ascii="Georgia" w:hAnsi="Georgia"/>
        </w:rPr>
      </w:pPr>
    </w:p>
    <w:p w:rsidR="0039163E" w:rsidRPr="005A2309" w:rsidRDefault="0039163E" w:rsidP="00DB1D46">
      <w:pPr>
        <w:jc w:val="both"/>
        <w:rPr>
          <w:rFonts w:ascii="Georgia" w:hAnsi="Georgia"/>
        </w:rPr>
      </w:pPr>
    </w:p>
    <w:p w:rsidR="00172F75" w:rsidRPr="005A2309" w:rsidRDefault="00172F75" w:rsidP="00B9089D">
      <w:pPr>
        <w:pStyle w:val="NoSpacing"/>
        <w:jc w:val="center"/>
        <w:rPr>
          <w:rFonts w:ascii="Georgia" w:hAnsi="Georgia"/>
          <w:b/>
          <w:u w:val="single"/>
        </w:rPr>
      </w:pPr>
      <w:r w:rsidRPr="005A2309">
        <w:rPr>
          <w:rFonts w:ascii="Georgia" w:hAnsi="Georgia"/>
          <w:b/>
          <w:u w:val="single"/>
        </w:rPr>
        <w:lastRenderedPageBreak/>
        <w:t xml:space="preserve">Appendix H: </w:t>
      </w:r>
      <w:r w:rsidR="00264377" w:rsidRPr="005A2309">
        <w:rPr>
          <w:rFonts w:ascii="Georgia" w:hAnsi="Georgia"/>
          <w:b/>
          <w:u w:val="single"/>
        </w:rPr>
        <w:t xml:space="preserve">Dental Assisting </w:t>
      </w:r>
      <w:r w:rsidRPr="005A2309">
        <w:rPr>
          <w:rFonts w:ascii="Georgia" w:hAnsi="Georgia"/>
          <w:b/>
          <w:u w:val="single"/>
        </w:rPr>
        <w:t>Confidentiality Statement</w:t>
      </w:r>
    </w:p>
    <w:p w:rsidR="00172F75" w:rsidRPr="005A2309" w:rsidRDefault="00172F75" w:rsidP="00172F75">
      <w:pPr>
        <w:pStyle w:val="NoSpacing"/>
        <w:jc w:val="center"/>
        <w:rPr>
          <w:rFonts w:ascii="Georgia" w:hAnsi="Georgia"/>
          <w:b/>
        </w:rPr>
      </w:pPr>
    </w:p>
    <w:p w:rsidR="00172F75" w:rsidRPr="005A2309" w:rsidRDefault="00172F75" w:rsidP="00172F75">
      <w:pPr>
        <w:pStyle w:val="NoSpacing"/>
        <w:jc w:val="center"/>
        <w:rPr>
          <w:rFonts w:ascii="Georgia" w:hAnsi="Georgia"/>
          <w:b/>
        </w:rPr>
      </w:pPr>
    </w:p>
    <w:p w:rsidR="00172F75" w:rsidRPr="005A2309" w:rsidRDefault="00172F75" w:rsidP="00172F75">
      <w:pPr>
        <w:jc w:val="both"/>
        <w:rPr>
          <w:rFonts w:ascii="Georgia" w:hAnsi="Georgia"/>
        </w:rPr>
      </w:pPr>
      <w:r w:rsidRPr="005A2309">
        <w:rPr>
          <w:rFonts w:ascii="Georgia" w:hAnsi="Georgia"/>
        </w:rPr>
        <w:t xml:space="preserve">Throughout the Dental Assisting program at Indian Hills Community College, I (name), _________________________________, will have access to patient information. I realize that this information is private and should be kept confidential. I realize that any unauthorized release of information is punishable by fine and/or imprisonment. </w:t>
      </w:r>
    </w:p>
    <w:p w:rsidR="00172F75" w:rsidRPr="005A2309" w:rsidRDefault="00172F75" w:rsidP="00172F75">
      <w:pPr>
        <w:jc w:val="both"/>
        <w:rPr>
          <w:rFonts w:ascii="Georgia" w:hAnsi="Georgia"/>
        </w:rPr>
      </w:pPr>
      <w:r w:rsidRPr="005A2309">
        <w:rPr>
          <w:rFonts w:ascii="Georgia" w:hAnsi="Georgia"/>
        </w:rPr>
        <w:t>Throughout my education in the Dental Assisting program at Indian Hi</w:t>
      </w:r>
      <w:r w:rsidR="00885466" w:rsidRPr="005A2309">
        <w:rPr>
          <w:rFonts w:ascii="Georgia" w:hAnsi="Georgia"/>
        </w:rPr>
        <w:t>lls Community College, I will</w:t>
      </w:r>
      <w:r w:rsidRPr="005A2309">
        <w:rPr>
          <w:rFonts w:ascii="Georgia" w:hAnsi="Georgia"/>
        </w:rPr>
        <w:t xml:space="preserve"> not at any time inappropriately release confidential information and I will adhere to the Code of Ethics of the Dental Assisting program. </w:t>
      </w:r>
    </w:p>
    <w:p w:rsidR="00172F75" w:rsidRPr="005A2309" w:rsidRDefault="00172F75" w:rsidP="00172F75">
      <w:pPr>
        <w:jc w:val="both"/>
        <w:rPr>
          <w:rFonts w:ascii="Georgia" w:hAnsi="Georgia"/>
        </w:rPr>
      </w:pPr>
      <w:r w:rsidRPr="005A2309">
        <w:rPr>
          <w:rFonts w:ascii="Georgia" w:hAnsi="Georgia"/>
        </w:rPr>
        <w:t xml:space="preserve">I understand that release of unauthorized patient information will result in immediate termination from the Indian Hills Community College Dental Assisting program. </w:t>
      </w:r>
    </w:p>
    <w:p w:rsidR="00172F75" w:rsidRPr="005A2309" w:rsidRDefault="00172F75" w:rsidP="00172F75">
      <w:pPr>
        <w:jc w:val="both"/>
        <w:rPr>
          <w:rFonts w:ascii="Georgia" w:hAnsi="Georgia"/>
        </w:rPr>
      </w:pPr>
    </w:p>
    <w:p w:rsidR="00413EB6" w:rsidRPr="005A2309" w:rsidRDefault="00413EB6" w:rsidP="00172F75">
      <w:pPr>
        <w:jc w:val="both"/>
        <w:rPr>
          <w:rFonts w:ascii="Georgia" w:hAnsi="Georgia"/>
        </w:rPr>
      </w:pPr>
    </w:p>
    <w:p w:rsidR="00413EB6" w:rsidRPr="005A2309" w:rsidRDefault="00413EB6" w:rsidP="00172F75">
      <w:pPr>
        <w:jc w:val="both"/>
        <w:rPr>
          <w:rFonts w:ascii="Georgia" w:hAnsi="Georgia"/>
        </w:rPr>
      </w:pPr>
    </w:p>
    <w:p w:rsidR="00172F75" w:rsidRPr="005A2309" w:rsidRDefault="00172F75" w:rsidP="00413EB6">
      <w:pPr>
        <w:spacing w:after="0" w:line="240" w:lineRule="auto"/>
        <w:jc w:val="both"/>
        <w:rPr>
          <w:rFonts w:ascii="Georgia" w:hAnsi="Georgia"/>
        </w:rPr>
      </w:pPr>
      <w:r w:rsidRPr="005A2309">
        <w:rPr>
          <w:rFonts w:ascii="Georgia" w:hAnsi="Georgia"/>
        </w:rPr>
        <w:t>_____________________________________</w:t>
      </w:r>
      <w:r w:rsidR="00413EB6" w:rsidRPr="005A2309">
        <w:rPr>
          <w:rFonts w:ascii="Georgia" w:hAnsi="Georgia"/>
        </w:rPr>
        <w:t>_____________________________</w:t>
      </w:r>
    </w:p>
    <w:p w:rsidR="00172F75" w:rsidRPr="005A2309" w:rsidRDefault="00172F75" w:rsidP="00413EB6">
      <w:pPr>
        <w:spacing w:after="0" w:line="240" w:lineRule="auto"/>
        <w:jc w:val="both"/>
        <w:rPr>
          <w:rFonts w:ascii="Georgia" w:hAnsi="Georgia"/>
        </w:rPr>
      </w:pPr>
      <w:r w:rsidRPr="005A2309">
        <w:rPr>
          <w:rFonts w:ascii="Georgia" w:hAnsi="Georgia"/>
        </w:rPr>
        <w:t>Student Signature</w:t>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t>Date</w:t>
      </w: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B9089D" w:rsidRPr="005A2309" w:rsidRDefault="00B9089D" w:rsidP="00172F75">
      <w:pPr>
        <w:jc w:val="both"/>
        <w:rPr>
          <w:rFonts w:ascii="Georgia" w:hAnsi="Georgia"/>
        </w:rPr>
      </w:pPr>
    </w:p>
    <w:p w:rsidR="0039163E" w:rsidRPr="005A2309" w:rsidRDefault="0039163E" w:rsidP="00172F75">
      <w:pPr>
        <w:jc w:val="both"/>
        <w:rPr>
          <w:rFonts w:ascii="Georgia" w:hAnsi="Georgia"/>
        </w:rPr>
      </w:pPr>
    </w:p>
    <w:p w:rsidR="0039163E" w:rsidRDefault="0039163E" w:rsidP="00172F75">
      <w:pPr>
        <w:jc w:val="both"/>
        <w:rPr>
          <w:rFonts w:ascii="Georgia" w:hAnsi="Georgia"/>
        </w:rPr>
      </w:pPr>
    </w:p>
    <w:p w:rsidR="00F04692" w:rsidRDefault="00F04692" w:rsidP="00172F75">
      <w:pPr>
        <w:jc w:val="both"/>
        <w:rPr>
          <w:rFonts w:ascii="Georgia" w:hAnsi="Georgia"/>
        </w:rPr>
      </w:pPr>
    </w:p>
    <w:p w:rsidR="00F04692" w:rsidRPr="005A2309" w:rsidRDefault="00F04692"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172F75">
      <w:pPr>
        <w:jc w:val="center"/>
        <w:rPr>
          <w:rFonts w:ascii="Georgia" w:hAnsi="Georgia"/>
          <w:b/>
          <w:u w:val="single"/>
        </w:rPr>
      </w:pPr>
      <w:r w:rsidRPr="005A2309">
        <w:rPr>
          <w:rFonts w:ascii="Georgia" w:hAnsi="Georgia"/>
          <w:b/>
          <w:u w:val="single"/>
        </w:rPr>
        <w:lastRenderedPageBreak/>
        <w:t xml:space="preserve">Appendix I: </w:t>
      </w:r>
      <w:r w:rsidR="00264377" w:rsidRPr="005A2309">
        <w:rPr>
          <w:rFonts w:ascii="Georgia" w:hAnsi="Georgia"/>
          <w:b/>
          <w:u w:val="single"/>
        </w:rPr>
        <w:t>Dental Assisting</w:t>
      </w:r>
      <w:r w:rsidR="00141B1F" w:rsidRPr="005A2309">
        <w:rPr>
          <w:rFonts w:ascii="Georgia" w:hAnsi="Georgia"/>
          <w:b/>
          <w:u w:val="single"/>
        </w:rPr>
        <w:t xml:space="preserve"> Photo Release</w:t>
      </w:r>
      <w:r w:rsidR="00264377" w:rsidRPr="005A2309">
        <w:rPr>
          <w:rFonts w:ascii="Georgia" w:hAnsi="Georgia"/>
          <w:b/>
          <w:u w:val="single"/>
        </w:rPr>
        <w:t xml:space="preserve"> </w:t>
      </w:r>
      <w:r w:rsidR="00141B1F" w:rsidRPr="005A2309">
        <w:rPr>
          <w:rFonts w:ascii="Georgia" w:hAnsi="Georgia"/>
          <w:b/>
          <w:u w:val="single"/>
        </w:rPr>
        <w:t xml:space="preserve">and Publication </w:t>
      </w:r>
      <w:r w:rsidRPr="005A2309">
        <w:rPr>
          <w:rFonts w:ascii="Georgia" w:hAnsi="Georgia"/>
          <w:b/>
          <w:u w:val="single"/>
        </w:rPr>
        <w:t>Consent Form</w:t>
      </w:r>
    </w:p>
    <w:p w:rsidR="00172F75" w:rsidRPr="005A2309" w:rsidRDefault="00172F75" w:rsidP="00172F75">
      <w:pPr>
        <w:jc w:val="both"/>
        <w:rPr>
          <w:rFonts w:ascii="Georgia" w:hAnsi="Georgia"/>
        </w:rPr>
      </w:pPr>
      <w:r w:rsidRPr="005A2309">
        <w:rPr>
          <w:rFonts w:ascii="Georgia" w:hAnsi="Georgia"/>
        </w:rPr>
        <w:t xml:space="preserve">For good and valuable consideration, I hereby consent and authorize Indian Hills Community College to reproduce, publish, circulate and otherwise use for advertising purposes, my name and/or signature and/or portrait and/or photograph and/or name of employee and that attached voluntary statement or statements of any part thereof, in black and white or in colors in magazines, newspapers, rotogravure sections of publications, booklets, circulars, posters, billboards, radio and/or television scripts, radio broadcast transcriptions and/or telecasts and all of forms of publication or circulation, or any of them in advertising or any other publicity; and I hereby release said  Indian Hills Community College of and from any and all rights, claims, demands, actions or suits which I may or can have against it or them on account of the use or publication of said material. </w:t>
      </w: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413EB6">
      <w:pPr>
        <w:spacing w:after="0" w:line="360" w:lineRule="auto"/>
        <w:jc w:val="both"/>
        <w:rPr>
          <w:rFonts w:ascii="Georgia" w:hAnsi="Georgia"/>
        </w:rPr>
      </w:pPr>
      <w:r w:rsidRPr="005A2309">
        <w:rPr>
          <w:rFonts w:ascii="Georgia" w:hAnsi="Georgia"/>
        </w:rPr>
        <w:t>___________________________________________</w:t>
      </w:r>
      <w:r w:rsidR="00413EB6" w:rsidRPr="005A2309">
        <w:rPr>
          <w:rFonts w:ascii="Georgia" w:hAnsi="Georgia"/>
        </w:rPr>
        <w:t>_______________________</w:t>
      </w:r>
    </w:p>
    <w:p w:rsidR="00172F75" w:rsidRPr="005A2309" w:rsidRDefault="00172F75" w:rsidP="00413EB6">
      <w:pPr>
        <w:spacing w:after="0" w:line="360" w:lineRule="auto"/>
        <w:jc w:val="both"/>
        <w:rPr>
          <w:rFonts w:ascii="Georgia" w:hAnsi="Georgia"/>
        </w:rPr>
      </w:pPr>
      <w:r w:rsidRPr="005A2309">
        <w:rPr>
          <w:rFonts w:ascii="Georgia" w:hAnsi="Georgia"/>
        </w:rPr>
        <w:t>Student Signature</w:t>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t>Date</w:t>
      </w:r>
    </w:p>
    <w:p w:rsidR="00172F75" w:rsidRPr="005A2309" w:rsidRDefault="00172F75" w:rsidP="00172F75">
      <w:pPr>
        <w:jc w:val="both"/>
        <w:rPr>
          <w:rFonts w:ascii="Georgia" w:hAnsi="Georgia"/>
        </w:rPr>
      </w:pPr>
    </w:p>
    <w:p w:rsidR="00172F75" w:rsidRPr="005A2309" w:rsidRDefault="00172F75" w:rsidP="00172F75">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DB1D46">
      <w:pPr>
        <w:jc w:val="both"/>
        <w:rPr>
          <w:rFonts w:ascii="Georgia" w:hAnsi="Georgia"/>
        </w:rPr>
      </w:pPr>
    </w:p>
    <w:p w:rsidR="00413EB6" w:rsidRPr="005A2309" w:rsidRDefault="00413EB6" w:rsidP="00DB1D46">
      <w:pPr>
        <w:jc w:val="both"/>
        <w:rPr>
          <w:rFonts w:ascii="Georgia" w:hAnsi="Georgia"/>
        </w:rPr>
      </w:pPr>
    </w:p>
    <w:p w:rsidR="00413EB6" w:rsidRPr="005A2309" w:rsidRDefault="00413EB6" w:rsidP="00DB1D46">
      <w:pPr>
        <w:jc w:val="both"/>
        <w:rPr>
          <w:rFonts w:ascii="Georgia" w:hAnsi="Georgia"/>
        </w:rPr>
      </w:pPr>
    </w:p>
    <w:p w:rsidR="00172F75" w:rsidRPr="005A2309" w:rsidRDefault="00172F75" w:rsidP="00DB1D46">
      <w:pPr>
        <w:jc w:val="both"/>
        <w:rPr>
          <w:rFonts w:ascii="Georgia" w:hAnsi="Georgia"/>
        </w:rPr>
      </w:pPr>
    </w:p>
    <w:p w:rsidR="004C7C62" w:rsidRPr="005A2309" w:rsidRDefault="004C7C62" w:rsidP="00DB1D46">
      <w:pPr>
        <w:jc w:val="both"/>
        <w:rPr>
          <w:rFonts w:ascii="Georgia" w:hAnsi="Georgia"/>
        </w:rPr>
      </w:pPr>
    </w:p>
    <w:p w:rsidR="00B9089D" w:rsidRDefault="00B9089D" w:rsidP="00DB1D46">
      <w:pPr>
        <w:jc w:val="both"/>
        <w:rPr>
          <w:rFonts w:ascii="Georgia" w:hAnsi="Georgia"/>
        </w:rPr>
      </w:pPr>
    </w:p>
    <w:p w:rsidR="00F04692" w:rsidRDefault="00F04692" w:rsidP="00DB1D46">
      <w:pPr>
        <w:jc w:val="both"/>
        <w:rPr>
          <w:rFonts w:ascii="Georgia" w:hAnsi="Georgia"/>
        </w:rPr>
      </w:pPr>
    </w:p>
    <w:p w:rsidR="00F04692" w:rsidRDefault="00F04692" w:rsidP="00DB1D46">
      <w:pPr>
        <w:jc w:val="both"/>
        <w:rPr>
          <w:rFonts w:ascii="Georgia" w:hAnsi="Georgia"/>
        </w:rPr>
      </w:pPr>
    </w:p>
    <w:p w:rsidR="00F04692" w:rsidRPr="005A2309" w:rsidRDefault="00F04692" w:rsidP="00DB1D46">
      <w:pPr>
        <w:jc w:val="both"/>
        <w:rPr>
          <w:rFonts w:ascii="Georgia" w:hAnsi="Georgia"/>
        </w:rPr>
      </w:pPr>
    </w:p>
    <w:p w:rsidR="00172F75" w:rsidRPr="005A2309" w:rsidRDefault="00172F75" w:rsidP="00DB1D46">
      <w:pPr>
        <w:jc w:val="both"/>
        <w:rPr>
          <w:rFonts w:ascii="Georgia" w:hAnsi="Georgia"/>
        </w:rPr>
      </w:pPr>
    </w:p>
    <w:p w:rsidR="00172F75" w:rsidRPr="005A2309" w:rsidRDefault="00172F75" w:rsidP="00172F75">
      <w:pPr>
        <w:jc w:val="center"/>
        <w:rPr>
          <w:rFonts w:ascii="Georgia" w:hAnsi="Georgia"/>
          <w:b/>
          <w:u w:val="single"/>
        </w:rPr>
      </w:pPr>
      <w:r w:rsidRPr="005A2309">
        <w:rPr>
          <w:rFonts w:ascii="Georgia" w:hAnsi="Georgia"/>
          <w:b/>
          <w:u w:val="single"/>
        </w:rPr>
        <w:lastRenderedPageBreak/>
        <w:t xml:space="preserve">Appendix J: </w:t>
      </w:r>
      <w:r w:rsidR="00264377" w:rsidRPr="005A2309">
        <w:rPr>
          <w:rFonts w:ascii="Georgia" w:hAnsi="Georgia"/>
          <w:b/>
          <w:u w:val="single"/>
        </w:rPr>
        <w:t xml:space="preserve">Dental Assisting </w:t>
      </w:r>
      <w:r w:rsidRPr="005A2309">
        <w:rPr>
          <w:rFonts w:ascii="Georgia" w:hAnsi="Georgia"/>
          <w:b/>
          <w:u w:val="single"/>
        </w:rPr>
        <w:t xml:space="preserve">Consent for Release of </w:t>
      </w:r>
      <w:r w:rsidR="006F351B" w:rsidRPr="005A2309">
        <w:rPr>
          <w:rFonts w:ascii="Georgia" w:hAnsi="Georgia"/>
          <w:b/>
          <w:u w:val="single"/>
        </w:rPr>
        <w:t xml:space="preserve">Academic </w:t>
      </w:r>
      <w:r w:rsidRPr="005A2309">
        <w:rPr>
          <w:rFonts w:ascii="Georgia" w:hAnsi="Georgia"/>
          <w:b/>
          <w:u w:val="single"/>
        </w:rPr>
        <w:t>Information</w:t>
      </w:r>
    </w:p>
    <w:p w:rsidR="00172F75" w:rsidRPr="005A2309" w:rsidRDefault="00172F75" w:rsidP="00172F75">
      <w:pPr>
        <w:jc w:val="center"/>
        <w:rPr>
          <w:rFonts w:ascii="Georgia" w:hAnsi="Georgia"/>
          <w:b/>
        </w:rPr>
      </w:pPr>
    </w:p>
    <w:p w:rsidR="00172F75" w:rsidRPr="005A2309" w:rsidRDefault="00172F75" w:rsidP="00172F75">
      <w:pPr>
        <w:jc w:val="both"/>
        <w:rPr>
          <w:rFonts w:ascii="Georgia" w:hAnsi="Georgia"/>
        </w:rPr>
      </w:pPr>
      <w:r w:rsidRPr="005A2309">
        <w:rPr>
          <w:rFonts w:ascii="Georgia" w:hAnsi="Georgia"/>
        </w:rPr>
        <w:t xml:space="preserve">I, (name) ___________________________________________________, authorize Indian Hills Community College to release the following to health care facilities for clinical rotation placement purposes and/or potential employment evaluations purposes: </w:t>
      </w:r>
    </w:p>
    <w:p w:rsidR="00172F75" w:rsidRPr="005A2309" w:rsidRDefault="00172F75" w:rsidP="00172F75">
      <w:pPr>
        <w:jc w:val="both"/>
        <w:rPr>
          <w:rFonts w:ascii="Georgia" w:hAnsi="Georgia"/>
        </w:rPr>
      </w:pPr>
    </w:p>
    <w:p w:rsidR="00172F75" w:rsidRPr="005A2309" w:rsidRDefault="00172F75" w:rsidP="00177336">
      <w:pPr>
        <w:pStyle w:val="ListParagraph"/>
        <w:numPr>
          <w:ilvl w:val="0"/>
          <w:numId w:val="40"/>
        </w:numPr>
        <w:jc w:val="both"/>
        <w:rPr>
          <w:rFonts w:ascii="Georgia" w:hAnsi="Georgia"/>
        </w:rPr>
      </w:pPr>
      <w:r w:rsidRPr="005A2309">
        <w:rPr>
          <w:rFonts w:ascii="Georgia" w:hAnsi="Georgia"/>
        </w:rPr>
        <w:t>Attendance Record</w:t>
      </w:r>
    </w:p>
    <w:p w:rsidR="00172F75" w:rsidRPr="005A2309" w:rsidRDefault="00172F75" w:rsidP="00177336">
      <w:pPr>
        <w:pStyle w:val="ListParagraph"/>
        <w:numPr>
          <w:ilvl w:val="0"/>
          <w:numId w:val="40"/>
        </w:numPr>
        <w:jc w:val="both"/>
        <w:rPr>
          <w:rFonts w:ascii="Georgia" w:hAnsi="Georgia"/>
        </w:rPr>
      </w:pPr>
      <w:r w:rsidRPr="005A2309">
        <w:rPr>
          <w:rFonts w:ascii="Georgia" w:hAnsi="Georgia"/>
        </w:rPr>
        <w:t>Grade Point Average</w:t>
      </w:r>
    </w:p>
    <w:p w:rsidR="00172F75" w:rsidRPr="005A2309" w:rsidRDefault="00172F75" w:rsidP="00177336">
      <w:pPr>
        <w:pStyle w:val="ListParagraph"/>
        <w:numPr>
          <w:ilvl w:val="0"/>
          <w:numId w:val="40"/>
        </w:numPr>
        <w:jc w:val="both"/>
        <w:rPr>
          <w:rFonts w:ascii="Georgia" w:hAnsi="Georgia"/>
        </w:rPr>
      </w:pPr>
      <w:r w:rsidRPr="005A2309">
        <w:rPr>
          <w:rFonts w:ascii="Georgia" w:hAnsi="Georgia"/>
        </w:rPr>
        <w:t>Instructor Evaluations of Skills and Abilities</w:t>
      </w:r>
    </w:p>
    <w:p w:rsidR="00172F75" w:rsidRPr="005A2309" w:rsidRDefault="00172F75" w:rsidP="00177336">
      <w:pPr>
        <w:pStyle w:val="ListParagraph"/>
        <w:numPr>
          <w:ilvl w:val="0"/>
          <w:numId w:val="40"/>
        </w:numPr>
        <w:jc w:val="both"/>
        <w:rPr>
          <w:rFonts w:ascii="Georgia" w:hAnsi="Georgia"/>
        </w:rPr>
      </w:pPr>
      <w:r w:rsidRPr="005A2309">
        <w:rPr>
          <w:rFonts w:ascii="Georgia" w:hAnsi="Georgia"/>
        </w:rPr>
        <w:t>Immunization Record</w:t>
      </w:r>
    </w:p>
    <w:p w:rsidR="00172F75" w:rsidRPr="005A2309" w:rsidRDefault="00172F75" w:rsidP="00177336">
      <w:pPr>
        <w:pStyle w:val="ListParagraph"/>
        <w:numPr>
          <w:ilvl w:val="0"/>
          <w:numId w:val="40"/>
        </w:numPr>
        <w:jc w:val="both"/>
        <w:rPr>
          <w:rFonts w:ascii="Georgia" w:hAnsi="Georgia"/>
        </w:rPr>
      </w:pPr>
      <w:r w:rsidRPr="005A2309">
        <w:rPr>
          <w:rFonts w:ascii="Georgia" w:hAnsi="Georgia"/>
        </w:rPr>
        <w:t>Physical Examination Record</w:t>
      </w:r>
    </w:p>
    <w:p w:rsidR="00172F75" w:rsidRPr="005A2309" w:rsidRDefault="00172F75" w:rsidP="00172F75">
      <w:pPr>
        <w:ind w:left="1440"/>
        <w:jc w:val="both"/>
        <w:rPr>
          <w:rFonts w:ascii="Georgia" w:hAnsi="Georgia"/>
        </w:rPr>
      </w:pPr>
      <w:r w:rsidRPr="005A2309">
        <w:rPr>
          <w:rFonts w:ascii="Georgia" w:hAnsi="Georgia"/>
        </w:rPr>
        <w:t>(   ) Yes</w:t>
      </w:r>
      <w:r w:rsidRPr="005A2309">
        <w:rPr>
          <w:rFonts w:ascii="Georgia" w:hAnsi="Georgia"/>
        </w:rPr>
        <w:tab/>
      </w:r>
      <w:r w:rsidRPr="005A2309">
        <w:rPr>
          <w:rFonts w:ascii="Georgia" w:hAnsi="Georgia"/>
        </w:rPr>
        <w:tab/>
      </w:r>
      <w:r w:rsidRPr="005A2309">
        <w:rPr>
          <w:rFonts w:ascii="Georgia" w:hAnsi="Georgia"/>
        </w:rPr>
        <w:tab/>
        <w:t>(   ) No</w:t>
      </w:r>
    </w:p>
    <w:p w:rsidR="00172F75" w:rsidRPr="005A2309" w:rsidRDefault="00172F75" w:rsidP="00172F75">
      <w:pPr>
        <w:ind w:left="1440"/>
        <w:jc w:val="both"/>
        <w:rPr>
          <w:rFonts w:ascii="Georgia" w:hAnsi="Georgia"/>
        </w:rPr>
      </w:pPr>
    </w:p>
    <w:p w:rsidR="00172F75" w:rsidRPr="005A2309" w:rsidRDefault="00172F75" w:rsidP="00172F75">
      <w:pPr>
        <w:jc w:val="both"/>
        <w:rPr>
          <w:rFonts w:ascii="Georgia" w:hAnsi="Georgia"/>
        </w:rPr>
      </w:pPr>
      <w:r w:rsidRPr="005A2309">
        <w:rPr>
          <w:rFonts w:ascii="Georgia" w:hAnsi="Georgia"/>
        </w:rPr>
        <w:t xml:space="preserve">I consent that Indian Hills Community College may release my name, home address, telephone number and e – mail address to employment recruiters. </w:t>
      </w:r>
    </w:p>
    <w:p w:rsidR="00172F75" w:rsidRPr="005A2309" w:rsidRDefault="00172F75" w:rsidP="00172F75">
      <w:pPr>
        <w:ind w:left="1440" w:hanging="1440"/>
        <w:jc w:val="both"/>
        <w:rPr>
          <w:rFonts w:ascii="Georgia" w:hAnsi="Georgia"/>
        </w:rPr>
      </w:pPr>
      <w:r w:rsidRPr="005A2309">
        <w:rPr>
          <w:rFonts w:ascii="Georgia" w:hAnsi="Georgia"/>
        </w:rPr>
        <w:t xml:space="preserve"> </w:t>
      </w:r>
      <w:r w:rsidRPr="005A2309">
        <w:rPr>
          <w:rFonts w:ascii="Georgia" w:hAnsi="Georgia"/>
        </w:rPr>
        <w:tab/>
        <w:t>(   ) Yes</w:t>
      </w:r>
      <w:r w:rsidRPr="005A2309">
        <w:rPr>
          <w:rFonts w:ascii="Georgia" w:hAnsi="Georgia"/>
        </w:rPr>
        <w:tab/>
      </w:r>
      <w:r w:rsidRPr="005A2309">
        <w:rPr>
          <w:rFonts w:ascii="Georgia" w:hAnsi="Georgia"/>
        </w:rPr>
        <w:tab/>
      </w:r>
      <w:r w:rsidRPr="005A2309">
        <w:rPr>
          <w:rFonts w:ascii="Georgia" w:hAnsi="Georgia"/>
        </w:rPr>
        <w:tab/>
        <w:t>(   ) No</w:t>
      </w:r>
    </w:p>
    <w:p w:rsidR="00172F75" w:rsidRPr="005A2309" w:rsidRDefault="00172F75" w:rsidP="00172F75">
      <w:pPr>
        <w:ind w:left="1440"/>
        <w:jc w:val="both"/>
        <w:rPr>
          <w:rFonts w:ascii="Georgia" w:hAnsi="Georgia"/>
        </w:rPr>
      </w:pPr>
    </w:p>
    <w:p w:rsidR="00172F75" w:rsidRPr="005A2309" w:rsidRDefault="00172F75" w:rsidP="00172F75">
      <w:pPr>
        <w:jc w:val="both"/>
        <w:rPr>
          <w:rFonts w:ascii="Georgia" w:hAnsi="Georgia"/>
        </w:rPr>
      </w:pPr>
      <w:r w:rsidRPr="005A2309">
        <w:rPr>
          <w:rFonts w:ascii="Georgia" w:hAnsi="Georgia"/>
        </w:rPr>
        <w:t xml:space="preserve">I consent that Indian Hills Community College may request performance information in regards to my academic preparation from employers and consumers. </w:t>
      </w:r>
    </w:p>
    <w:p w:rsidR="00172F75" w:rsidRPr="005A2309" w:rsidRDefault="00172F75" w:rsidP="00172F75">
      <w:pPr>
        <w:ind w:left="1440"/>
        <w:jc w:val="both"/>
        <w:rPr>
          <w:rFonts w:ascii="Georgia" w:hAnsi="Georgia"/>
        </w:rPr>
      </w:pPr>
      <w:r w:rsidRPr="005A2309">
        <w:rPr>
          <w:rFonts w:ascii="Georgia" w:hAnsi="Georgia"/>
        </w:rPr>
        <w:t>(   ) Yes</w:t>
      </w:r>
      <w:r w:rsidRPr="005A2309">
        <w:rPr>
          <w:rFonts w:ascii="Georgia" w:hAnsi="Georgia"/>
        </w:rPr>
        <w:tab/>
      </w:r>
      <w:r w:rsidRPr="005A2309">
        <w:rPr>
          <w:rFonts w:ascii="Georgia" w:hAnsi="Georgia"/>
        </w:rPr>
        <w:tab/>
      </w:r>
      <w:r w:rsidRPr="005A2309">
        <w:rPr>
          <w:rFonts w:ascii="Georgia" w:hAnsi="Georgia"/>
        </w:rPr>
        <w:tab/>
        <w:t>(   ) No</w:t>
      </w:r>
    </w:p>
    <w:p w:rsidR="00172F75" w:rsidRPr="005A2309" w:rsidRDefault="00172F75" w:rsidP="00172F75">
      <w:pPr>
        <w:ind w:left="1440"/>
        <w:jc w:val="both"/>
        <w:rPr>
          <w:rFonts w:ascii="Georgia" w:hAnsi="Georgia"/>
        </w:rPr>
      </w:pPr>
    </w:p>
    <w:p w:rsidR="00413EB6" w:rsidRPr="005A2309" w:rsidRDefault="00413EB6" w:rsidP="00172F75">
      <w:pPr>
        <w:ind w:left="1440"/>
        <w:jc w:val="both"/>
        <w:rPr>
          <w:rFonts w:ascii="Georgia" w:hAnsi="Georgia"/>
        </w:rPr>
      </w:pPr>
    </w:p>
    <w:p w:rsidR="00413EB6" w:rsidRPr="005A2309" w:rsidRDefault="00413EB6" w:rsidP="00172F75">
      <w:pPr>
        <w:ind w:left="1440"/>
        <w:jc w:val="both"/>
        <w:rPr>
          <w:rFonts w:ascii="Georgia" w:hAnsi="Georgia"/>
        </w:rPr>
      </w:pPr>
    </w:p>
    <w:p w:rsidR="00413EB6" w:rsidRPr="005A2309" w:rsidRDefault="00413EB6" w:rsidP="00172F75">
      <w:pPr>
        <w:ind w:left="1440"/>
        <w:jc w:val="both"/>
        <w:rPr>
          <w:rFonts w:ascii="Georgia" w:hAnsi="Georgia"/>
        </w:rPr>
      </w:pPr>
    </w:p>
    <w:p w:rsidR="00172F75" w:rsidRPr="005A2309" w:rsidRDefault="00172F75" w:rsidP="00413EB6">
      <w:pPr>
        <w:spacing w:after="0" w:line="240" w:lineRule="auto"/>
        <w:jc w:val="both"/>
        <w:rPr>
          <w:rFonts w:ascii="Georgia" w:hAnsi="Georgia"/>
        </w:rPr>
      </w:pPr>
      <w:r w:rsidRPr="005A2309">
        <w:rPr>
          <w:rFonts w:ascii="Georgia" w:hAnsi="Georgia"/>
        </w:rPr>
        <w:t>___________________________________________</w:t>
      </w:r>
      <w:r w:rsidR="00413EB6" w:rsidRPr="005A2309">
        <w:rPr>
          <w:rFonts w:ascii="Georgia" w:hAnsi="Georgia"/>
        </w:rPr>
        <w:t>_______________________S</w:t>
      </w:r>
      <w:r w:rsidRPr="005A2309">
        <w:rPr>
          <w:rFonts w:ascii="Georgia" w:hAnsi="Georgia"/>
        </w:rPr>
        <w:t>tudent Signature</w:t>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413EB6" w:rsidRPr="005A2309">
        <w:rPr>
          <w:rFonts w:ascii="Georgia" w:hAnsi="Georgia"/>
        </w:rPr>
        <w:tab/>
      </w:r>
      <w:r w:rsidR="00F04692">
        <w:rPr>
          <w:rFonts w:ascii="Georgia" w:hAnsi="Georgia"/>
        </w:rPr>
        <w:t xml:space="preserve">                   </w:t>
      </w:r>
      <w:r w:rsidR="00413EB6" w:rsidRPr="005A2309">
        <w:rPr>
          <w:rFonts w:ascii="Georgia" w:hAnsi="Georgia"/>
        </w:rPr>
        <w:t>Date</w:t>
      </w:r>
    </w:p>
    <w:p w:rsidR="00172F75" w:rsidRPr="005A2309" w:rsidRDefault="00172F75" w:rsidP="00172F75">
      <w:pPr>
        <w:jc w:val="both"/>
        <w:rPr>
          <w:rFonts w:ascii="Georgia" w:hAnsi="Georgia"/>
        </w:rPr>
      </w:pPr>
    </w:p>
    <w:p w:rsidR="00413EB6" w:rsidRDefault="00413EB6" w:rsidP="00172F75">
      <w:pPr>
        <w:jc w:val="both"/>
        <w:rPr>
          <w:rFonts w:ascii="Georgia" w:hAnsi="Georgia"/>
        </w:rPr>
      </w:pPr>
    </w:p>
    <w:p w:rsidR="00F04692" w:rsidRDefault="00F04692" w:rsidP="00172F75">
      <w:pPr>
        <w:jc w:val="both"/>
        <w:rPr>
          <w:rFonts w:ascii="Georgia" w:hAnsi="Georgia"/>
        </w:rPr>
      </w:pPr>
    </w:p>
    <w:p w:rsidR="00F04692" w:rsidRDefault="00F04692" w:rsidP="00172F75">
      <w:pPr>
        <w:jc w:val="both"/>
        <w:rPr>
          <w:rFonts w:ascii="Georgia" w:hAnsi="Georgia"/>
        </w:rPr>
      </w:pPr>
    </w:p>
    <w:p w:rsidR="00F04692" w:rsidRPr="005A2309" w:rsidRDefault="00F04692" w:rsidP="00172F75">
      <w:pPr>
        <w:jc w:val="both"/>
        <w:rPr>
          <w:rFonts w:ascii="Georgia" w:hAnsi="Georgia"/>
        </w:rPr>
      </w:pPr>
    </w:p>
    <w:p w:rsidR="00172F75" w:rsidRPr="005A2309" w:rsidRDefault="00172F75" w:rsidP="00172F75">
      <w:pPr>
        <w:jc w:val="center"/>
        <w:rPr>
          <w:rFonts w:ascii="Georgia" w:hAnsi="Georgia"/>
          <w:b/>
          <w:u w:val="single"/>
        </w:rPr>
      </w:pPr>
      <w:r w:rsidRPr="005A2309">
        <w:rPr>
          <w:rFonts w:ascii="Georgia" w:hAnsi="Georgia"/>
          <w:b/>
          <w:u w:val="single"/>
        </w:rPr>
        <w:lastRenderedPageBreak/>
        <w:t xml:space="preserve">Appendix K: </w:t>
      </w:r>
      <w:r w:rsidR="00264377" w:rsidRPr="005A2309">
        <w:rPr>
          <w:rFonts w:ascii="Georgia" w:hAnsi="Georgia"/>
          <w:b/>
          <w:u w:val="single"/>
        </w:rPr>
        <w:t xml:space="preserve">Dental Assisting </w:t>
      </w:r>
      <w:r w:rsidRPr="005A2309">
        <w:rPr>
          <w:rFonts w:ascii="Georgia" w:hAnsi="Georgia"/>
          <w:b/>
          <w:u w:val="single"/>
        </w:rPr>
        <w:t xml:space="preserve">Contract for Returning Students: </w:t>
      </w:r>
    </w:p>
    <w:p w:rsidR="00172F75" w:rsidRPr="005A2309" w:rsidRDefault="00172F75" w:rsidP="00172F75">
      <w:pPr>
        <w:jc w:val="both"/>
        <w:rPr>
          <w:rFonts w:ascii="Georgia" w:hAnsi="Georgia"/>
        </w:rPr>
      </w:pPr>
      <w:r w:rsidRPr="005A2309">
        <w:rPr>
          <w:rFonts w:ascii="Georgia" w:hAnsi="Georgia"/>
        </w:rPr>
        <w:t xml:space="preserve">I, _________________________ agree to the following policies and stipulations for returning into the Indian Hills Community College Dental Assisting program. I understand that reentry into the program is based upon </w:t>
      </w:r>
      <w:r w:rsidR="004C7C62" w:rsidRPr="005A2309">
        <w:rPr>
          <w:rFonts w:ascii="Georgia" w:hAnsi="Georgia"/>
        </w:rPr>
        <w:t xml:space="preserve">my </w:t>
      </w:r>
      <w:r w:rsidRPr="005A2309">
        <w:rPr>
          <w:rFonts w:ascii="Georgia" w:hAnsi="Georgia"/>
        </w:rPr>
        <w:t>G</w:t>
      </w:r>
      <w:r w:rsidR="004C7C62" w:rsidRPr="005A2309">
        <w:rPr>
          <w:rFonts w:ascii="Georgia" w:hAnsi="Georgia"/>
        </w:rPr>
        <w:t>.</w:t>
      </w:r>
      <w:r w:rsidRPr="005A2309">
        <w:rPr>
          <w:rFonts w:ascii="Georgia" w:hAnsi="Georgia"/>
        </w:rPr>
        <w:t>P</w:t>
      </w:r>
      <w:r w:rsidR="004C7C62" w:rsidRPr="005A2309">
        <w:rPr>
          <w:rFonts w:ascii="Georgia" w:hAnsi="Georgia"/>
        </w:rPr>
        <w:t>.</w:t>
      </w:r>
      <w:r w:rsidRPr="005A2309">
        <w:rPr>
          <w:rFonts w:ascii="Georgia" w:hAnsi="Georgia"/>
        </w:rPr>
        <w:t>A</w:t>
      </w:r>
      <w:r w:rsidR="004C7C62" w:rsidRPr="005A2309">
        <w:rPr>
          <w:rFonts w:ascii="Georgia" w:hAnsi="Georgia"/>
        </w:rPr>
        <w:t>.</w:t>
      </w:r>
      <w:r w:rsidRPr="005A2309">
        <w:rPr>
          <w:rFonts w:ascii="Georgia" w:hAnsi="Georgia"/>
        </w:rPr>
        <w:t xml:space="preserve"> and testing scores of the class entering: </w:t>
      </w:r>
    </w:p>
    <w:p w:rsidR="00172F75" w:rsidRPr="005A2309" w:rsidRDefault="00172F75" w:rsidP="00177336">
      <w:pPr>
        <w:pStyle w:val="ListParagraph"/>
        <w:numPr>
          <w:ilvl w:val="0"/>
          <w:numId w:val="41"/>
        </w:numPr>
        <w:jc w:val="both"/>
        <w:rPr>
          <w:rFonts w:ascii="Georgia" w:hAnsi="Georgia"/>
        </w:rPr>
      </w:pPr>
      <w:r w:rsidRPr="005A2309">
        <w:rPr>
          <w:rFonts w:ascii="Georgia" w:hAnsi="Georgia"/>
        </w:rPr>
        <w:t xml:space="preserve">Application into the program is required prior to 12 weeks of term entering. </w:t>
      </w:r>
    </w:p>
    <w:p w:rsidR="00172F75" w:rsidRPr="005A2309" w:rsidRDefault="00172F75" w:rsidP="00177336">
      <w:pPr>
        <w:pStyle w:val="ListParagraph"/>
        <w:numPr>
          <w:ilvl w:val="0"/>
          <w:numId w:val="41"/>
        </w:numPr>
        <w:jc w:val="both"/>
        <w:rPr>
          <w:rFonts w:ascii="Georgia" w:hAnsi="Georgia"/>
        </w:rPr>
      </w:pPr>
      <w:r w:rsidRPr="005A2309">
        <w:rPr>
          <w:rFonts w:ascii="Georgia" w:hAnsi="Georgia"/>
        </w:rPr>
        <w:t xml:space="preserve">Student must attend an orientation with Program Director. </w:t>
      </w:r>
    </w:p>
    <w:p w:rsidR="00172F75" w:rsidRPr="005A2309" w:rsidRDefault="00172F75" w:rsidP="00177336">
      <w:pPr>
        <w:pStyle w:val="ListParagraph"/>
        <w:numPr>
          <w:ilvl w:val="0"/>
          <w:numId w:val="41"/>
        </w:numPr>
        <w:jc w:val="both"/>
        <w:rPr>
          <w:rFonts w:ascii="Georgia" w:hAnsi="Georgia"/>
        </w:rPr>
      </w:pPr>
      <w:r w:rsidRPr="005A2309">
        <w:rPr>
          <w:rFonts w:ascii="Georgia" w:hAnsi="Georgia"/>
        </w:rPr>
        <w:t xml:space="preserve">Reentry into the program is limited </w:t>
      </w:r>
      <w:r w:rsidR="00555C41" w:rsidRPr="005A2309">
        <w:rPr>
          <w:rFonts w:ascii="Georgia" w:hAnsi="Georgia"/>
        </w:rPr>
        <w:t xml:space="preserve">to </w:t>
      </w:r>
      <w:r w:rsidRPr="005A2309">
        <w:rPr>
          <w:rFonts w:ascii="Georgia" w:hAnsi="Georgia"/>
        </w:rPr>
        <w:t xml:space="preserve">two times. </w:t>
      </w:r>
    </w:p>
    <w:p w:rsidR="00172F75" w:rsidRPr="005A2309" w:rsidRDefault="002F7966" w:rsidP="00177336">
      <w:pPr>
        <w:pStyle w:val="ListParagraph"/>
        <w:numPr>
          <w:ilvl w:val="0"/>
          <w:numId w:val="41"/>
        </w:numPr>
        <w:jc w:val="both"/>
        <w:rPr>
          <w:rFonts w:ascii="Georgia" w:hAnsi="Georgia"/>
        </w:rPr>
      </w:pPr>
      <w:r w:rsidRPr="005A2309">
        <w:rPr>
          <w:rFonts w:ascii="Georgia" w:hAnsi="Georgia"/>
        </w:rPr>
        <w:t>Student is required to pay all expenses incurred</w:t>
      </w:r>
      <w:r w:rsidR="004C7C62" w:rsidRPr="005A2309">
        <w:rPr>
          <w:rFonts w:ascii="Georgia" w:hAnsi="Georgia"/>
        </w:rPr>
        <w:t>,</w:t>
      </w:r>
      <w:r w:rsidRPr="005A2309">
        <w:rPr>
          <w:rFonts w:ascii="Georgia" w:hAnsi="Georgia"/>
        </w:rPr>
        <w:t xml:space="preserve"> </w:t>
      </w:r>
      <w:r w:rsidR="004C7C62" w:rsidRPr="005A2309">
        <w:rPr>
          <w:rFonts w:ascii="Georgia" w:hAnsi="Georgia"/>
        </w:rPr>
        <w:t xml:space="preserve">including </w:t>
      </w:r>
      <w:r w:rsidRPr="005A2309">
        <w:rPr>
          <w:rFonts w:ascii="Georgia" w:hAnsi="Georgia"/>
        </w:rPr>
        <w:t xml:space="preserve">clinical supplies. </w:t>
      </w:r>
    </w:p>
    <w:p w:rsidR="002F7966" w:rsidRPr="005A2309" w:rsidRDefault="002F7966" w:rsidP="00177336">
      <w:pPr>
        <w:pStyle w:val="ListParagraph"/>
        <w:numPr>
          <w:ilvl w:val="0"/>
          <w:numId w:val="41"/>
        </w:numPr>
        <w:jc w:val="both"/>
        <w:rPr>
          <w:rFonts w:ascii="Georgia" w:hAnsi="Georgia"/>
        </w:rPr>
      </w:pPr>
      <w:r w:rsidRPr="005A2309">
        <w:rPr>
          <w:rFonts w:ascii="Georgia" w:hAnsi="Georgia"/>
        </w:rPr>
        <w:t xml:space="preserve">The student is required to complete all required clinical rechecks prior to the end of the first </w:t>
      </w:r>
      <w:r w:rsidR="00DA49CD" w:rsidRPr="005A2309">
        <w:rPr>
          <w:rFonts w:ascii="Georgia" w:hAnsi="Georgia"/>
        </w:rPr>
        <w:t xml:space="preserve">returning term. This includes completion of that term’s competencies and rechecks. </w:t>
      </w:r>
    </w:p>
    <w:p w:rsidR="00DA49CD" w:rsidRPr="005A2309" w:rsidRDefault="00DA49CD" w:rsidP="00177336">
      <w:pPr>
        <w:pStyle w:val="ListParagraph"/>
        <w:numPr>
          <w:ilvl w:val="0"/>
          <w:numId w:val="41"/>
        </w:numPr>
        <w:jc w:val="both"/>
        <w:rPr>
          <w:rFonts w:ascii="Georgia" w:hAnsi="Georgia"/>
        </w:rPr>
      </w:pPr>
      <w:r w:rsidRPr="005A2309">
        <w:rPr>
          <w:rFonts w:ascii="Georgia" w:hAnsi="Georgia"/>
        </w:rPr>
        <w:t xml:space="preserve">Attendance is required for all classes and clinical. </w:t>
      </w:r>
    </w:p>
    <w:p w:rsidR="001630E8" w:rsidRPr="005A2309" w:rsidRDefault="001630E8" w:rsidP="00177336">
      <w:pPr>
        <w:pStyle w:val="ListParagraph"/>
        <w:numPr>
          <w:ilvl w:val="0"/>
          <w:numId w:val="41"/>
        </w:numPr>
        <w:jc w:val="both"/>
        <w:rPr>
          <w:rFonts w:ascii="Georgia" w:hAnsi="Georgia"/>
        </w:rPr>
      </w:pPr>
      <w:r w:rsidRPr="005A2309">
        <w:rPr>
          <w:rFonts w:ascii="Georgia" w:hAnsi="Georgia"/>
        </w:rPr>
        <w:t xml:space="preserve">Students who reenter in Term 3 will be advised to repeat the Assisting Clinical I, even </w:t>
      </w:r>
      <w:r w:rsidR="000605C1" w:rsidRPr="005A2309">
        <w:rPr>
          <w:rFonts w:ascii="Georgia" w:hAnsi="Georgia"/>
        </w:rPr>
        <w:t xml:space="preserve">if </w:t>
      </w:r>
      <w:r w:rsidRPr="005A2309">
        <w:rPr>
          <w:rFonts w:ascii="Georgia" w:hAnsi="Georgia"/>
        </w:rPr>
        <w:t xml:space="preserve">it was passed in a prior attempt. </w:t>
      </w:r>
    </w:p>
    <w:p w:rsidR="007D631C" w:rsidRPr="005A2309" w:rsidRDefault="007D631C" w:rsidP="00177336">
      <w:pPr>
        <w:pStyle w:val="ListParagraph"/>
        <w:numPr>
          <w:ilvl w:val="0"/>
          <w:numId w:val="41"/>
        </w:numPr>
        <w:jc w:val="both"/>
        <w:rPr>
          <w:rFonts w:ascii="Georgia" w:hAnsi="Georgia"/>
        </w:rPr>
      </w:pPr>
      <w:r w:rsidRPr="005A2309">
        <w:rPr>
          <w:rFonts w:ascii="Georgia" w:hAnsi="Georgia"/>
        </w:rPr>
        <w:t xml:space="preserve">The student may be required to enter at a different term for completion of courses. For example, if a student failed a course in term 3, which is now offered in term 2, the student will be required to begin in term 2 for completion of that specific course. </w:t>
      </w:r>
    </w:p>
    <w:p w:rsidR="007D631C" w:rsidRPr="005A2309" w:rsidRDefault="007D631C" w:rsidP="00177336">
      <w:pPr>
        <w:pStyle w:val="ListParagraph"/>
        <w:numPr>
          <w:ilvl w:val="0"/>
          <w:numId w:val="41"/>
        </w:numPr>
        <w:jc w:val="both"/>
        <w:rPr>
          <w:rFonts w:ascii="Georgia" w:hAnsi="Georgia"/>
        </w:rPr>
      </w:pPr>
      <w:r w:rsidRPr="005A2309">
        <w:rPr>
          <w:rFonts w:ascii="Georgia" w:hAnsi="Georgia"/>
        </w:rPr>
        <w:t xml:space="preserve">An assignment of clinical facility is made by the </w:t>
      </w:r>
      <w:r w:rsidR="005E483C" w:rsidRPr="005A2309">
        <w:rPr>
          <w:rFonts w:ascii="Georgia" w:hAnsi="Georgia"/>
        </w:rPr>
        <w:t xml:space="preserve">Clinical Coordinator </w:t>
      </w:r>
      <w:r w:rsidRPr="005A2309">
        <w:rPr>
          <w:rFonts w:ascii="Georgia" w:hAnsi="Georgia"/>
        </w:rPr>
        <w:t xml:space="preserve">according to facility availability. </w:t>
      </w:r>
    </w:p>
    <w:p w:rsidR="007D631C" w:rsidRPr="005A2309" w:rsidRDefault="007D631C" w:rsidP="00177336">
      <w:pPr>
        <w:pStyle w:val="ListParagraph"/>
        <w:numPr>
          <w:ilvl w:val="0"/>
          <w:numId w:val="41"/>
        </w:numPr>
        <w:jc w:val="both"/>
        <w:rPr>
          <w:rFonts w:ascii="Georgia" w:hAnsi="Georgia"/>
        </w:rPr>
      </w:pPr>
      <w:r w:rsidRPr="005A2309">
        <w:rPr>
          <w:rFonts w:ascii="Georgia" w:hAnsi="Georgia"/>
        </w:rPr>
        <w:t>TB testing, criminal background checks and BLS training must be com</w:t>
      </w:r>
      <w:r w:rsidR="00413EB6" w:rsidRPr="005A2309">
        <w:rPr>
          <w:rFonts w:ascii="Georgia" w:hAnsi="Georgia"/>
        </w:rPr>
        <w:t>pleted prior to clinical start.</w:t>
      </w:r>
    </w:p>
    <w:p w:rsidR="00413EB6" w:rsidRPr="005A2309" w:rsidRDefault="00413EB6" w:rsidP="00413EB6">
      <w:pPr>
        <w:pStyle w:val="ListParagraph"/>
        <w:jc w:val="both"/>
        <w:rPr>
          <w:rFonts w:ascii="Georgia" w:hAnsi="Georgia"/>
        </w:rPr>
      </w:pPr>
    </w:p>
    <w:p w:rsidR="00413EB6" w:rsidRPr="005A2309" w:rsidRDefault="00413EB6" w:rsidP="00413EB6">
      <w:pPr>
        <w:pStyle w:val="ListParagraph"/>
        <w:jc w:val="both"/>
        <w:rPr>
          <w:rFonts w:ascii="Georgia" w:hAnsi="Georgia"/>
        </w:rPr>
      </w:pPr>
    </w:p>
    <w:p w:rsidR="00413EB6" w:rsidRPr="005A2309" w:rsidRDefault="00413EB6" w:rsidP="00413EB6">
      <w:pPr>
        <w:pStyle w:val="ListParagraph"/>
        <w:jc w:val="both"/>
        <w:rPr>
          <w:rFonts w:ascii="Georgia" w:hAnsi="Georgia"/>
        </w:rPr>
      </w:pPr>
    </w:p>
    <w:p w:rsidR="00413EB6" w:rsidRPr="005A2309" w:rsidRDefault="00413EB6" w:rsidP="00413EB6">
      <w:pPr>
        <w:pStyle w:val="ListParagraph"/>
        <w:jc w:val="both"/>
        <w:rPr>
          <w:rFonts w:ascii="Georgia" w:hAnsi="Georgia"/>
        </w:rPr>
      </w:pPr>
    </w:p>
    <w:p w:rsidR="00413EB6" w:rsidRPr="005A2309" w:rsidRDefault="00413EB6" w:rsidP="00413EB6">
      <w:pPr>
        <w:pStyle w:val="ListParagraph"/>
        <w:jc w:val="both"/>
        <w:rPr>
          <w:rFonts w:ascii="Georgia" w:hAnsi="Georgia"/>
        </w:rPr>
      </w:pPr>
    </w:p>
    <w:p w:rsidR="00413EB6" w:rsidRPr="005A2309" w:rsidRDefault="00413EB6" w:rsidP="00413EB6">
      <w:pPr>
        <w:pStyle w:val="ListParagraph"/>
        <w:jc w:val="both"/>
        <w:rPr>
          <w:rFonts w:ascii="Georgia" w:hAnsi="Georgia"/>
        </w:rPr>
      </w:pPr>
    </w:p>
    <w:p w:rsidR="007D631C" w:rsidRPr="005A2309" w:rsidRDefault="007D631C" w:rsidP="00413EB6">
      <w:pPr>
        <w:spacing w:after="0" w:line="240" w:lineRule="auto"/>
        <w:jc w:val="both"/>
        <w:rPr>
          <w:rFonts w:ascii="Georgia" w:hAnsi="Georgia"/>
        </w:rPr>
      </w:pPr>
      <w:r w:rsidRPr="005A2309">
        <w:rPr>
          <w:rFonts w:ascii="Georgia" w:hAnsi="Georgia"/>
        </w:rPr>
        <w:t>__________________________________________________________________</w:t>
      </w:r>
    </w:p>
    <w:p w:rsidR="007D631C" w:rsidRPr="005A2309" w:rsidRDefault="007D631C" w:rsidP="00413EB6">
      <w:pPr>
        <w:spacing w:after="0" w:line="240" w:lineRule="auto"/>
        <w:jc w:val="both"/>
        <w:rPr>
          <w:rFonts w:ascii="Georgia" w:hAnsi="Georgia"/>
        </w:rPr>
      </w:pPr>
      <w:r w:rsidRPr="005A2309">
        <w:rPr>
          <w:rFonts w:ascii="Georgia" w:hAnsi="Georgia"/>
        </w:rPr>
        <w:t>Student Signature</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Date</w:t>
      </w:r>
    </w:p>
    <w:p w:rsidR="00413EB6" w:rsidRPr="005A2309" w:rsidRDefault="00413EB6" w:rsidP="00413EB6">
      <w:pPr>
        <w:spacing w:after="0" w:line="240" w:lineRule="auto"/>
        <w:jc w:val="both"/>
        <w:rPr>
          <w:rFonts w:ascii="Georgia" w:hAnsi="Georgia"/>
        </w:rPr>
      </w:pPr>
    </w:p>
    <w:p w:rsidR="00413EB6" w:rsidRPr="005A2309" w:rsidRDefault="00413EB6" w:rsidP="00413EB6">
      <w:pPr>
        <w:spacing w:after="0" w:line="240" w:lineRule="auto"/>
        <w:jc w:val="both"/>
        <w:rPr>
          <w:rFonts w:ascii="Georgia" w:hAnsi="Georgia"/>
        </w:rPr>
      </w:pPr>
    </w:p>
    <w:p w:rsidR="007D631C" w:rsidRPr="005A2309" w:rsidRDefault="007D631C" w:rsidP="00413EB6">
      <w:pPr>
        <w:spacing w:after="0" w:line="240" w:lineRule="auto"/>
        <w:jc w:val="both"/>
        <w:rPr>
          <w:rFonts w:ascii="Georgia" w:hAnsi="Georgia"/>
        </w:rPr>
      </w:pPr>
      <w:r w:rsidRPr="005A2309">
        <w:rPr>
          <w:rFonts w:ascii="Georgia" w:hAnsi="Georgia"/>
        </w:rPr>
        <w:t>__________________________________________________________________</w:t>
      </w:r>
    </w:p>
    <w:p w:rsidR="007D631C" w:rsidRPr="005A2309" w:rsidRDefault="007D631C" w:rsidP="00413EB6">
      <w:pPr>
        <w:spacing w:after="0" w:line="240" w:lineRule="auto"/>
        <w:jc w:val="both"/>
        <w:rPr>
          <w:rFonts w:ascii="Georgia" w:hAnsi="Georgia"/>
        </w:rPr>
      </w:pPr>
      <w:r w:rsidRPr="005A2309">
        <w:rPr>
          <w:rFonts w:ascii="Georgia" w:hAnsi="Georgia"/>
        </w:rPr>
        <w:t>Program Director Signature</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Date</w:t>
      </w:r>
    </w:p>
    <w:p w:rsidR="007D631C" w:rsidRPr="005A2309" w:rsidRDefault="007D631C" w:rsidP="007D631C">
      <w:pPr>
        <w:jc w:val="both"/>
        <w:rPr>
          <w:rFonts w:ascii="Georgia" w:hAnsi="Georgia"/>
        </w:rPr>
      </w:pPr>
    </w:p>
    <w:p w:rsidR="007D631C" w:rsidRPr="005A2309" w:rsidRDefault="007D631C" w:rsidP="007D631C">
      <w:pPr>
        <w:jc w:val="both"/>
        <w:rPr>
          <w:rFonts w:ascii="Georgia" w:hAnsi="Georgia"/>
        </w:rPr>
      </w:pPr>
    </w:p>
    <w:p w:rsidR="00413EB6" w:rsidRDefault="00413EB6" w:rsidP="007D631C">
      <w:pPr>
        <w:jc w:val="both"/>
        <w:rPr>
          <w:rFonts w:ascii="Georgia" w:hAnsi="Georgia"/>
        </w:rPr>
      </w:pPr>
    </w:p>
    <w:p w:rsidR="00F04692" w:rsidRDefault="00F04692" w:rsidP="007D631C">
      <w:pPr>
        <w:jc w:val="both"/>
        <w:rPr>
          <w:rFonts w:ascii="Georgia" w:hAnsi="Georgia"/>
        </w:rPr>
      </w:pPr>
    </w:p>
    <w:p w:rsidR="00F04692" w:rsidRDefault="00F04692" w:rsidP="007D631C">
      <w:pPr>
        <w:jc w:val="both"/>
        <w:rPr>
          <w:rFonts w:ascii="Georgia" w:hAnsi="Georgia"/>
        </w:rPr>
      </w:pPr>
    </w:p>
    <w:p w:rsidR="00F04692" w:rsidRDefault="00F04692" w:rsidP="007D631C">
      <w:pPr>
        <w:jc w:val="both"/>
        <w:rPr>
          <w:rFonts w:ascii="Georgia" w:hAnsi="Georgia"/>
        </w:rPr>
      </w:pPr>
    </w:p>
    <w:p w:rsidR="00F04692" w:rsidRPr="005A2309" w:rsidRDefault="00F04692" w:rsidP="007D631C">
      <w:pPr>
        <w:jc w:val="both"/>
        <w:rPr>
          <w:rFonts w:ascii="Georgia" w:hAnsi="Georgia"/>
        </w:rPr>
      </w:pPr>
    </w:p>
    <w:p w:rsidR="004E0F0E" w:rsidRPr="005A2309" w:rsidRDefault="006C534F" w:rsidP="004E0F0E">
      <w:pPr>
        <w:jc w:val="center"/>
        <w:rPr>
          <w:rFonts w:ascii="Georgia" w:hAnsi="Georgia"/>
          <w:b/>
          <w:u w:val="single"/>
        </w:rPr>
      </w:pPr>
      <w:r w:rsidRPr="005A2309">
        <w:rPr>
          <w:rFonts w:ascii="Georgia" w:hAnsi="Georgia"/>
          <w:b/>
          <w:u w:val="single"/>
        </w:rPr>
        <w:lastRenderedPageBreak/>
        <w:t>A</w:t>
      </w:r>
      <w:r w:rsidR="004E0F0E" w:rsidRPr="005A2309">
        <w:rPr>
          <w:rFonts w:ascii="Georgia" w:hAnsi="Georgia"/>
          <w:b/>
          <w:u w:val="single"/>
        </w:rPr>
        <w:t xml:space="preserve">ppendix </w:t>
      </w:r>
      <w:r w:rsidR="007678D3" w:rsidRPr="005A2309">
        <w:rPr>
          <w:rFonts w:ascii="Georgia" w:hAnsi="Georgia"/>
          <w:b/>
          <w:u w:val="single"/>
        </w:rPr>
        <w:t>L</w:t>
      </w:r>
      <w:r w:rsidR="004E0F0E" w:rsidRPr="005A2309">
        <w:rPr>
          <w:rFonts w:ascii="Georgia" w:hAnsi="Georgia"/>
          <w:b/>
          <w:u w:val="single"/>
        </w:rPr>
        <w:t xml:space="preserve">: </w:t>
      </w:r>
      <w:r w:rsidR="00F04692">
        <w:rPr>
          <w:rFonts w:ascii="Georgia" w:hAnsi="Georgia"/>
          <w:b/>
          <w:u w:val="single"/>
        </w:rPr>
        <w:t xml:space="preserve">Program </w:t>
      </w:r>
      <w:r w:rsidR="00AD14B4" w:rsidRPr="005A2309">
        <w:rPr>
          <w:rFonts w:ascii="Georgia" w:hAnsi="Georgia"/>
          <w:b/>
          <w:u w:val="single"/>
        </w:rPr>
        <w:t>Expectations</w:t>
      </w:r>
      <w:r w:rsidR="00F04692">
        <w:rPr>
          <w:rFonts w:ascii="Georgia" w:hAnsi="Georgia"/>
          <w:b/>
          <w:u w:val="single"/>
        </w:rPr>
        <w:t xml:space="preserve"> of All </w:t>
      </w:r>
      <w:r w:rsidR="00F04692" w:rsidRPr="005A2309">
        <w:rPr>
          <w:rFonts w:ascii="Georgia" w:hAnsi="Georgia"/>
          <w:b/>
          <w:u w:val="single"/>
        </w:rPr>
        <w:t>Student</w:t>
      </w:r>
      <w:r w:rsidR="00F04692">
        <w:rPr>
          <w:rFonts w:ascii="Georgia" w:hAnsi="Georgia"/>
          <w:b/>
          <w:u w:val="single"/>
        </w:rPr>
        <w:t>s</w:t>
      </w:r>
      <w:r w:rsidR="004E0F0E" w:rsidRPr="005A2309">
        <w:rPr>
          <w:rFonts w:ascii="Georgia" w:hAnsi="Georgia"/>
          <w:b/>
          <w:u w:val="single"/>
        </w:rPr>
        <w:t xml:space="preserve">: </w:t>
      </w:r>
    </w:p>
    <w:p w:rsidR="004E0F0E" w:rsidRPr="005A2309" w:rsidRDefault="004E0F0E" w:rsidP="004E0F0E">
      <w:pPr>
        <w:jc w:val="both"/>
        <w:rPr>
          <w:rFonts w:ascii="Georgia" w:hAnsi="Georgia"/>
        </w:rPr>
      </w:pPr>
      <w:r w:rsidRPr="005A2309">
        <w:rPr>
          <w:rFonts w:ascii="Georgia" w:hAnsi="Georgia"/>
        </w:rPr>
        <w:t xml:space="preserve">A portion of the student’s time in the Dental Assisting program is spent at the clinical site </w:t>
      </w:r>
      <w:r w:rsidR="00EC008E" w:rsidRPr="005A2309">
        <w:rPr>
          <w:rFonts w:ascii="Georgia" w:hAnsi="Georgia"/>
        </w:rPr>
        <w:t xml:space="preserve">(private </w:t>
      </w:r>
      <w:r w:rsidRPr="005A2309">
        <w:rPr>
          <w:rFonts w:ascii="Georgia" w:hAnsi="Georgia"/>
        </w:rPr>
        <w:t>dental office</w:t>
      </w:r>
      <w:r w:rsidR="00EC008E" w:rsidRPr="005A2309">
        <w:rPr>
          <w:rFonts w:ascii="Georgia" w:hAnsi="Georgia"/>
        </w:rPr>
        <w:t xml:space="preserve"> or county clinic</w:t>
      </w:r>
      <w:r w:rsidRPr="005A2309">
        <w:rPr>
          <w:rFonts w:ascii="Georgia" w:hAnsi="Georgia"/>
        </w:rPr>
        <w:t xml:space="preserve">). Therefore, in addition to the </w:t>
      </w:r>
      <w:r w:rsidR="000605C1" w:rsidRPr="005A2309">
        <w:rPr>
          <w:rFonts w:ascii="Georgia" w:hAnsi="Georgia"/>
        </w:rPr>
        <w:t xml:space="preserve">Program Policy Manual </w:t>
      </w:r>
      <w:r w:rsidRPr="005A2309">
        <w:rPr>
          <w:rFonts w:ascii="Georgia" w:hAnsi="Georgia"/>
        </w:rPr>
        <w:t xml:space="preserve">and the student handbook, the dental assisting student is </w:t>
      </w:r>
      <w:r w:rsidR="00AD14B4" w:rsidRPr="005A2309">
        <w:rPr>
          <w:rFonts w:ascii="Georgia" w:hAnsi="Georgia"/>
        </w:rPr>
        <w:t xml:space="preserve">expected to do the </w:t>
      </w:r>
      <w:r w:rsidRPr="005A2309">
        <w:rPr>
          <w:rFonts w:ascii="Georgia" w:hAnsi="Georgia"/>
        </w:rPr>
        <w:t xml:space="preserve">following: </w:t>
      </w:r>
    </w:p>
    <w:p w:rsidR="006F5E97" w:rsidRPr="005A2309" w:rsidRDefault="006F5E97" w:rsidP="00177336">
      <w:pPr>
        <w:pStyle w:val="ListParagraph"/>
        <w:numPr>
          <w:ilvl w:val="0"/>
          <w:numId w:val="47"/>
        </w:numPr>
        <w:jc w:val="both"/>
        <w:rPr>
          <w:rFonts w:ascii="Georgia" w:hAnsi="Georgia"/>
        </w:rPr>
      </w:pPr>
      <w:r w:rsidRPr="005A2309">
        <w:rPr>
          <w:rFonts w:ascii="Georgia" w:hAnsi="Georgia"/>
        </w:rPr>
        <w:t>Join and par</w:t>
      </w:r>
      <w:r w:rsidR="00EC008E" w:rsidRPr="005A2309">
        <w:rPr>
          <w:rFonts w:ascii="Georgia" w:hAnsi="Georgia"/>
        </w:rPr>
        <w:t>ticipate in your professional o</w:t>
      </w:r>
      <w:r w:rsidRPr="005A2309">
        <w:rPr>
          <w:rFonts w:ascii="Georgia" w:hAnsi="Georgia"/>
        </w:rPr>
        <w:t>rganization</w:t>
      </w:r>
      <w:r w:rsidR="00EC008E" w:rsidRPr="005A2309">
        <w:rPr>
          <w:rFonts w:ascii="Georgia" w:hAnsi="Georgia"/>
        </w:rPr>
        <w:t>-</w:t>
      </w:r>
      <w:r w:rsidR="00614254" w:rsidRPr="005A2309">
        <w:rPr>
          <w:rFonts w:ascii="Georgia" w:hAnsi="Georgia"/>
        </w:rPr>
        <w:t xml:space="preserve"> </w:t>
      </w:r>
      <w:r w:rsidR="00614254" w:rsidRPr="005A2309">
        <w:rPr>
          <w:rFonts w:ascii="Georgia" w:hAnsi="Georgia"/>
          <w:b/>
        </w:rPr>
        <w:t>Student American Dental Assistant Association</w:t>
      </w:r>
      <w:r w:rsidRPr="005A2309">
        <w:rPr>
          <w:rFonts w:ascii="Georgia" w:hAnsi="Georgia"/>
          <w:b/>
        </w:rPr>
        <w:t xml:space="preserve"> </w:t>
      </w:r>
      <w:r w:rsidRPr="005A2309">
        <w:rPr>
          <w:rFonts w:ascii="Georgia" w:hAnsi="Georgia"/>
        </w:rPr>
        <w:t>(</w:t>
      </w:r>
      <w:r w:rsidR="00614254" w:rsidRPr="005A2309">
        <w:rPr>
          <w:rFonts w:ascii="Georgia" w:hAnsi="Georgia"/>
        </w:rPr>
        <w:t>S</w:t>
      </w:r>
      <w:r w:rsidRPr="005A2309">
        <w:rPr>
          <w:rFonts w:ascii="Georgia" w:hAnsi="Georgia"/>
        </w:rPr>
        <w:t>ADAA).  Fees for membership to the organization are th</w:t>
      </w:r>
      <w:r w:rsidR="00614254" w:rsidRPr="005A2309">
        <w:rPr>
          <w:rFonts w:ascii="Georgia" w:hAnsi="Georgia"/>
        </w:rPr>
        <w:t>e responsibility of the student and will be collected at a later date.</w:t>
      </w:r>
    </w:p>
    <w:p w:rsidR="006F5E97" w:rsidRPr="005A2309" w:rsidRDefault="006F5E97" w:rsidP="00177336">
      <w:pPr>
        <w:pStyle w:val="ListParagraph"/>
        <w:numPr>
          <w:ilvl w:val="0"/>
          <w:numId w:val="47"/>
        </w:numPr>
        <w:jc w:val="both"/>
        <w:rPr>
          <w:rFonts w:ascii="Georgia" w:hAnsi="Georgia"/>
        </w:rPr>
      </w:pPr>
      <w:r w:rsidRPr="005A2309">
        <w:rPr>
          <w:rFonts w:ascii="Georgia" w:hAnsi="Georgia"/>
        </w:rPr>
        <w:t>Be active in the IHCC Dental Assisting club “Smile Squad” and contribute time to fundraising and club activities.  Elections of officers are held during the first term.</w:t>
      </w:r>
    </w:p>
    <w:p w:rsidR="00140D8F" w:rsidRPr="005A2309" w:rsidRDefault="00140D8F" w:rsidP="00177336">
      <w:pPr>
        <w:pStyle w:val="ListParagraph"/>
        <w:numPr>
          <w:ilvl w:val="0"/>
          <w:numId w:val="47"/>
        </w:numPr>
        <w:jc w:val="both"/>
        <w:rPr>
          <w:rFonts w:ascii="Georgia" w:hAnsi="Georgia"/>
        </w:rPr>
      </w:pPr>
      <w:r w:rsidRPr="005A2309">
        <w:rPr>
          <w:rFonts w:ascii="Georgia" w:hAnsi="Georgia"/>
        </w:rPr>
        <w:t xml:space="preserve"> Personal Liability Insurance both to yourself and occupants of your vehicle in transportation to and from the clinical site. </w:t>
      </w:r>
    </w:p>
    <w:p w:rsidR="004E0F0E" w:rsidRPr="005A2309" w:rsidRDefault="00140D8F" w:rsidP="00177336">
      <w:pPr>
        <w:pStyle w:val="ListParagraph"/>
        <w:numPr>
          <w:ilvl w:val="0"/>
          <w:numId w:val="47"/>
        </w:numPr>
        <w:jc w:val="both"/>
        <w:rPr>
          <w:rFonts w:ascii="Georgia" w:hAnsi="Georgia"/>
        </w:rPr>
      </w:pPr>
      <w:r w:rsidRPr="005A2309">
        <w:rPr>
          <w:rFonts w:ascii="Georgia" w:hAnsi="Georgia"/>
        </w:rPr>
        <w:t>P</w:t>
      </w:r>
      <w:r w:rsidR="004E0F0E" w:rsidRPr="005A2309">
        <w:rPr>
          <w:rFonts w:ascii="Georgia" w:hAnsi="Georgia"/>
        </w:rPr>
        <w:t>ersonal accident and health insurance to cover same at the school and at the clinical site.</w:t>
      </w:r>
    </w:p>
    <w:p w:rsidR="004E0F0E" w:rsidRPr="005A2309" w:rsidRDefault="00614254" w:rsidP="00177336">
      <w:pPr>
        <w:pStyle w:val="ListParagraph"/>
        <w:numPr>
          <w:ilvl w:val="0"/>
          <w:numId w:val="47"/>
        </w:numPr>
        <w:jc w:val="both"/>
        <w:rPr>
          <w:rFonts w:ascii="Georgia" w:hAnsi="Georgia"/>
        </w:rPr>
      </w:pPr>
      <w:r w:rsidRPr="005A2309">
        <w:rPr>
          <w:rFonts w:ascii="Georgia" w:hAnsi="Georgia"/>
        </w:rPr>
        <w:t>Irreproachable p</w:t>
      </w:r>
      <w:r w:rsidR="004E0F0E" w:rsidRPr="005A2309">
        <w:rPr>
          <w:rFonts w:ascii="Georgia" w:hAnsi="Georgia"/>
        </w:rPr>
        <w:t xml:space="preserve">ersonal conduct at the college, the clinical site, in transportation between the two institutions and </w:t>
      </w:r>
      <w:r w:rsidR="00F04692">
        <w:rPr>
          <w:rFonts w:ascii="Georgia" w:hAnsi="Georgia"/>
        </w:rPr>
        <w:t xml:space="preserve">at </w:t>
      </w:r>
      <w:r w:rsidR="004E0F0E" w:rsidRPr="005A2309">
        <w:rPr>
          <w:rFonts w:ascii="Georgia" w:hAnsi="Georgia"/>
          <w:b/>
        </w:rPr>
        <w:t>any time you are publicly wearing the approved uniform.</w:t>
      </w:r>
      <w:r w:rsidR="004E0F0E" w:rsidRPr="005A2309">
        <w:rPr>
          <w:rFonts w:ascii="Georgia" w:hAnsi="Georgia"/>
        </w:rPr>
        <w:t xml:space="preserve"> </w:t>
      </w:r>
    </w:p>
    <w:p w:rsidR="00140D8F" w:rsidRPr="005A2309" w:rsidRDefault="00140D8F" w:rsidP="00177336">
      <w:pPr>
        <w:pStyle w:val="ListParagraph"/>
        <w:numPr>
          <w:ilvl w:val="0"/>
          <w:numId w:val="47"/>
        </w:numPr>
        <w:jc w:val="both"/>
        <w:rPr>
          <w:rFonts w:ascii="Georgia" w:hAnsi="Georgia"/>
        </w:rPr>
      </w:pPr>
      <w:r w:rsidRPr="005A2309">
        <w:rPr>
          <w:rFonts w:ascii="Georgia" w:hAnsi="Georgia"/>
        </w:rPr>
        <w:t>Academic achievement and skill achievement in all education</w:t>
      </w:r>
      <w:r w:rsidR="00EC008E" w:rsidRPr="005A2309">
        <w:rPr>
          <w:rFonts w:ascii="Georgia" w:hAnsi="Georgia"/>
        </w:rPr>
        <w:t>al</w:t>
      </w:r>
      <w:r w:rsidRPr="005A2309">
        <w:rPr>
          <w:rFonts w:ascii="Georgia" w:hAnsi="Georgia"/>
        </w:rPr>
        <w:t xml:space="preserve"> situations whether in the classroom or in the dental office. (A student must maintain a cumulative G.P.A. of 2.0 during each term they are in the program). All Dental Assisting core classes require a “C” (78%) or above for continuing in the program. </w:t>
      </w:r>
    </w:p>
    <w:p w:rsidR="0018532D" w:rsidRPr="005A2309" w:rsidRDefault="0018532D" w:rsidP="00177336">
      <w:pPr>
        <w:pStyle w:val="ListParagraph"/>
        <w:numPr>
          <w:ilvl w:val="0"/>
          <w:numId w:val="47"/>
        </w:numPr>
        <w:jc w:val="both"/>
        <w:rPr>
          <w:rFonts w:ascii="Georgia" w:hAnsi="Georgia"/>
        </w:rPr>
      </w:pPr>
      <w:r w:rsidRPr="005A2309">
        <w:rPr>
          <w:rFonts w:ascii="Georgia" w:hAnsi="Georgia"/>
        </w:rPr>
        <w:t>Normal school su</w:t>
      </w:r>
      <w:r w:rsidR="00EC008E" w:rsidRPr="005A2309">
        <w:rPr>
          <w:rFonts w:ascii="Georgia" w:hAnsi="Georgia"/>
        </w:rPr>
        <w:t>pplies required for any educational</w:t>
      </w:r>
      <w:r w:rsidRPr="005A2309">
        <w:rPr>
          <w:rFonts w:ascii="Georgia" w:hAnsi="Georgia"/>
        </w:rPr>
        <w:t xml:space="preserve"> experience. </w:t>
      </w:r>
    </w:p>
    <w:p w:rsidR="00EC008E" w:rsidRPr="005A2309" w:rsidRDefault="00EC008E" w:rsidP="00177336">
      <w:pPr>
        <w:pStyle w:val="ListParagraph"/>
        <w:numPr>
          <w:ilvl w:val="0"/>
          <w:numId w:val="47"/>
        </w:numPr>
        <w:jc w:val="both"/>
        <w:rPr>
          <w:rFonts w:ascii="Georgia" w:hAnsi="Georgia"/>
        </w:rPr>
      </w:pPr>
      <w:r w:rsidRPr="005A2309">
        <w:rPr>
          <w:rFonts w:ascii="Georgia" w:hAnsi="Georgia"/>
        </w:rPr>
        <w:t>Clinical supplies required for on campus labs and clinical rotation</w:t>
      </w:r>
      <w:r w:rsidR="00F04692">
        <w:rPr>
          <w:rFonts w:ascii="Georgia" w:hAnsi="Georgia"/>
        </w:rPr>
        <w:t xml:space="preserve"> as announced</w:t>
      </w:r>
      <w:r w:rsidRPr="005A2309">
        <w:rPr>
          <w:rFonts w:ascii="Georgia" w:hAnsi="Georgia"/>
        </w:rPr>
        <w:t>.</w:t>
      </w:r>
    </w:p>
    <w:p w:rsidR="0018532D" w:rsidRPr="005A2309" w:rsidRDefault="0018532D" w:rsidP="00177336">
      <w:pPr>
        <w:pStyle w:val="ListParagraph"/>
        <w:numPr>
          <w:ilvl w:val="0"/>
          <w:numId w:val="47"/>
        </w:numPr>
        <w:jc w:val="both"/>
        <w:rPr>
          <w:rFonts w:ascii="Georgia" w:hAnsi="Georgia"/>
        </w:rPr>
      </w:pPr>
      <w:r w:rsidRPr="005A2309">
        <w:rPr>
          <w:rFonts w:ascii="Georgia" w:hAnsi="Georgia"/>
        </w:rPr>
        <w:t xml:space="preserve">Maintenance of work </w:t>
      </w:r>
      <w:r w:rsidR="00EC008E" w:rsidRPr="005A2309">
        <w:rPr>
          <w:rFonts w:ascii="Georgia" w:hAnsi="Georgia"/>
        </w:rPr>
        <w:t>standards set by the contracted</w:t>
      </w:r>
      <w:r w:rsidRPr="005A2309">
        <w:rPr>
          <w:rFonts w:ascii="Georgia" w:hAnsi="Georgia"/>
        </w:rPr>
        <w:t xml:space="preserve"> affiliation’s clinical supervisor. </w:t>
      </w:r>
    </w:p>
    <w:p w:rsidR="0018532D" w:rsidRPr="005A2309" w:rsidRDefault="0018532D" w:rsidP="00177336">
      <w:pPr>
        <w:pStyle w:val="ListParagraph"/>
        <w:numPr>
          <w:ilvl w:val="0"/>
          <w:numId w:val="47"/>
        </w:numPr>
        <w:jc w:val="both"/>
        <w:rPr>
          <w:rFonts w:ascii="Georgia" w:hAnsi="Georgia"/>
        </w:rPr>
      </w:pPr>
      <w:r w:rsidRPr="005A2309">
        <w:rPr>
          <w:rFonts w:ascii="Georgia" w:hAnsi="Georgia"/>
        </w:rPr>
        <w:t xml:space="preserve">Required attendance at clinical experiences, classes, seminars and individual conferences with the instructor. </w:t>
      </w:r>
    </w:p>
    <w:p w:rsidR="00EC008E" w:rsidRPr="005A2309" w:rsidRDefault="00EC008E" w:rsidP="00177336">
      <w:pPr>
        <w:pStyle w:val="ListParagraph"/>
        <w:numPr>
          <w:ilvl w:val="0"/>
          <w:numId w:val="47"/>
        </w:numPr>
        <w:jc w:val="both"/>
        <w:rPr>
          <w:rFonts w:ascii="Georgia" w:hAnsi="Georgia"/>
        </w:rPr>
      </w:pPr>
      <w:r w:rsidRPr="005A2309">
        <w:rPr>
          <w:rFonts w:ascii="Georgia" w:hAnsi="Georgia"/>
        </w:rPr>
        <w:t>Participation in scheduled field trips that may be scheduled outside of campus hours.</w:t>
      </w:r>
    </w:p>
    <w:p w:rsidR="0018532D" w:rsidRPr="005A2309" w:rsidRDefault="0018532D" w:rsidP="00177336">
      <w:pPr>
        <w:pStyle w:val="ListParagraph"/>
        <w:numPr>
          <w:ilvl w:val="0"/>
          <w:numId w:val="47"/>
        </w:numPr>
        <w:jc w:val="both"/>
        <w:rPr>
          <w:rFonts w:ascii="Georgia" w:hAnsi="Georgia"/>
        </w:rPr>
      </w:pPr>
      <w:r w:rsidRPr="005A2309">
        <w:rPr>
          <w:rFonts w:ascii="Georgia" w:hAnsi="Georgia"/>
        </w:rPr>
        <w:t>Attendance at clinical rotations as scheduled by the Dental Assisting</w:t>
      </w:r>
      <w:r w:rsidR="00140D8F" w:rsidRPr="005A2309">
        <w:rPr>
          <w:rFonts w:ascii="Georgia" w:hAnsi="Georgia"/>
        </w:rPr>
        <w:t xml:space="preserve"> Clinical Coordinator</w:t>
      </w:r>
      <w:r w:rsidRPr="005A2309">
        <w:rPr>
          <w:rFonts w:ascii="Georgia" w:hAnsi="Georgia"/>
        </w:rPr>
        <w:t xml:space="preserve">. Changes in clinical rotations will not be made without prior notice to the student. </w:t>
      </w:r>
    </w:p>
    <w:p w:rsidR="000251EC" w:rsidRPr="005A2309" w:rsidRDefault="000251EC" w:rsidP="000251EC">
      <w:pPr>
        <w:pStyle w:val="ListParagraph"/>
        <w:numPr>
          <w:ilvl w:val="0"/>
          <w:numId w:val="47"/>
        </w:numPr>
        <w:jc w:val="both"/>
        <w:rPr>
          <w:rFonts w:ascii="Georgia" w:hAnsi="Georgia"/>
        </w:rPr>
      </w:pPr>
      <w:r w:rsidRPr="005A2309">
        <w:rPr>
          <w:rFonts w:ascii="Georgia" w:hAnsi="Georgia"/>
        </w:rPr>
        <w:t xml:space="preserve">National Certification and State Registration </w:t>
      </w:r>
      <w:r w:rsidR="00EC008E" w:rsidRPr="005A2309">
        <w:rPr>
          <w:rFonts w:ascii="Georgia" w:hAnsi="Georgia"/>
        </w:rPr>
        <w:t xml:space="preserve">Application and </w:t>
      </w:r>
      <w:r w:rsidRPr="005A2309">
        <w:rPr>
          <w:rFonts w:ascii="Georgia" w:hAnsi="Georgia"/>
        </w:rPr>
        <w:t>Exam</w:t>
      </w:r>
      <w:r w:rsidR="00EC008E" w:rsidRPr="005A2309">
        <w:rPr>
          <w:rFonts w:ascii="Georgia" w:hAnsi="Georgia"/>
        </w:rPr>
        <w:t>ination</w:t>
      </w:r>
      <w:r w:rsidRPr="005A2309">
        <w:rPr>
          <w:rFonts w:ascii="Georgia" w:hAnsi="Georgia"/>
        </w:rPr>
        <w:t xml:space="preserve"> fees.</w:t>
      </w:r>
    </w:p>
    <w:p w:rsidR="0018532D" w:rsidRPr="005A2309" w:rsidRDefault="00614254" w:rsidP="0018532D">
      <w:pPr>
        <w:jc w:val="both"/>
        <w:rPr>
          <w:rFonts w:ascii="Georgia" w:hAnsi="Georgia"/>
        </w:rPr>
      </w:pPr>
      <w:r w:rsidRPr="005A2309">
        <w:rPr>
          <w:rFonts w:ascii="Georgia" w:hAnsi="Georgia"/>
        </w:rPr>
        <w:t>I have read</w:t>
      </w:r>
      <w:r w:rsidR="0018532D" w:rsidRPr="005A2309">
        <w:rPr>
          <w:rFonts w:ascii="Georgia" w:hAnsi="Georgia"/>
        </w:rPr>
        <w:t xml:space="preserve"> and agree to assume the responsibilities outlined above. I understand that failure to comply with the</w:t>
      </w:r>
      <w:r w:rsidRPr="005A2309">
        <w:rPr>
          <w:rFonts w:ascii="Georgia" w:hAnsi="Georgia"/>
        </w:rPr>
        <w:t>se responsibilities means I may</w:t>
      </w:r>
      <w:r w:rsidR="0018532D" w:rsidRPr="005A2309">
        <w:rPr>
          <w:rFonts w:ascii="Georgia" w:hAnsi="Georgia"/>
        </w:rPr>
        <w:t xml:space="preserve"> be terminated from the Dental Assisting program. </w:t>
      </w:r>
    </w:p>
    <w:p w:rsidR="00413EB6" w:rsidRPr="005A2309" w:rsidRDefault="00413EB6" w:rsidP="0018532D">
      <w:pPr>
        <w:jc w:val="both"/>
        <w:rPr>
          <w:rFonts w:ascii="Georgia" w:hAnsi="Georgia"/>
        </w:rPr>
      </w:pPr>
    </w:p>
    <w:p w:rsidR="0018532D" w:rsidRPr="005A2309" w:rsidRDefault="0018532D" w:rsidP="00A114CC">
      <w:pPr>
        <w:spacing w:after="0" w:line="240" w:lineRule="auto"/>
        <w:jc w:val="both"/>
        <w:rPr>
          <w:rFonts w:ascii="Georgia" w:hAnsi="Georgia"/>
        </w:rPr>
      </w:pPr>
      <w:r w:rsidRPr="005A2309">
        <w:rPr>
          <w:rFonts w:ascii="Georgia" w:hAnsi="Georgia"/>
        </w:rPr>
        <w:t>__________________________________________________________________</w:t>
      </w:r>
    </w:p>
    <w:p w:rsidR="004E0F0E" w:rsidRPr="005A2309" w:rsidRDefault="0018532D" w:rsidP="00A114CC">
      <w:pPr>
        <w:spacing w:after="0" w:line="240" w:lineRule="auto"/>
        <w:jc w:val="both"/>
        <w:rPr>
          <w:rFonts w:ascii="Georgia" w:hAnsi="Georgia"/>
        </w:rPr>
      </w:pPr>
      <w:r w:rsidRPr="005A2309">
        <w:rPr>
          <w:rFonts w:ascii="Georgia" w:hAnsi="Georgia"/>
        </w:rPr>
        <w:t>Student Signature</w:t>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r>
      <w:r w:rsidRPr="005A2309">
        <w:rPr>
          <w:rFonts w:ascii="Georgia" w:hAnsi="Georgia"/>
        </w:rPr>
        <w:tab/>
        <w:t>Date</w:t>
      </w:r>
      <w:r w:rsidR="004E0F0E" w:rsidRPr="005A2309">
        <w:rPr>
          <w:rFonts w:ascii="Georgia" w:hAnsi="Georgia"/>
        </w:rPr>
        <w:t xml:space="preserve"> </w:t>
      </w:r>
    </w:p>
    <w:p w:rsidR="007D631C" w:rsidRPr="005A2309" w:rsidRDefault="007D631C" w:rsidP="007D631C">
      <w:pPr>
        <w:jc w:val="both"/>
        <w:rPr>
          <w:rFonts w:ascii="Georgia" w:hAnsi="Georgia"/>
        </w:rPr>
      </w:pPr>
    </w:p>
    <w:p w:rsidR="00413EB6" w:rsidRDefault="00413EB6" w:rsidP="007D631C">
      <w:pPr>
        <w:jc w:val="both"/>
        <w:rPr>
          <w:rFonts w:ascii="Georgia" w:hAnsi="Georgia"/>
        </w:rPr>
      </w:pPr>
    </w:p>
    <w:p w:rsidR="00F04692" w:rsidRDefault="00F04692" w:rsidP="007D631C">
      <w:pPr>
        <w:jc w:val="both"/>
        <w:rPr>
          <w:rFonts w:ascii="Georgia" w:hAnsi="Georgia"/>
        </w:rPr>
      </w:pPr>
    </w:p>
    <w:p w:rsidR="00F04692" w:rsidRPr="005A2309" w:rsidRDefault="00F04692" w:rsidP="007D631C">
      <w:pPr>
        <w:jc w:val="both"/>
        <w:rPr>
          <w:rFonts w:ascii="Georgia" w:hAnsi="Georgia"/>
        </w:rPr>
      </w:pPr>
    </w:p>
    <w:p w:rsidR="00413EB6" w:rsidRPr="005A2309" w:rsidRDefault="00413EB6" w:rsidP="00413EB6">
      <w:pPr>
        <w:spacing w:after="0" w:line="240" w:lineRule="auto"/>
        <w:ind w:left="360"/>
        <w:jc w:val="both"/>
        <w:rPr>
          <w:rFonts w:ascii="Georgia" w:hAnsi="Georgia"/>
        </w:rPr>
      </w:pPr>
    </w:p>
    <w:p w:rsidR="00413EB6" w:rsidRPr="005A2309" w:rsidRDefault="00413EB6" w:rsidP="00A114CC">
      <w:pPr>
        <w:spacing w:after="0" w:line="240" w:lineRule="auto"/>
        <w:ind w:left="360"/>
        <w:jc w:val="both"/>
        <w:rPr>
          <w:rFonts w:ascii="Georgia" w:hAnsi="Georgia"/>
        </w:rPr>
      </w:pPr>
    </w:p>
    <w:p w:rsidR="00C127C7" w:rsidRPr="005A2309" w:rsidRDefault="006C534F" w:rsidP="006C534F">
      <w:pPr>
        <w:pStyle w:val="Default"/>
        <w:jc w:val="center"/>
        <w:rPr>
          <w:rFonts w:ascii="Georgia" w:hAnsi="Georgia" w:cstheme="minorHAnsi"/>
          <w:b/>
          <w:bCs/>
          <w:color w:val="auto"/>
          <w:sz w:val="22"/>
          <w:szCs w:val="22"/>
          <w:u w:val="single"/>
        </w:rPr>
      </w:pPr>
      <w:r w:rsidRPr="005A2309">
        <w:rPr>
          <w:rFonts w:ascii="Georgia" w:hAnsi="Georgia" w:cstheme="minorHAnsi"/>
          <w:b/>
          <w:bCs/>
          <w:color w:val="auto"/>
          <w:sz w:val="22"/>
          <w:szCs w:val="22"/>
          <w:u w:val="single"/>
        </w:rPr>
        <w:lastRenderedPageBreak/>
        <w:t xml:space="preserve">Appendix </w:t>
      </w:r>
      <w:r w:rsidR="007678D3" w:rsidRPr="005A2309">
        <w:rPr>
          <w:rFonts w:ascii="Georgia" w:hAnsi="Georgia" w:cstheme="minorHAnsi"/>
          <w:b/>
          <w:bCs/>
          <w:color w:val="auto"/>
          <w:sz w:val="22"/>
          <w:szCs w:val="22"/>
          <w:u w:val="single"/>
        </w:rPr>
        <w:t>N</w:t>
      </w:r>
      <w:r w:rsidRPr="005A2309">
        <w:rPr>
          <w:rFonts w:ascii="Georgia" w:hAnsi="Georgia" w:cstheme="minorHAnsi"/>
          <w:b/>
          <w:bCs/>
          <w:color w:val="auto"/>
          <w:sz w:val="22"/>
          <w:szCs w:val="22"/>
          <w:u w:val="single"/>
        </w:rPr>
        <w:t xml:space="preserve">: </w:t>
      </w:r>
      <w:r w:rsidR="00C127C7" w:rsidRPr="005A2309">
        <w:rPr>
          <w:rFonts w:ascii="Georgia" w:hAnsi="Georgia" w:cstheme="minorHAnsi"/>
          <w:b/>
          <w:bCs/>
          <w:color w:val="auto"/>
          <w:sz w:val="22"/>
          <w:szCs w:val="22"/>
          <w:u w:val="single"/>
        </w:rPr>
        <w:t>D</w:t>
      </w:r>
      <w:r w:rsidR="00555C41" w:rsidRPr="005A2309">
        <w:rPr>
          <w:rFonts w:ascii="Georgia" w:hAnsi="Georgia" w:cstheme="minorHAnsi"/>
          <w:b/>
          <w:bCs/>
          <w:color w:val="auto"/>
          <w:sz w:val="22"/>
          <w:szCs w:val="22"/>
          <w:u w:val="single"/>
        </w:rPr>
        <w:t>ental</w:t>
      </w:r>
      <w:r w:rsidR="00C127C7" w:rsidRPr="005A2309">
        <w:rPr>
          <w:rFonts w:ascii="Georgia" w:hAnsi="Georgia" w:cstheme="minorHAnsi"/>
          <w:b/>
          <w:bCs/>
          <w:color w:val="auto"/>
          <w:sz w:val="22"/>
          <w:szCs w:val="22"/>
          <w:u w:val="single"/>
        </w:rPr>
        <w:t xml:space="preserve"> </w:t>
      </w:r>
      <w:r w:rsidR="00264377" w:rsidRPr="005A2309">
        <w:rPr>
          <w:rFonts w:ascii="Georgia" w:hAnsi="Georgia" w:cstheme="minorHAnsi"/>
          <w:b/>
          <w:bCs/>
          <w:color w:val="auto"/>
          <w:sz w:val="22"/>
          <w:szCs w:val="22"/>
          <w:u w:val="single"/>
        </w:rPr>
        <w:t xml:space="preserve">Assisting </w:t>
      </w:r>
      <w:r w:rsidR="00C127C7" w:rsidRPr="005A2309">
        <w:rPr>
          <w:rFonts w:ascii="Georgia" w:hAnsi="Georgia" w:cstheme="minorHAnsi"/>
          <w:b/>
          <w:bCs/>
          <w:color w:val="auto"/>
          <w:sz w:val="22"/>
          <w:szCs w:val="22"/>
          <w:u w:val="single"/>
        </w:rPr>
        <w:t>H</w:t>
      </w:r>
      <w:r w:rsidR="00555C41" w:rsidRPr="005A2309">
        <w:rPr>
          <w:rFonts w:ascii="Georgia" w:hAnsi="Georgia" w:cstheme="minorHAnsi"/>
          <w:b/>
          <w:bCs/>
          <w:color w:val="auto"/>
          <w:sz w:val="22"/>
          <w:szCs w:val="22"/>
          <w:u w:val="single"/>
        </w:rPr>
        <w:t>azardous</w:t>
      </w:r>
      <w:r w:rsidR="00C127C7" w:rsidRPr="005A2309">
        <w:rPr>
          <w:rFonts w:ascii="Georgia" w:hAnsi="Georgia" w:cstheme="minorHAnsi"/>
          <w:b/>
          <w:bCs/>
          <w:color w:val="auto"/>
          <w:sz w:val="22"/>
          <w:szCs w:val="22"/>
          <w:u w:val="single"/>
        </w:rPr>
        <w:t xml:space="preserve"> S</w:t>
      </w:r>
      <w:r w:rsidR="00555C41" w:rsidRPr="005A2309">
        <w:rPr>
          <w:rFonts w:ascii="Georgia" w:hAnsi="Georgia" w:cstheme="minorHAnsi"/>
          <w:b/>
          <w:bCs/>
          <w:color w:val="auto"/>
          <w:sz w:val="22"/>
          <w:szCs w:val="22"/>
          <w:u w:val="single"/>
        </w:rPr>
        <w:t>ubstance</w:t>
      </w:r>
      <w:r w:rsidR="00C127C7" w:rsidRPr="005A2309">
        <w:rPr>
          <w:rFonts w:ascii="Georgia" w:hAnsi="Georgia" w:cstheme="minorHAnsi"/>
          <w:b/>
          <w:bCs/>
          <w:color w:val="auto"/>
          <w:sz w:val="22"/>
          <w:szCs w:val="22"/>
          <w:u w:val="single"/>
        </w:rPr>
        <w:t xml:space="preserve"> L</w:t>
      </w:r>
      <w:r w:rsidR="00555C41" w:rsidRPr="005A2309">
        <w:rPr>
          <w:rFonts w:ascii="Georgia" w:hAnsi="Georgia" w:cstheme="minorHAnsi"/>
          <w:b/>
          <w:bCs/>
          <w:color w:val="auto"/>
          <w:sz w:val="22"/>
          <w:szCs w:val="22"/>
          <w:u w:val="single"/>
        </w:rPr>
        <w:t>ist</w:t>
      </w:r>
    </w:p>
    <w:p w:rsidR="006C534F" w:rsidRPr="005A2309" w:rsidRDefault="006C534F" w:rsidP="006C534F">
      <w:pPr>
        <w:pStyle w:val="Default"/>
        <w:jc w:val="center"/>
        <w:rPr>
          <w:rFonts w:ascii="Georgia" w:hAnsi="Georgia" w:cstheme="minorHAnsi"/>
          <w:color w:val="auto"/>
          <w:sz w:val="22"/>
          <w:szCs w:val="22"/>
          <w:u w:val="single"/>
        </w:rPr>
      </w:pPr>
    </w:p>
    <w:p w:rsidR="00C127C7" w:rsidRPr="005A2309" w:rsidRDefault="00C127C7" w:rsidP="006C534F">
      <w:pPr>
        <w:pStyle w:val="Default"/>
        <w:jc w:val="both"/>
        <w:rPr>
          <w:rFonts w:ascii="Georgia" w:hAnsi="Georgia" w:cstheme="minorHAnsi"/>
          <w:color w:val="auto"/>
          <w:sz w:val="22"/>
          <w:szCs w:val="22"/>
        </w:rPr>
      </w:pPr>
      <w:r w:rsidRPr="005A2309">
        <w:rPr>
          <w:rFonts w:ascii="Georgia" w:hAnsi="Georgia" w:cstheme="minorHAnsi"/>
          <w:color w:val="auto"/>
          <w:sz w:val="22"/>
          <w:szCs w:val="22"/>
        </w:rPr>
        <w:t xml:space="preserve">This is a partial list of the main hazardous substances found in a dental office that you may be exposed to. You are entitled (under law) to be informed of any material(s) or chemical(s) you work with that may be hazardous to your health or the environment. Employers must make available to employees, </w:t>
      </w:r>
      <w:r w:rsidR="00614254" w:rsidRPr="005A2309">
        <w:rPr>
          <w:rFonts w:ascii="Georgia" w:hAnsi="Georgia" w:cstheme="minorHAnsi"/>
          <w:color w:val="auto"/>
          <w:sz w:val="22"/>
          <w:szCs w:val="22"/>
        </w:rPr>
        <w:t>Safety Data Sheets, (</w:t>
      </w:r>
      <w:r w:rsidRPr="005A2309">
        <w:rPr>
          <w:rFonts w:ascii="Georgia" w:hAnsi="Georgia" w:cstheme="minorHAnsi"/>
          <w:color w:val="auto"/>
          <w:sz w:val="22"/>
          <w:szCs w:val="22"/>
        </w:rPr>
        <w:t>S</w:t>
      </w:r>
      <w:r w:rsidR="00614254" w:rsidRPr="005A2309">
        <w:rPr>
          <w:rFonts w:ascii="Georgia" w:hAnsi="Georgia" w:cstheme="minorHAnsi"/>
          <w:color w:val="auto"/>
          <w:sz w:val="22"/>
          <w:szCs w:val="22"/>
        </w:rPr>
        <w:t xml:space="preserve">DS) supplied by manufacturers. </w:t>
      </w:r>
      <w:r w:rsidRPr="005A2309">
        <w:rPr>
          <w:rFonts w:ascii="Georgia" w:hAnsi="Georgia" w:cstheme="minorHAnsi"/>
          <w:color w:val="auto"/>
          <w:sz w:val="22"/>
          <w:szCs w:val="22"/>
        </w:rPr>
        <w:t xml:space="preserve">SDS must explain in detail, the hazard associated with the material; preventative measures to avoid danger, and the first aid measures to be taken. </w:t>
      </w:r>
      <w:r w:rsidR="007678D3" w:rsidRPr="005A2309">
        <w:rPr>
          <w:rFonts w:ascii="Georgia" w:hAnsi="Georgia" w:cstheme="minorHAnsi"/>
          <w:color w:val="auto"/>
          <w:sz w:val="22"/>
          <w:szCs w:val="22"/>
        </w:rPr>
        <w:t>DA Faculty have made SDS sheets for these materials and chemicals available to students by compiling an SDS Binder located in the Dental Materials Lab.</w:t>
      </w:r>
    </w:p>
    <w:p w:rsidR="006C534F" w:rsidRPr="005A2309" w:rsidRDefault="006C534F" w:rsidP="006C534F">
      <w:pPr>
        <w:pStyle w:val="Default"/>
        <w:jc w:val="both"/>
        <w:rPr>
          <w:rFonts w:ascii="Georgia" w:hAnsi="Georgia" w:cstheme="minorHAnsi"/>
          <w:color w:val="auto"/>
          <w:sz w:val="22"/>
          <w:szCs w:val="22"/>
        </w:rPr>
      </w:pPr>
    </w:p>
    <w:p w:rsidR="00C127C7" w:rsidRPr="005A2309" w:rsidRDefault="00C127C7" w:rsidP="00C127C7">
      <w:pPr>
        <w:pStyle w:val="Default"/>
        <w:rPr>
          <w:rFonts w:ascii="Georgia" w:hAnsi="Georgia" w:cstheme="minorHAnsi"/>
          <w:color w:val="auto"/>
          <w:sz w:val="22"/>
          <w:szCs w:val="22"/>
        </w:rPr>
      </w:pPr>
      <w:r w:rsidRPr="005A2309">
        <w:rPr>
          <w:rFonts w:ascii="Georgia" w:hAnsi="Georgia" w:cstheme="minorHAnsi"/>
          <w:color w:val="auto"/>
          <w:sz w:val="22"/>
          <w:szCs w:val="22"/>
        </w:rPr>
        <w:t xml:space="preserve">The following substances are used in the Dental Assisting program. </w:t>
      </w:r>
    </w:p>
    <w:p w:rsidR="006C534F" w:rsidRPr="005A2309" w:rsidRDefault="006C534F" w:rsidP="00C127C7">
      <w:pPr>
        <w:pStyle w:val="Default"/>
        <w:rPr>
          <w:rFonts w:ascii="Georgia" w:hAnsi="Georgia" w:cstheme="minorHAnsi"/>
          <w:color w:val="auto"/>
          <w:sz w:val="22"/>
          <w:szCs w:val="22"/>
        </w:rPr>
      </w:pPr>
    </w:p>
    <w:p w:rsidR="006C534F" w:rsidRPr="005A2309" w:rsidRDefault="006C534F" w:rsidP="00C127C7">
      <w:pPr>
        <w:pStyle w:val="Default"/>
        <w:rPr>
          <w:rFonts w:ascii="Georgia" w:hAnsi="Georgia" w:cstheme="minorHAnsi"/>
          <w:color w:val="auto"/>
          <w:sz w:val="22"/>
          <w:szCs w:val="22"/>
        </w:rPr>
      </w:pPr>
    </w:p>
    <w:p w:rsidR="006C534F" w:rsidRPr="005A2309" w:rsidRDefault="006C534F" w:rsidP="00C127C7">
      <w:pPr>
        <w:pStyle w:val="Default"/>
        <w:rPr>
          <w:rFonts w:ascii="Georgia" w:hAnsi="Georgia" w:cstheme="minorHAnsi"/>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3048"/>
        <w:gridCol w:w="3048"/>
        <w:gridCol w:w="3048"/>
      </w:tblGrid>
      <w:tr w:rsidR="00C127C7" w:rsidRPr="005A2309">
        <w:trPr>
          <w:trHeight w:val="385"/>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Lysol (phenol)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Flammable, avoid eye and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Food contact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Flush eyes (remove contact lenses)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Flush 15 minutes </w:t>
            </w:r>
          </w:p>
        </w:tc>
      </w:tr>
      <w:tr w:rsidR="00C127C7" w:rsidRPr="005A2309">
        <w:trPr>
          <w:trHeight w:val="247"/>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Bleach (Sodium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Hypochlorite)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Skin and lung irritant. Don’t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Mix with any other cleanser.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Flush skin or eyes </w:t>
            </w:r>
          </w:p>
        </w:tc>
      </w:tr>
      <w:tr w:rsidR="00C127C7" w:rsidRPr="005A2309">
        <w:trPr>
          <w:trHeight w:val="109"/>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Glutaraldehyde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Avoid skin and eye contact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Flush </w:t>
            </w:r>
          </w:p>
        </w:tc>
      </w:tr>
      <w:tr w:rsidR="00C127C7" w:rsidRPr="005A2309">
        <w:trPr>
          <w:trHeight w:val="247"/>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X-ray Developer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Avoid skin and eye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contact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Flush </w:t>
            </w:r>
          </w:p>
        </w:tc>
      </w:tr>
      <w:tr w:rsidR="00C127C7" w:rsidRPr="005A2309">
        <w:trPr>
          <w:trHeight w:val="385"/>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X-ray Fixer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Can cause eye, skin or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Respiratory irritations. Avoid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Contact inhalation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Flush </w:t>
            </w:r>
          </w:p>
        </w:tc>
      </w:tr>
      <w:tr w:rsidR="00C127C7" w:rsidRPr="005A2309">
        <w:trPr>
          <w:trHeight w:val="247"/>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Acid Etch Gel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Avoid eye, skin or mucous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Membrane contact.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Flush </w:t>
            </w:r>
          </w:p>
        </w:tc>
      </w:tr>
      <w:tr w:rsidR="00C127C7" w:rsidRPr="005A2309">
        <w:trPr>
          <w:trHeight w:val="385"/>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Cavity Varnishes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May contain acetone, ether or chloroform. Flammable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Avoid Inhalation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Keep away from open </w:t>
            </w:r>
          </w:p>
          <w:p w:rsidR="00C127C7" w:rsidRPr="005A2309" w:rsidRDefault="007678D3">
            <w:pPr>
              <w:pStyle w:val="Default"/>
              <w:rPr>
                <w:rFonts w:ascii="Georgia" w:hAnsi="Georgia" w:cstheme="minorHAnsi"/>
                <w:sz w:val="22"/>
                <w:szCs w:val="22"/>
              </w:rPr>
            </w:pPr>
            <w:r w:rsidRPr="005A2309">
              <w:rPr>
                <w:rFonts w:ascii="Georgia" w:hAnsi="Georgia" w:cstheme="minorHAnsi"/>
                <w:sz w:val="22"/>
                <w:szCs w:val="22"/>
              </w:rPr>
              <w:t>f</w:t>
            </w:r>
            <w:r w:rsidR="00C127C7" w:rsidRPr="005A2309">
              <w:rPr>
                <w:rFonts w:ascii="Georgia" w:hAnsi="Georgia" w:cstheme="minorHAnsi"/>
                <w:sz w:val="22"/>
                <w:szCs w:val="22"/>
              </w:rPr>
              <w:t xml:space="preserve">lame. Use in well </w:t>
            </w:r>
          </w:p>
          <w:p w:rsidR="00C127C7" w:rsidRPr="005A2309" w:rsidRDefault="007678D3">
            <w:pPr>
              <w:pStyle w:val="Default"/>
              <w:rPr>
                <w:rFonts w:ascii="Georgia" w:hAnsi="Georgia" w:cstheme="minorHAnsi"/>
                <w:sz w:val="22"/>
                <w:szCs w:val="22"/>
              </w:rPr>
            </w:pPr>
            <w:r w:rsidRPr="005A2309">
              <w:rPr>
                <w:rFonts w:ascii="Georgia" w:hAnsi="Georgia" w:cstheme="minorHAnsi"/>
                <w:sz w:val="22"/>
                <w:szCs w:val="22"/>
              </w:rPr>
              <w:t>v</w:t>
            </w:r>
            <w:r w:rsidR="00C127C7" w:rsidRPr="005A2309">
              <w:rPr>
                <w:rFonts w:ascii="Georgia" w:hAnsi="Georgia" w:cstheme="minorHAnsi"/>
                <w:sz w:val="22"/>
                <w:szCs w:val="22"/>
              </w:rPr>
              <w:t xml:space="preserve">entilated area </w:t>
            </w:r>
          </w:p>
        </w:tc>
      </w:tr>
      <w:tr w:rsidR="00C127C7" w:rsidRPr="005A2309">
        <w:trPr>
          <w:trHeight w:val="109"/>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Gypsum products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Eye and lung irritant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Wear protective shields </w:t>
            </w:r>
          </w:p>
        </w:tc>
      </w:tr>
      <w:tr w:rsidR="00C127C7" w:rsidRPr="005A2309">
        <w:trPr>
          <w:trHeight w:val="385"/>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Curing light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Blind spot or retina damage. Do not look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At light.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Wear special glasses </w:t>
            </w:r>
          </w:p>
        </w:tc>
      </w:tr>
      <w:tr w:rsidR="00C127C7" w:rsidRPr="005A2309">
        <w:trPr>
          <w:trHeight w:val="385"/>
        </w:trPr>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Acrylic Monomer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(Methyl Methacrylate)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Flammable.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Avoid Inhalation </w:t>
            </w:r>
          </w:p>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Avoid skin contact </w:t>
            </w:r>
          </w:p>
        </w:tc>
        <w:tc>
          <w:tcPr>
            <w:tcW w:w="3048" w:type="dxa"/>
          </w:tcPr>
          <w:p w:rsidR="00C127C7" w:rsidRPr="005A2309" w:rsidRDefault="00C127C7">
            <w:pPr>
              <w:pStyle w:val="Default"/>
              <w:rPr>
                <w:rFonts w:ascii="Georgia" w:hAnsi="Georgia" w:cstheme="minorHAnsi"/>
                <w:sz w:val="22"/>
                <w:szCs w:val="22"/>
              </w:rPr>
            </w:pPr>
            <w:r w:rsidRPr="005A2309">
              <w:rPr>
                <w:rFonts w:ascii="Georgia" w:hAnsi="Georgia" w:cstheme="minorHAnsi"/>
                <w:sz w:val="22"/>
                <w:szCs w:val="22"/>
              </w:rPr>
              <w:t xml:space="preserve">Do not use near heat </w:t>
            </w:r>
          </w:p>
          <w:p w:rsidR="00C127C7" w:rsidRPr="005A2309" w:rsidRDefault="007678D3">
            <w:pPr>
              <w:pStyle w:val="Default"/>
              <w:rPr>
                <w:rFonts w:ascii="Georgia" w:hAnsi="Georgia" w:cstheme="minorHAnsi"/>
                <w:sz w:val="22"/>
                <w:szCs w:val="22"/>
              </w:rPr>
            </w:pPr>
            <w:r w:rsidRPr="005A2309">
              <w:rPr>
                <w:rFonts w:ascii="Georgia" w:hAnsi="Georgia" w:cstheme="minorHAnsi"/>
                <w:sz w:val="22"/>
                <w:szCs w:val="22"/>
              </w:rPr>
              <w:t>s</w:t>
            </w:r>
            <w:r w:rsidR="00C127C7" w:rsidRPr="005A2309">
              <w:rPr>
                <w:rFonts w:ascii="Georgia" w:hAnsi="Georgia" w:cstheme="minorHAnsi"/>
                <w:sz w:val="22"/>
                <w:szCs w:val="22"/>
              </w:rPr>
              <w:t xml:space="preserve">ource or flame. Work in well-ventilated area </w:t>
            </w:r>
          </w:p>
        </w:tc>
      </w:tr>
    </w:tbl>
    <w:p w:rsidR="00C127C7" w:rsidRPr="005A2309" w:rsidRDefault="00C127C7" w:rsidP="007D631C">
      <w:pPr>
        <w:jc w:val="both"/>
        <w:rPr>
          <w:rFonts w:ascii="Georgia" w:hAnsi="Georgia" w:cstheme="minorHAnsi"/>
        </w:rPr>
      </w:pPr>
    </w:p>
    <w:p w:rsidR="00C127C7" w:rsidRPr="005A2309" w:rsidRDefault="00C127C7" w:rsidP="007D631C">
      <w:pPr>
        <w:jc w:val="both"/>
        <w:rPr>
          <w:rFonts w:ascii="Georgia" w:hAnsi="Georgia" w:cstheme="minorHAnsi"/>
        </w:rPr>
      </w:pPr>
    </w:p>
    <w:p w:rsidR="00A114CC" w:rsidRDefault="00A114CC" w:rsidP="007D631C">
      <w:pPr>
        <w:jc w:val="both"/>
        <w:rPr>
          <w:rFonts w:ascii="Georgia" w:hAnsi="Georgia" w:cstheme="minorHAnsi"/>
        </w:rPr>
      </w:pPr>
    </w:p>
    <w:p w:rsidR="00F04692" w:rsidRDefault="00F04692" w:rsidP="007D631C">
      <w:pPr>
        <w:jc w:val="both"/>
        <w:rPr>
          <w:rFonts w:ascii="Georgia" w:hAnsi="Georgia" w:cstheme="minorHAnsi"/>
        </w:rPr>
      </w:pPr>
    </w:p>
    <w:p w:rsidR="00F04692" w:rsidRDefault="00F04692" w:rsidP="007D631C">
      <w:pPr>
        <w:jc w:val="both"/>
        <w:rPr>
          <w:rFonts w:ascii="Georgia" w:hAnsi="Georgia" w:cstheme="minorHAnsi"/>
        </w:rPr>
      </w:pPr>
    </w:p>
    <w:p w:rsidR="00F04692" w:rsidRDefault="00F04692" w:rsidP="007D631C">
      <w:pPr>
        <w:jc w:val="both"/>
        <w:rPr>
          <w:rFonts w:ascii="Georgia" w:hAnsi="Georgia" w:cstheme="minorHAnsi"/>
        </w:rPr>
      </w:pPr>
    </w:p>
    <w:p w:rsidR="00F04692" w:rsidRPr="005A2309" w:rsidRDefault="00F04692" w:rsidP="007D631C">
      <w:pPr>
        <w:jc w:val="both"/>
        <w:rPr>
          <w:rFonts w:ascii="Georgia" w:hAnsi="Georgia" w:cstheme="minorHAnsi"/>
        </w:rPr>
      </w:pPr>
    </w:p>
    <w:p w:rsidR="00A114CC" w:rsidRPr="005A2309" w:rsidRDefault="00F04692" w:rsidP="007D631C">
      <w:pPr>
        <w:jc w:val="both"/>
        <w:rPr>
          <w:rFonts w:ascii="Georgia" w:hAnsi="Georgia" w:cstheme="minorHAnsi"/>
        </w:rPr>
      </w:pPr>
      <w:r>
        <w:rPr>
          <w:rFonts w:ascii="Georgia" w:hAnsi="Georgia" w:cstheme="minorHAnsi"/>
        </w:rPr>
        <w:lastRenderedPageBreak/>
        <w:t xml:space="preserve">Current </w:t>
      </w:r>
      <w:r w:rsidR="00A114CC" w:rsidRPr="005A2309">
        <w:rPr>
          <w:rFonts w:ascii="Georgia" w:hAnsi="Georgia" w:cstheme="minorHAnsi"/>
        </w:rPr>
        <w:t xml:space="preserve">Academic Calendar </w:t>
      </w:r>
      <w:r>
        <w:rPr>
          <w:rFonts w:ascii="Georgia" w:hAnsi="Georgia" w:cstheme="minorHAnsi"/>
        </w:rPr>
        <w:t>(insert here)</w:t>
      </w:r>
    </w:p>
    <w:sectPr w:rsidR="00A114CC" w:rsidRPr="005A2309" w:rsidSect="00187B76">
      <w:footerReference w:type="first" r:id="rId14"/>
      <w:type w:val="continuous"/>
      <w:pgSz w:w="12240" w:h="15840" w:code="1"/>
      <w:pgMar w:top="1440" w:right="1440" w:bottom="1440" w:left="1440"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9D" w:rsidRDefault="00696D9D" w:rsidP="00AC6D90">
      <w:pPr>
        <w:spacing w:after="0" w:line="240" w:lineRule="auto"/>
      </w:pPr>
      <w:r>
        <w:separator/>
      </w:r>
    </w:p>
  </w:endnote>
  <w:endnote w:type="continuationSeparator" w:id="0">
    <w:p w:rsidR="00696D9D" w:rsidRDefault="00696D9D" w:rsidP="00AC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157136"/>
      <w:docPartObj>
        <w:docPartGallery w:val="Page Numbers (Bottom of Page)"/>
        <w:docPartUnique/>
      </w:docPartObj>
    </w:sdtPr>
    <w:sdtEndPr>
      <w:rPr>
        <w:noProof/>
      </w:rPr>
    </w:sdtEndPr>
    <w:sdtContent>
      <w:p w:rsidR="00187B76" w:rsidRDefault="00187B76">
        <w:pPr>
          <w:pStyle w:val="Footer"/>
          <w:jc w:val="center"/>
        </w:pPr>
        <w:r>
          <w:fldChar w:fldCharType="begin"/>
        </w:r>
        <w:r>
          <w:instrText xml:space="preserve"> PAGE   \* MERGEFORMAT </w:instrText>
        </w:r>
        <w:r>
          <w:fldChar w:fldCharType="separate"/>
        </w:r>
        <w:r w:rsidR="008868E9">
          <w:rPr>
            <w:noProof/>
          </w:rPr>
          <w:t>24</w:t>
        </w:r>
        <w:r>
          <w:rPr>
            <w:noProof/>
          </w:rPr>
          <w:fldChar w:fldCharType="end"/>
        </w:r>
      </w:p>
    </w:sdtContent>
  </w:sdt>
  <w:p w:rsidR="00187B76" w:rsidRDefault="00187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76" w:rsidRDefault="00187B76">
    <w:pPr>
      <w:pStyle w:val="Footer"/>
      <w:jc w:val="center"/>
    </w:pPr>
  </w:p>
  <w:p w:rsidR="00187B76" w:rsidRDefault="00187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B76" w:rsidRDefault="00187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9D" w:rsidRDefault="00696D9D" w:rsidP="00AC6D90">
      <w:pPr>
        <w:spacing w:after="0" w:line="240" w:lineRule="auto"/>
      </w:pPr>
      <w:r>
        <w:separator/>
      </w:r>
    </w:p>
  </w:footnote>
  <w:footnote w:type="continuationSeparator" w:id="0">
    <w:p w:rsidR="00696D9D" w:rsidRDefault="00696D9D" w:rsidP="00AC6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2128"/>
    <w:multiLevelType w:val="hybridMultilevel"/>
    <w:tmpl w:val="891EE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04A95"/>
    <w:multiLevelType w:val="hybridMultilevel"/>
    <w:tmpl w:val="8914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234D7"/>
    <w:multiLevelType w:val="hybridMultilevel"/>
    <w:tmpl w:val="9F5C1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524CF"/>
    <w:multiLevelType w:val="hybridMultilevel"/>
    <w:tmpl w:val="DF8C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81D6F"/>
    <w:multiLevelType w:val="hybridMultilevel"/>
    <w:tmpl w:val="492CA63C"/>
    <w:lvl w:ilvl="0" w:tplc="77BCF9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C8454DD"/>
    <w:multiLevelType w:val="hybridMultilevel"/>
    <w:tmpl w:val="A62A2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D4FEF"/>
    <w:multiLevelType w:val="hybridMultilevel"/>
    <w:tmpl w:val="4C40A35E"/>
    <w:lvl w:ilvl="0" w:tplc="097C1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443A8E"/>
    <w:multiLevelType w:val="hybridMultilevel"/>
    <w:tmpl w:val="9EE6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90C56"/>
    <w:multiLevelType w:val="hybridMultilevel"/>
    <w:tmpl w:val="BAB6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64F"/>
    <w:multiLevelType w:val="hybridMultilevel"/>
    <w:tmpl w:val="52F28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211188"/>
    <w:multiLevelType w:val="hybridMultilevel"/>
    <w:tmpl w:val="ED405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52A3E"/>
    <w:multiLevelType w:val="hybridMultilevel"/>
    <w:tmpl w:val="99E8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F4908"/>
    <w:multiLevelType w:val="hybridMultilevel"/>
    <w:tmpl w:val="260E360E"/>
    <w:lvl w:ilvl="0" w:tplc="2D801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C74763"/>
    <w:multiLevelType w:val="hybridMultilevel"/>
    <w:tmpl w:val="6D68C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173E2"/>
    <w:multiLevelType w:val="hybridMultilevel"/>
    <w:tmpl w:val="BCC43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F8149F"/>
    <w:multiLevelType w:val="hybridMultilevel"/>
    <w:tmpl w:val="EB68A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050D5A"/>
    <w:multiLevelType w:val="hybridMultilevel"/>
    <w:tmpl w:val="9C0C29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1E3EF7"/>
    <w:multiLevelType w:val="hybridMultilevel"/>
    <w:tmpl w:val="F36C1470"/>
    <w:lvl w:ilvl="0" w:tplc="548CF45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3D0E78"/>
    <w:multiLevelType w:val="hybridMultilevel"/>
    <w:tmpl w:val="4C9ED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204BF0"/>
    <w:multiLevelType w:val="hybridMultilevel"/>
    <w:tmpl w:val="1CFA2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C04DE0"/>
    <w:multiLevelType w:val="hybridMultilevel"/>
    <w:tmpl w:val="11429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25547E"/>
    <w:multiLevelType w:val="hybridMultilevel"/>
    <w:tmpl w:val="D8C0C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A84A5B"/>
    <w:multiLevelType w:val="hybridMultilevel"/>
    <w:tmpl w:val="81007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D134EB"/>
    <w:multiLevelType w:val="hybridMultilevel"/>
    <w:tmpl w:val="600A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C6578"/>
    <w:multiLevelType w:val="hybridMultilevel"/>
    <w:tmpl w:val="40485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A922BA"/>
    <w:multiLevelType w:val="hybridMultilevel"/>
    <w:tmpl w:val="7E6C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FA2016"/>
    <w:multiLevelType w:val="hybridMultilevel"/>
    <w:tmpl w:val="55A65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D4FF6"/>
    <w:multiLevelType w:val="hybridMultilevel"/>
    <w:tmpl w:val="A2C4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1018EF"/>
    <w:multiLevelType w:val="hybridMultilevel"/>
    <w:tmpl w:val="D4961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F01D8F"/>
    <w:multiLevelType w:val="hybridMultilevel"/>
    <w:tmpl w:val="1FA8D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E47685"/>
    <w:multiLevelType w:val="hybridMultilevel"/>
    <w:tmpl w:val="3AFE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9F1481"/>
    <w:multiLevelType w:val="hybridMultilevel"/>
    <w:tmpl w:val="220CA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176165"/>
    <w:multiLevelType w:val="hybridMultilevel"/>
    <w:tmpl w:val="66D444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C1382"/>
    <w:multiLevelType w:val="hybridMultilevel"/>
    <w:tmpl w:val="F4866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A86DD8"/>
    <w:multiLevelType w:val="hybridMultilevel"/>
    <w:tmpl w:val="F8881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92793C"/>
    <w:multiLevelType w:val="hybridMultilevel"/>
    <w:tmpl w:val="A2A04A6C"/>
    <w:lvl w:ilvl="0" w:tplc="F24A8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AA84BC1"/>
    <w:multiLevelType w:val="hybridMultilevel"/>
    <w:tmpl w:val="5984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8D30C1"/>
    <w:multiLevelType w:val="hybridMultilevel"/>
    <w:tmpl w:val="AE66F83C"/>
    <w:lvl w:ilvl="0" w:tplc="ED406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0C278CC"/>
    <w:multiLevelType w:val="hybridMultilevel"/>
    <w:tmpl w:val="B4D4A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6C51BE"/>
    <w:multiLevelType w:val="hybridMultilevel"/>
    <w:tmpl w:val="1B96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E73C1B"/>
    <w:multiLevelType w:val="hybridMultilevel"/>
    <w:tmpl w:val="4CB8A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DD5B18"/>
    <w:multiLevelType w:val="hybridMultilevel"/>
    <w:tmpl w:val="6C32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2C2C45"/>
    <w:multiLevelType w:val="hybridMultilevel"/>
    <w:tmpl w:val="F5E4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A0507"/>
    <w:multiLevelType w:val="hybridMultilevel"/>
    <w:tmpl w:val="F6108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460911"/>
    <w:multiLevelType w:val="hybridMultilevel"/>
    <w:tmpl w:val="A186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A56F83"/>
    <w:multiLevelType w:val="hybridMultilevel"/>
    <w:tmpl w:val="AE18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2600A5"/>
    <w:multiLevelType w:val="hybridMultilevel"/>
    <w:tmpl w:val="D1D0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4254CE"/>
    <w:multiLevelType w:val="hybridMultilevel"/>
    <w:tmpl w:val="EAB6D910"/>
    <w:lvl w:ilvl="0" w:tplc="97645AC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B204CA"/>
    <w:multiLevelType w:val="hybridMultilevel"/>
    <w:tmpl w:val="31E0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6D27F2"/>
    <w:multiLevelType w:val="hybridMultilevel"/>
    <w:tmpl w:val="9E20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1139C8"/>
    <w:multiLevelType w:val="hybridMultilevel"/>
    <w:tmpl w:val="EF648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6"/>
  </w:num>
  <w:num w:numId="3">
    <w:abstractNumId w:val="21"/>
  </w:num>
  <w:num w:numId="4">
    <w:abstractNumId w:val="24"/>
  </w:num>
  <w:num w:numId="5">
    <w:abstractNumId w:val="1"/>
  </w:num>
  <w:num w:numId="6">
    <w:abstractNumId w:val="45"/>
  </w:num>
  <w:num w:numId="7">
    <w:abstractNumId w:val="13"/>
  </w:num>
  <w:num w:numId="8">
    <w:abstractNumId w:val="39"/>
  </w:num>
  <w:num w:numId="9">
    <w:abstractNumId w:val="33"/>
  </w:num>
  <w:num w:numId="10">
    <w:abstractNumId w:val="25"/>
  </w:num>
  <w:num w:numId="11">
    <w:abstractNumId w:val="9"/>
  </w:num>
  <w:num w:numId="12">
    <w:abstractNumId w:val="30"/>
  </w:num>
  <w:num w:numId="13">
    <w:abstractNumId w:val="49"/>
  </w:num>
  <w:num w:numId="14">
    <w:abstractNumId w:val="27"/>
  </w:num>
  <w:num w:numId="15">
    <w:abstractNumId w:val="31"/>
  </w:num>
  <w:num w:numId="16">
    <w:abstractNumId w:val="10"/>
  </w:num>
  <w:num w:numId="17">
    <w:abstractNumId w:val="7"/>
  </w:num>
  <w:num w:numId="18">
    <w:abstractNumId w:val="32"/>
  </w:num>
  <w:num w:numId="19">
    <w:abstractNumId w:val="41"/>
  </w:num>
  <w:num w:numId="20">
    <w:abstractNumId w:val="38"/>
  </w:num>
  <w:num w:numId="21">
    <w:abstractNumId w:val="0"/>
  </w:num>
  <w:num w:numId="22">
    <w:abstractNumId w:val="34"/>
  </w:num>
  <w:num w:numId="23">
    <w:abstractNumId w:val="42"/>
  </w:num>
  <w:num w:numId="24">
    <w:abstractNumId w:val="14"/>
  </w:num>
  <w:num w:numId="25">
    <w:abstractNumId w:val="48"/>
  </w:num>
  <w:num w:numId="26">
    <w:abstractNumId w:val="35"/>
  </w:num>
  <w:num w:numId="27">
    <w:abstractNumId w:val="8"/>
  </w:num>
  <w:num w:numId="28">
    <w:abstractNumId w:val="12"/>
  </w:num>
  <w:num w:numId="29">
    <w:abstractNumId w:val="43"/>
  </w:num>
  <w:num w:numId="30">
    <w:abstractNumId w:val="20"/>
  </w:num>
  <w:num w:numId="31">
    <w:abstractNumId w:val="36"/>
  </w:num>
  <w:num w:numId="32">
    <w:abstractNumId w:val="40"/>
  </w:num>
  <w:num w:numId="33">
    <w:abstractNumId w:val="23"/>
  </w:num>
  <w:num w:numId="34">
    <w:abstractNumId w:val="26"/>
  </w:num>
  <w:num w:numId="35">
    <w:abstractNumId w:val="44"/>
  </w:num>
  <w:num w:numId="36">
    <w:abstractNumId w:val="18"/>
  </w:num>
  <w:num w:numId="37">
    <w:abstractNumId w:val="11"/>
  </w:num>
  <w:num w:numId="38">
    <w:abstractNumId w:val="3"/>
  </w:num>
  <w:num w:numId="39">
    <w:abstractNumId w:val="16"/>
  </w:num>
  <w:num w:numId="40">
    <w:abstractNumId w:val="37"/>
  </w:num>
  <w:num w:numId="41">
    <w:abstractNumId w:val="28"/>
  </w:num>
  <w:num w:numId="42">
    <w:abstractNumId w:val="19"/>
  </w:num>
  <w:num w:numId="43">
    <w:abstractNumId w:val="5"/>
  </w:num>
  <w:num w:numId="44">
    <w:abstractNumId w:val="15"/>
  </w:num>
  <w:num w:numId="45">
    <w:abstractNumId w:val="17"/>
  </w:num>
  <w:num w:numId="46">
    <w:abstractNumId w:val="50"/>
  </w:num>
  <w:num w:numId="47">
    <w:abstractNumId w:val="29"/>
  </w:num>
  <w:num w:numId="48">
    <w:abstractNumId w:val="22"/>
  </w:num>
  <w:num w:numId="49">
    <w:abstractNumId w:val="47"/>
  </w:num>
  <w:num w:numId="50">
    <w:abstractNumId w:val="4"/>
  </w:num>
  <w:num w:numId="51">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F9"/>
    <w:rsid w:val="00001C4E"/>
    <w:rsid w:val="00003364"/>
    <w:rsid w:val="00004304"/>
    <w:rsid w:val="0002497D"/>
    <w:rsid w:val="000251EC"/>
    <w:rsid w:val="00032BBA"/>
    <w:rsid w:val="000359BC"/>
    <w:rsid w:val="0004506C"/>
    <w:rsid w:val="0004594B"/>
    <w:rsid w:val="0005456F"/>
    <w:rsid w:val="0006048C"/>
    <w:rsid w:val="000605C1"/>
    <w:rsid w:val="0006132E"/>
    <w:rsid w:val="000626B5"/>
    <w:rsid w:val="00062D5A"/>
    <w:rsid w:val="000641FE"/>
    <w:rsid w:val="00065E91"/>
    <w:rsid w:val="0007381A"/>
    <w:rsid w:val="000748AD"/>
    <w:rsid w:val="00074BDF"/>
    <w:rsid w:val="00077091"/>
    <w:rsid w:val="00080235"/>
    <w:rsid w:val="0009722E"/>
    <w:rsid w:val="000A1C5D"/>
    <w:rsid w:val="000A218C"/>
    <w:rsid w:val="000A4286"/>
    <w:rsid w:val="000C6DAD"/>
    <w:rsid w:val="000D0F32"/>
    <w:rsid w:val="000E5E8B"/>
    <w:rsid w:val="00103476"/>
    <w:rsid w:val="00121819"/>
    <w:rsid w:val="0013266F"/>
    <w:rsid w:val="001340E1"/>
    <w:rsid w:val="00134337"/>
    <w:rsid w:val="00140D8F"/>
    <w:rsid w:val="00141B1F"/>
    <w:rsid w:val="00142833"/>
    <w:rsid w:val="00145D5C"/>
    <w:rsid w:val="00147402"/>
    <w:rsid w:val="00153592"/>
    <w:rsid w:val="00153D88"/>
    <w:rsid w:val="001630E8"/>
    <w:rsid w:val="00172F75"/>
    <w:rsid w:val="00173E13"/>
    <w:rsid w:val="0017501C"/>
    <w:rsid w:val="00177336"/>
    <w:rsid w:val="0018532D"/>
    <w:rsid w:val="00187B76"/>
    <w:rsid w:val="0019252D"/>
    <w:rsid w:val="001A203B"/>
    <w:rsid w:val="001B5F71"/>
    <w:rsid w:val="001C572F"/>
    <w:rsid w:val="001D2023"/>
    <w:rsid w:val="001D2461"/>
    <w:rsid w:val="001D5138"/>
    <w:rsid w:val="001D5649"/>
    <w:rsid w:val="001E338E"/>
    <w:rsid w:val="001E58A0"/>
    <w:rsid w:val="001F43D0"/>
    <w:rsid w:val="00233F45"/>
    <w:rsid w:val="00243075"/>
    <w:rsid w:val="002527FF"/>
    <w:rsid w:val="00256539"/>
    <w:rsid w:val="0026216B"/>
    <w:rsid w:val="00264377"/>
    <w:rsid w:val="00267A54"/>
    <w:rsid w:val="00272170"/>
    <w:rsid w:val="002754BA"/>
    <w:rsid w:val="00277C99"/>
    <w:rsid w:val="0028025C"/>
    <w:rsid w:val="00281DE9"/>
    <w:rsid w:val="00287B4E"/>
    <w:rsid w:val="00295E17"/>
    <w:rsid w:val="002B339D"/>
    <w:rsid w:val="002B64F1"/>
    <w:rsid w:val="002D0E20"/>
    <w:rsid w:val="002D3D9E"/>
    <w:rsid w:val="002D3EE9"/>
    <w:rsid w:val="002E2D4D"/>
    <w:rsid w:val="002F6232"/>
    <w:rsid w:val="002F7966"/>
    <w:rsid w:val="00303905"/>
    <w:rsid w:val="00303EE3"/>
    <w:rsid w:val="00305DF3"/>
    <w:rsid w:val="00306E1A"/>
    <w:rsid w:val="0031153E"/>
    <w:rsid w:val="0031314B"/>
    <w:rsid w:val="00343C14"/>
    <w:rsid w:val="00346D60"/>
    <w:rsid w:val="00353443"/>
    <w:rsid w:val="00353929"/>
    <w:rsid w:val="0035438E"/>
    <w:rsid w:val="00362A01"/>
    <w:rsid w:val="00363595"/>
    <w:rsid w:val="00365FC1"/>
    <w:rsid w:val="00374B0E"/>
    <w:rsid w:val="0038177B"/>
    <w:rsid w:val="003874BE"/>
    <w:rsid w:val="0039163E"/>
    <w:rsid w:val="00392A48"/>
    <w:rsid w:val="00396126"/>
    <w:rsid w:val="003A490E"/>
    <w:rsid w:val="003B321E"/>
    <w:rsid w:val="003C560E"/>
    <w:rsid w:val="003E1601"/>
    <w:rsid w:val="003F0AC5"/>
    <w:rsid w:val="0041177E"/>
    <w:rsid w:val="00411AE5"/>
    <w:rsid w:val="00413EB6"/>
    <w:rsid w:val="00417C8D"/>
    <w:rsid w:val="004211CE"/>
    <w:rsid w:val="00423635"/>
    <w:rsid w:val="00433299"/>
    <w:rsid w:val="00443E27"/>
    <w:rsid w:val="00446D05"/>
    <w:rsid w:val="00453145"/>
    <w:rsid w:val="004623B4"/>
    <w:rsid w:val="00465160"/>
    <w:rsid w:val="004661A3"/>
    <w:rsid w:val="00471197"/>
    <w:rsid w:val="00473B49"/>
    <w:rsid w:val="00474069"/>
    <w:rsid w:val="004758FF"/>
    <w:rsid w:val="004759B9"/>
    <w:rsid w:val="004761C7"/>
    <w:rsid w:val="004964DD"/>
    <w:rsid w:val="00496B17"/>
    <w:rsid w:val="00497513"/>
    <w:rsid w:val="004A2209"/>
    <w:rsid w:val="004A46DF"/>
    <w:rsid w:val="004B0620"/>
    <w:rsid w:val="004B0E74"/>
    <w:rsid w:val="004B67DB"/>
    <w:rsid w:val="004C0BBE"/>
    <w:rsid w:val="004C6B1E"/>
    <w:rsid w:val="004C7C62"/>
    <w:rsid w:val="004D16E6"/>
    <w:rsid w:val="004E0F0E"/>
    <w:rsid w:val="00500EFC"/>
    <w:rsid w:val="00504C17"/>
    <w:rsid w:val="005128C0"/>
    <w:rsid w:val="00512F4A"/>
    <w:rsid w:val="005209D1"/>
    <w:rsid w:val="00531BB4"/>
    <w:rsid w:val="00547545"/>
    <w:rsid w:val="005536EB"/>
    <w:rsid w:val="00553B02"/>
    <w:rsid w:val="00555C41"/>
    <w:rsid w:val="00555E62"/>
    <w:rsid w:val="005674D0"/>
    <w:rsid w:val="00575EF1"/>
    <w:rsid w:val="00586492"/>
    <w:rsid w:val="0058683D"/>
    <w:rsid w:val="00595F50"/>
    <w:rsid w:val="005A1150"/>
    <w:rsid w:val="005A2309"/>
    <w:rsid w:val="005A7BBF"/>
    <w:rsid w:val="005B0721"/>
    <w:rsid w:val="005B1D8E"/>
    <w:rsid w:val="005B7E12"/>
    <w:rsid w:val="005C1007"/>
    <w:rsid w:val="005C5554"/>
    <w:rsid w:val="005D019F"/>
    <w:rsid w:val="005D0CFB"/>
    <w:rsid w:val="005D7B11"/>
    <w:rsid w:val="005D7E04"/>
    <w:rsid w:val="005E02B1"/>
    <w:rsid w:val="005E414E"/>
    <w:rsid w:val="005E483C"/>
    <w:rsid w:val="005E74CB"/>
    <w:rsid w:val="005E7ACF"/>
    <w:rsid w:val="005E7ECD"/>
    <w:rsid w:val="005F086C"/>
    <w:rsid w:val="005F6D40"/>
    <w:rsid w:val="006009DE"/>
    <w:rsid w:val="00601410"/>
    <w:rsid w:val="00614254"/>
    <w:rsid w:val="00643015"/>
    <w:rsid w:val="00645800"/>
    <w:rsid w:val="00651480"/>
    <w:rsid w:val="0065706B"/>
    <w:rsid w:val="006573D6"/>
    <w:rsid w:val="00670B23"/>
    <w:rsid w:val="00670EE2"/>
    <w:rsid w:val="006740A8"/>
    <w:rsid w:val="006766BE"/>
    <w:rsid w:val="00686054"/>
    <w:rsid w:val="00692313"/>
    <w:rsid w:val="00694311"/>
    <w:rsid w:val="00695BBE"/>
    <w:rsid w:val="0069656D"/>
    <w:rsid w:val="00696D9D"/>
    <w:rsid w:val="006A0849"/>
    <w:rsid w:val="006A7400"/>
    <w:rsid w:val="006C2FE6"/>
    <w:rsid w:val="006C534F"/>
    <w:rsid w:val="006D2265"/>
    <w:rsid w:val="006E1CE3"/>
    <w:rsid w:val="006E7565"/>
    <w:rsid w:val="006F351B"/>
    <w:rsid w:val="006F5E97"/>
    <w:rsid w:val="00703E80"/>
    <w:rsid w:val="00704190"/>
    <w:rsid w:val="0070609D"/>
    <w:rsid w:val="00716AF1"/>
    <w:rsid w:val="00721CCE"/>
    <w:rsid w:val="00724634"/>
    <w:rsid w:val="00724F10"/>
    <w:rsid w:val="007367E2"/>
    <w:rsid w:val="00736A39"/>
    <w:rsid w:val="00747893"/>
    <w:rsid w:val="007531CC"/>
    <w:rsid w:val="00755D7A"/>
    <w:rsid w:val="00756084"/>
    <w:rsid w:val="00756872"/>
    <w:rsid w:val="007630EF"/>
    <w:rsid w:val="00765BF0"/>
    <w:rsid w:val="007678D3"/>
    <w:rsid w:val="007705CA"/>
    <w:rsid w:val="00785A47"/>
    <w:rsid w:val="00786514"/>
    <w:rsid w:val="007874F4"/>
    <w:rsid w:val="007911FE"/>
    <w:rsid w:val="00793E40"/>
    <w:rsid w:val="007A0B6F"/>
    <w:rsid w:val="007A44FE"/>
    <w:rsid w:val="007B198D"/>
    <w:rsid w:val="007B393F"/>
    <w:rsid w:val="007B3965"/>
    <w:rsid w:val="007B5DD8"/>
    <w:rsid w:val="007C2FFB"/>
    <w:rsid w:val="007C6E09"/>
    <w:rsid w:val="007D3E07"/>
    <w:rsid w:val="007D631C"/>
    <w:rsid w:val="007E2471"/>
    <w:rsid w:val="007E4DD6"/>
    <w:rsid w:val="007F035A"/>
    <w:rsid w:val="007F0945"/>
    <w:rsid w:val="007F0F99"/>
    <w:rsid w:val="007F773D"/>
    <w:rsid w:val="00830DEA"/>
    <w:rsid w:val="00835C1B"/>
    <w:rsid w:val="00836118"/>
    <w:rsid w:val="00843621"/>
    <w:rsid w:val="008503D4"/>
    <w:rsid w:val="00852118"/>
    <w:rsid w:val="008541F3"/>
    <w:rsid w:val="00874F01"/>
    <w:rsid w:val="00882452"/>
    <w:rsid w:val="00884E31"/>
    <w:rsid w:val="00885466"/>
    <w:rsid w:val="008868E9"/>
    <w:rsid w:val="0089024D"/>
    <w:rsid w:val="008940DD"/>
    <w:rsid w:val="008955C7"/>
    <w:rsid w:val="00896F0B"/>
    <w:rsid w:val="008C3887"/>
    <w:rsid w:val="008C6827"/>
    <w:rsid w:val="008D1797"/>
    <w:rsid w:val="008D31AE"/>
    <w:rsid w:val="008E67A7"/>
    <w:rsid w:val="009209C4"/>
    <w:rsid w:val="00920F60"/>
    <w:rsid w:val="00930F3F"/>
    <w:rsid w:val="00932032"/>
    <w:rsid w:val="00932761"/>
    <w:rsid w:val="00937046"/>
    <w:rsid w:val="00937F8C"/>
    <w:rsid w:val="00943B20"/>
    <w:rsid w:val="00946BD3"/>
    <w:rsid w:val="00953E5F"/>
    <w:rsid w:val="0095531E"/>
    <w:rsid w:val="00966761"/>
    <w:rsid w:val="00972A83"/>
    <w:rsid w:val="00976E97"/>
    <w:rsid w:val="0098171F"/>
    <w:rsid w:val="009908E3"/>
    <w:rsid w:val="009912A7"/>
    <w:rsid w:val="009A0EC9"/>
    <w:rsid w:val="009A3BAE"/>
    <w:rsid w:val="009A3C2D"/>
    <w:rsid w:val="009A5B76"/>
    <w:rsid w:val="009A7CC6"/>
    <w:rsid w:val="009B4DB8"/>
    <w:rsid w:val="009C056C"/>
    <w:rsid w:val="009D4637"/>
    <w:rsid w:val="009D62AB"/>
    <w:rsid w:val="00A017AB"/>
    <w:rsid w:val="00A065C6"/>
    <w:rsid w:val="00A114CC"/>
    <w:rsid w:val="00A124DD"/>
    <w:rsid w:val="00A1538C"/>
    <w:rsid w:val="00A17F81"/>
    <w:rsid w:val="00A2415E"/>
    <w:rsid w:val="00A3109C"/>
    <w:rsid w:val="00A37E71"/>
    <w:rsid w:val="00A41172"/>
    <w:rsid w:val="00A438F8"/>
    <w:rsid w:val="00A43EED"/>
    <w:rsid w:val="00A458A0"/>
    <w:rsid w:val="00A47C37"/>
    <w:rsid w:val="00A755ED"/>
    <w:rsid w:val="00A801B0"/>
    <w:rsid w:val="00A809B6"/>
    <w:rsid w:val="00A82652"/>
    <w:rsid w:val="00A90DFD"/>
    <w:rsid w:val="00A968DC"/>
    <w:rsid w:val="00A97A5A"/>
    <w:rsid w:val="00AA1B4C"/>
    <w:rsid w:val="00AA5149"/>
    <w:rsid w:val="00AB1157"/>
    <w:rsid w:val="00AB3F10"/>
    <w:rsid w:val="00AB77EB"/>
    <w:rsid w:val="00AC092C"/>
    <w:rsid w:val="00AC6D90"/>
    <w:rsid w:val="00AC74A8"/>
    <w:rsid w:val="00AD14B4"/>
    <w:rsid w:val="00AE14CB"/>
    <w:rsid w:val="00AE4272"/>
    <w:rsid w:val="00AE442C"/>
    <w:rsid w:val="00AF073D"/>
    <w:rsid w:val="00AF16FD"/>
    <w:rsid w:val="00AF6A44"/>
    <w:rsid w:val="00AF7E23"/>
    <w:rsid w:val="00B01169"/>
    <w:rsid w:val="00B0736F"/>
    <w:rsid w:val="00B100C1"/>
    <w:rsid w:val="00B135B0"/>
    <w:rsid w:val="00B167FF"/>
    <w:rsid w:val="00B17EA1"/>
    <w:rsid w:val="00B24B60"/>
    <w:rsid w:val="00B3116A"/>
    <w:rsid w:val="00B36909"/>
    <w:rsid w:val="00B41D16"/>
    <w:rsid w:val="00B4378A"/>
    <w:rsid w:val="00B52558"/>
    <w:rsid w:val="00B578DE"/>
    <w:rsid w:val="00B675A6"/>
    <w:rsid w:val="00B81452"/>
    <w:rsid w:val="00B84F20"/>
    <w:rsid w:val="00B87D1E"/>
    <w:rsid w:val="00B9089D"/>
    <w:rsid w:val="00B9218F"/>
    <w:rsid w:val="00B95003"/>
    <w:rsid w:val="00B95BB5"/>
    <w:rsid w:val="00BA21DB"/>
    <w:rsid w:val="00BA6443"/>
    <w:rsid w:val="00BB06CA"/>
    <w:rsid w:val="00BC1ACC"/>
    <w:rsid w:val="00BD6F90"/>
    <w:rsid w:val="00BD7E4C"/>
    <w:rsid w:val="00BE322E"/>
    <w:rsid w:val="00BE43E8"/>
    <w:rsid w:val="00BF3434"/>
    <w:rsid w:val="00BF3633"/>
    <w:rsid w:val="00BF7606"/>
    <w:rsid w:val="00C0190C"/>
    <w:rsid w:val="00C05EB4"/>
    <w:rsid w:val="00C075BD"/>
    <w:rsid w:val="00C11D51"/>
    <w:rsid w:val="00C127C7"/>
    <w:rsid w:val="00C21D7E"/>
    <w:rsid w:val="00C34AAF"/>
    <w:rsid w:val="00C4003C"/>
    <w:rsid w:val="00C46048"/>
    <w:rsid w:val="00C47413"/>
    <w:rsid w:val="00C47889"/>
    <w:rsid w:val="00C5223A"/>
    <w:rsid w:val="00C52D3D"/>
    <w:rsid w:val="00C61907"/>
    <w:rsid w:val="00C66F75"/>
    <w:rsid w:val="00C719F9"/>
    <w:rsid w:val="00C91745"/>
    <w:rsid w:val="00C92EC9"/>
    <w:rsid w:val="00CA0C16"/>
    <w:rsid w:val="00CA2F6A"/>
    <w:rsid w:val="00CB1ADB"/>
    <w:rsid w:val="00CC515F"/>
    <w:rsid w:val="00CD1A3F"/>
    <w:rsid w:val="00CD1F26"/>
    <w:rsid w:val="00CD52DE"/>
    <w:rsid w:val="00CF3A0D"/>
    <w:rsid w:val="00D03596"/>
    <w:rsid w:val="00D15B07"/>
    <w:rsid w:val="00D1767D"/>
    <w:rsid w:val="00D40D1E"/>
    <w:rsid w:val="00D4169D"/>
    <w:rsid w:val="00D56799"/>
    <w:rsid w:val="00D56FB1"/>
    <w:rsid w:val="00D63239"/>
    <w:rsid w:val="00D6494D"/>
    <w:rsid w:val="00D706E9"/>
    <w:rsid w:val="00D85D3C"/>
    <w:rsid w:val="00D86CA8"/>
    <w:rsid w:val="00DA1D27"/>
    <w:rsid w:val="00DA25E4"/>
    <w:rsid w:val="00DA49CD"/>
    <w:rsid w:val="00DA4F24"/>
    <w:rsid w:val="00DA7480"/>
    <w:rsid w:val="00DB14F4"/>
    <w:rsid w:val="00DB1D46"/>
    <w:rsid w:val="00DC143A"/>
    <w:rsid w:val="00DE4CE6"/>
    <w:rsid w:val="00DF34F9"/>
    <w:rsid w:val="00E0799C"/>
    <w:rsid w:val="00E317F3"/>
    <w:rsid w:val="00E41615"/>
    <w:rsid w:val="00E44AB6"/>
    <w:rsid w:val="00E44C0E"/>
    <w:rsid w:val="00E47E25"/>
    <w:rsid w:val="00E77227"/>
    <w:rsid w:val="00E83FD1"/>
    <w:rsid w:val="00E95BEE"/>
    <w:rsid w:val="00E97D3C"/>
    <w:rsid w:val="00EA0335"/>
    <w:rsid w:val="00EB187F"/>
    <w:rsid w:val="00EC008E"/>
    <w:rsid w:val="00EC6590"/>
    <w:rsid w:val="00ED4C0E"/>
    <w:rsid w:val="00ED51F4"/>
    <w:rsid w:val="00EE17DF"/>
    <w:rsid w:val="00EE2D4B"/>
    <w:rsid w:val="00EF243A"/>
    <w:rsid w:val="00F00C76"/>
    <w:rsid w:val="00F02BB8"/>
    <w:rsid w:val="00F04692"/>
    <w:rsid w:val="00F06834"/>
    <w:rsid w:val="00F06F26"/>
    <w:rsid w:val="00F11042"/>
    <w:rsid w:val="00F13542"/>
    <w:rsid w:val="00F2066E"/>
    <w:rsid w:val="00F353E8"/>
    <w:rsid w:val="00F3712C"/>
    <w:rsid w:val="00F402E8"/>
    <w:rsid w:val="00F526A7"/>
    <w:rsid w:val="00F5551E"/>
    <w:rsid w:val="00F55A65"/>
    <w:rsid w:val="00F63E21"/>
    <w:rsid w:val="00F666F0"/>
    <w:rsid w:val="00F86285"/>
    <w:rsid w:val="00F90E6C"/>
    <w:rsid w:val="00FA16CE"/>
    <w:rsid w:val="00FA267E"/>
    <w:rsid w:val="00FA3DFD"/>
    <w:rsid w:val="00FA5FDD"/>
    <w:rsid w:val="00FB21A3"/>
    <w:rsid w:val="00FB4C5E"/>
    <w:rsid w:val="00FC1BEA"/>
    <w:rsid w:val="00FD1DC3"/>
    <w:rsid w:val="00FE4277"/>
    <w:rsid w:val="00FE756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C743D2-81A0-484B-8AAD-08A37C44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F9"/>
    <w:rPr>
      <w:rFonts w:ascii="Tahoma" w:hAnsi="Tahoma" w:cs="Tahoma"/>
      <w:sz w:val="16"/>
      <w:szCs w:val="16"/>
    </w:rPr>
  </w:style>
  <w:style w:type="paragraph" w:styleId="ListParagraph">
    <w:name w:val="List Paragraph"/>
    <w:basedOn w:val="Normal"/>
    <w:uiPriority w:val="34"/>
    <w:qFormat/>
    <w:rsid w:val="00A065C6"/>
    <w:pPr>
      <w:ind w:left="720"/>
      <w:contextualSpacing/>
    </w:pPr>
  </w:style>
  <w:style w:type="paragraph" w:styleId="NoSpacing">
    <w:name w:val="No Spacing"/>
    <w:uiPriority w:val="1"/>
    <w:qFormat/>
    <w:rsid w:val="00446D05"/>
    <w:pPr>
      <w:spacing w:after="0" w:line="240" w:lineRule="auto"/>
    </w:pPr>
  </w:style>
  <w:style w:type="paragraph" w:styleId="Header">
    <w:name w:val="header"/>
    <w:basedOn w:val="Normal"/>
    <w:link w:val="HeaderChar"/>
    <w:uiPriority w:val="99"/>
    <w:unhideWhenUsed/>
    <w:rsid w:val="00AC6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90"/>
  </w:style>
  <w:style w:type="paragraph" w:styleId="Footer">
    <w:name w:val="footer"/>
    <w:basedOn w:val="Normal"/>
    <w:link w:val="FooterChar"/>
    <w:uiPriority w:val="99"/>
    <w:unhideWhenUsed/>
    <w:rsid w:val="00AC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90"/>
  </w:style>
  <w:style w:type="table" w:customStyle="1" w:styleId="LightShading1">
    <w:name w:val="Light Shading1"/>
    <w:basedOn w:val="TableNormal"/>
    <w:uiPriority w:val="60"/>
    <w:rsid w:val="00F02BB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127C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B0E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63747">
      <w:bodyDiv w:val="1"/>
      <w:marLeft w:val="0"/>
      <w:marRight w:val="0"/>
      <w:marTop w:val="0"/>
      <w:marBottom w:val="0"/>
      <w:divBdr>
        <w:top w:val="none" w:sz="0" w:space="0" w:color="auto"/>
        <w:left w:val="none" w:sz="0" w:space="0" w:color="auto"/>
        <w:bottom w:val="none" w:sz="0" w:space="0" w:color="auto"/>
        <w:right w:val="none" w:sz="0" w:space="0" w:color="auto"/>
      </w:divBdr>
    </w:div>
    <w:div w:id="18415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rown@indianhill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ol.Sexton-White@indianhills.edu" TargetMode="External"/><Relationship Id="rId4" Type="http://schemas.openxmlformats.org/officeDocument/2006/relationships/settings" Target="settings.xml"/><Relationship Id="rId9" Type="http://schemas.openxmlformats.org/officeDocument/2006/relationships/image" Target="cid:image002.jpg@01CFC081.DA5A9F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B1E6-DDAC-4AAE-960D-AFD459A2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17636</Words>
  <Characters>100529</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Schark</dc:creator>
  <cp:keywords/>
  <dc:description/>
  <cp:lastModifiedBy>Carol Sexton-White</cp:lastModifiedBy>
  <cp:revision>3</cp:revision>
  <cp:lastPrinted>2014-08-17T00:37:00Z</cp:lastPrinted>
  <dcterms:created xsi:type="dcterms:W3CDTF">2015-01-28T20:03:00Z</dcterms:created>
  <dcterms:modified xsi:type="dcterms:W3CDTF">2015-01-28T20:03:00Z</dcterms:modified>
</cp:coreProperties>
</file>